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Ролевая симуляция «Первое обращение за помощью»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60–90 минут)</w:t>
      </w:r>
    </w:p>
    <w:p>
      <w:pPr>
        <w:pStyle w:val="ListBullet"/>
      </w:pPr>
      <w:r>
        <w:t>Ввод и правила — 10 минут</w:t>
      </w:r>
    </w:p>
    <w:p>
      <w:pPr>
        <w:pStyle w:val="ListBullet"/>
      </w:pPr>
      <w:r>
        <w:t>Подготовка ролей и материалов — 5 минут</w:t>
      </w:r>
    </w:p>
    <w:p>
      <w:pPr>
        <w:pStyle w:val="ListBullet"/>
      </w:pPr>
      <w:r>
        <w:t>Симуляция первого обращения — 8–12 минут</w:t>
      </w:r>
    </w:p>
    <w:p>
      <w:pPr>
        <w:pStyle w:val="ListBullet"/>
      </w:pPr>
      <w:r>
        <w:t>Разбор по структуре — 25–40 минут</w:t>
      </w:r>
    </w:p>
    <w:p>
      <w:pPr>
        <w:pStyle w:val="ListBullet"/>
      </w:pPr>
      <w:r>
        <w:t>Итоги и план улучшений — 10–15 минут</w:t>
      </w:r>
    </w:p>
    <w:p>
      <w:r>
        <w:rPr>
          <w:b/>
          <w:sz w:val="32"/>
        </w:rPr>
        <w:t>Этапы проведения</w:t>
      </w:r>
    </w:p>
    <w:p>
      <w:r>
        <w:rPr>
          <w:b/>
          <w:sz w:val="32"/>
        </w:rPr>
        <w:t>Этап 1. Ввод и рамка (10 мин)</w:t>
        <w:br/>
        <w:t xml:space="preserve"> Ведущий проговаривает:</w:t>
      </w:r>
    </w:p>
    <w:p>
      <w:pPr>
        <w:pStyle w:val="ListBullet"/>
      </w:pPr>
      <w:r>
        <w:t>цель: проверить доступность входа в услугу;</w:t>
      </w:r>
    </w:p>
    <w:p>
      <w:pPr>
        <w:pStyle w:val="ListBullet"/>
      </w:pPr>
      <w:r>
        <w:t>правила: без обвинений, обсуждаем действия/фразы/последовательность, а не личности;</w:t>
      </w:r>
    </w:p>
    <w:p>
      <w:pPr>
        <w:pStyle w:val="ListBullet"/>
      </w:pPr>
      <w:r>
        <w:t>роль наблюдателей: фиксировать, не вмешиваться.</w:t>
      </w:r>
    </w:p>
    <w:p>
      <w:r>
        <w:rPr>
          <w:b/>
          <w:sz w:val="32"/>
        </w:rPr>
        <w:t>Этап 2. Назначение ролей (5 мин)</w:t>
      </w:r>
    </w:p>
    <w:p>
      <w:pPr>
        <w:pStyle w:val="ListBullet"/>
      </w:pPr>
      <w:r>
        <w:t>выбираются участники на роли “пожилой человек” и “сотрудник”;</w:t>
      </w:r>
    </w:p>
    <w:p>
      <w:pPr>
        <w:pStyle w:val="ListBullet"/>
      </w:pPr>
      <w:r>
        <w:t>наблюдателям выдаётся чек-лист.</w:t>
      </w:r>
    </w:p>
    <w:p>
      <w:r>
        <w:rPr>
          <w:b/>
          <w:sz w:val="32"/>
        </w:rPr>
        <w:t>Этап 3. Симуляция (8–12 мин)</w:t>
        <w:br/>
        <w:t xml:space="preserve"> Участники разыгрывают первый контакт ровно одним каналом (визит или звонок или первичный разговор).</w:t>
        <w:br/>
        <w:t xml:space="preserve"> Ведущий не прерывает сцену, если нет угрозы безопасности.</w:t>
      </w:r>
    </w:p>
    <w:p>
      <w:r>
        <w:rPr>
          <w:b/>
          <w:sz w:val="32"/>
        </w:rPr>
        <w:t>Этап 4. Разбор (25–40 мин) — строгая последовательность</w:t>
      </w:r>
    </w:p>
    <w:p>
      <w:pPr>
        <w:pStyle w:val="ListBullet"/>
      </w:pPr>
      <w:r>
        <w:t>Сначала говорит участник в роли пожилого человека:</w:t>
      </w:r>
    </w:p>
    <w:p>
      <w:pPr>
        <w:pStyle w:val="ListBullet"/>
      </w:pPr>
      <w:r>
        <w:t>что было понятно / непонятно;</w:t>
      </w:r>
    </w:p>
    <w:p>
      <w:pPr>
        <w:pStyle w:val="ListBullet"/>
      </w:pPr>
      <w:r>
        <w:t>где возникло напряжение/стыд/страх;</w:t>
      </w:r>
    </w:p>
    <w:p>
      <w:pPr>
        <w:pStyle w:val="ListBullet"/>
      </w:pPr>
      <w:r>
        <w:t>в какой момент хотелось “уйти/положить трубку”.</w:t>
      </w:r>
    </w:p>
    <w:p>
      <w:pPr>
        <w:pStyle w:val="ListBullet"/>
      </w:pPr>
      <w:r>
        <w:t>Затем наблюдатели:</w:t>
      </w:r>
    </w:p>
    <w:p>
      <w:pPr>
        <w:pStyle w:val="ListBullet"/>
      </w:pPr>
      <w:r>
        <w:t>перечисляют конкретные фразы и действия, которые стали барьерами;</w:t>
      </w:r>
    </w:p>
    <w:p>
      <w:pPr>
        <w:pStyle w:val="ListBullet"/>
      </w:pPr>
      <w:r>
        <w:t>перечисляют фразы и действия, которые помогали.</w:t>
      </w:r>
    </w:p>
    <w:p>
      <w:pPr>
        <w:pStyle w:val="ListBullet"/>
      </w:pPr>
      <w:r>
        <w:t>Затем участник в роли сотрудника:</w:t>
      </w:r>
    </w:p>
    <w:p>
      <w:pPr>
        <w:pStyle w:val="ListBullet"/>
      </w:pPr>
      <w:r>
        <w:t>что он пытался сделать;</w:t>
      </w:r>
    </w:p>
    <w:p>
      <w:pPr>
        <w:pStyle w:val="ListBullet"/>
      </w:pPr>
      <w:r>
        <w:t>где не хватило информации/правил/полномочий.</w:t>
      </w:r>
    </w:p>
    <w:p>
      <w:r>
        <w:rPr>
          <w:b/>
          <w:sz w:val="32"/>
        </w:rPr>
        <w:t>Этап 5. Итоги и улучшения (10–15 мин)</w:t>
        <w:br/>
        <w:t xml:space="preserve"> Ведущий формирует список:</w:t>
      </w:r>
    </w:p>
    <w:p>
      <w:pPr>
        <w:pStyle w:val="ListBullet"/>
      </w:pPr>
      <w:r>
        <w:t>3–7 барьеров (как сформулировано, где происходит);</w:t>
      </w:r>
    </w:p>
    <w:p>
      <w:pPr>
        <w:pStyle w:val="ListBullet"/>
      </w:pPr>
      <w:r>
        <w:t>3–7 улучшений (что изменить в тексте/порядке/материалах);</w:t>
      </w:r>
    </w:p>
    <w:p>
      <w:pPr>
        <w:pStyle w:val="ListBullet"/>
      </w:pPr>
      <w:r>
        <w:t>что можно внедрить “завтра”, а что требует согласования.</w:t>
      </w:r>
    </w:p>
    <w:p>
      <w:r>
        <w:rPr>
          <w:b/>
          <w:sz w:val="32"/>
        </w:rPr>
        <w:t>Инструкции для участников</w:t>
      </w:r>
    </w:p>
    <w:p>
      <w:r>
        <w:rPr>
          <w:b/>
          <w:sz w:val="32"/>
        </w:rPr>
        <w:t>Для роли “пожилой человек”</w:t>
      </w:r>
    </w:p>
    <w:p>
      <w:pPr>
        <w:pStyle w:val="ListBullet"/>
      </w:pPr>
      <w:r>
        <w:t>держитесь в рамках карточки сценария (проблема/контекст);</w:t>
      </w:r>
    </w:p>
    <w:p>
      <w:pPr>
        <w:pStyle w:val="ListBullet"/>
      </w:pPr>
      <w:r>
        <w:t>задавайте уточняющие вопросы, если не понимаете;</w:t>
      </w:r>
    </w:p>
    <w:p>
      <w:pPr>
        <w:pStyle w:val="ListBullet"/>
      </w:pPr>
      <w:r>
        <w:t>обращайте внимание на тон, скорость речи, сложные слова.</w:t>
      </w:r>
    </w:p>
    <w:p>
      <w:r>
        <w:rPr>
          <w:b/>
          <w:sz w:val="32"/>
        </w:rPr>
        <w:t>Для роли “сотрудник/волонтёр”</w:t>
      </w:r>
    </w:p>
    <w:p>
      <w:pPr>
        <w:pStyle w:val="ListBullet"/>
      </w:pPr>
      <w:r>
        <w:t>действуйте как обычно (без показательных “идеальных” ответов);</w:t>
      </w:r>
    </w:p>
    <w:p>
      <w:pPr>
        <w:pStyle w:val="ListBullet"/>
      </w:pPr>
      <w:r>
        <w:t>используйте те материалы, которые реально есть на входе.</w:t>
      </w:r>
    </w:p>
    <w:p>
      <w:r>
        <w:rPr>
          <w:b/>
          <w:sz w:val="32"/>
        </w:rPr>
        <w:t>Для наблюдателей</w:t>
      </w:r>
    </w:p>
    <w:p>
      <w:pPr>
        <w:pStyle w:val="ListBullet"/>
      </w:pPr>
      <w:r>
        <w:t>фиксируйте дословно барьерные фразы (если возможно) и моменты “срыва” логики;</w:t>
      </w:r>
    </w:p>
    <w:p>
      <w:pPr>
        <w:pStyle w:val="ListBullet"/>
      </w:pPr>
      <w:r>
        <w:t>не спорьте в процессе, даёте обратную связь только в разборе.</w:t>
      </w:r>
    </w:p>
    <w:p/>
    <w:p>
      <w:r>
        <w:rPr>
          <w:b/>
          <w:sz w:val="48"/>
        </w:rPr>
        <w:t>Подготовка вопросов и примеры тем</w:t>
      </w:r>
    </w:p>
    <w:p>
      <w:r>
        <w:rPr>
          <w:b/>
          <w:sz w:val="32"/>
        </w:rPr>
        <w:t>Варианты сценариев первого обращения (выберите 1 на сессию):</w:t>
      </w:r>
    </w:p>
    <w:p>
      <w:pPr>
        <w:pStyle w:val="ListBullet"/>
      </w:pPr>
      <w:r>
        <w:t>“не знаю, куда обратиться и что нужно принести”;</w:t>
      </w:r>
    </w:p>
    <w:p>
      <w:pPr>
        <w:pStyle w:val="ListBullet"/>
      </w:pPr>
      <w:r>
        <w:t>“стесняюсь просить помощи”;</w:t>
      </w:r>
    </w:p>
    <w:p>
      <w:pPr>
        <w:pStyle w:val="ListBullet"/>
      </w:pPr>
      <w:r>
        <w:t>“плохо слышу / тяжело воспринимаю длинные объяснения”;</w:t>
      </w:r>
    </w:p>
    <w:p>
      <w:pPr>
        <w:pStyle w:val="ListBullet"/>
      </w:pPr>
      <w:r>
        <w:t>“не уверен(а), имею ли право на услугу”.</w:t>
      </w:r>
    </w:p>
    <w:p>
      <w:r>
        <w:rPr>
          <w:b/>
          <w:sz w:val="32"/>
        </w:rPr>
        <w:t>Вопросы для ведущего в разборе</w:t>
      </w:r>
    </w:p>
    <w:p>
      <w:pPr>
        <w:pStyle w:val="ListBullet"/>
      </w:pPr>
      <w:r>
        <w:t>какие 2–3 слова/фразы были непонятны;</w:t>
      </w:r>
    </w:p>
    <w:p>
      <w:pPr>
        <w:pStyle w:val="ListBullet"/>
      </w:pPr>
      <w:r>
        <w:t>где возникла развилка “продолжить / отказаться”;</w:t>
      </w:r>
    </w:p>
    <w:p>
      <w:pPr>
        <w:pStyle w:val="ListBullet"/>
      </w:pPr>
      <w:r>
        <w:t>какой шаг можно убрать или упростить;</w:t>
      </w:r>
    </w:p>
    <w:p>
      <w:pPr>
        <w:pStyle w:val="ListBullet"/>
      </w:pPr>
      <w:r>
        <w:t>что нужно сказать в первые 30 секунд, чтобы человеку стало спокойнее.</w:t>
      </w:r>
    </w:p>
    <w:p/>
    <w:p>
      <w:r>
        <w:rPr>
          <w:b/>
          <w:sz w:val="48"/>
        </w:rPr>
        <w:t>Особенность формата проведения</w:t>
      </w:r>
    </w:p>
    <w:p>
      <w:pPr>
        <w:pStyle w:val="ListBullet"/>
      </w:pPr>
      <w:r>
        <w:t>это прототипирование/прогон сервиса через разыгрывание сценария “человек ↔ сотрудник”, чтобы увидеть слабые места в последовательности шагов и коммуникации;</w:t>
      </w:r>
    </w:p>
    <w:p>
      <w:pPr>
        <w:pStyle w:val="ListBullet"/>
      </w:pPr>
      <w:r>
        <w:t>ошибки рассматриваются как материал для улучшения сервиса, а не как оценка конкретного человека.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