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and execute the MATLAB Code to learn the different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contrast images, histogram of grey level images, and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histogram equalization of grey level images.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 the Lenna.tif color image and perform the following: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(i) Convert the given image to grey level image and visualize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obtained image.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(ii) Obtained four different contrast images from the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obtained image in (i). Use the addition and subtraction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operation with the values 50 and 100.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(iii) Plot the result obtained in (i) and (ii) (Single plot consists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of 5 images).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(iv) Generate the histograms of the obtained images in (ii).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(v) Plot the result obtained in (ii) and (iv) (Single plot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consists of 4 images and 4 histograms).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(vi) Generate the histogram-equalized images for the images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obtained in (ii) and the corresponding equalized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histograms.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(vii) Plot the result obtained in (vi) (Single plot consists of 4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images and 4 histograms).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(viii) Plot the images obtained in (ii) and (vi) (Single plot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consists of 8 images).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(ix) Plot the histograms obtained in (iv) and (vi) (Single plot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consists of 8 histograms).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I=imread('C:\Users\jadha\Desktop\dipimage\Lenna.tif');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r=rgb2gray(I);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[m,n]=size(r);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 = input('Enter r1 : 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r2 = input('Enter r2 : 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s1 = input('Enter s1 : 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s2 = input('Enter s2 : 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 = 255 - 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% contrast strecting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= s1/r1;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 = (s2-s1)/(r2-r1);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 = (255-s2)/(255-r2);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i=1:m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j=1:n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r(i,j)&lt; r1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s(i,j)=a*r(i,j);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elseif r(i,j)&lt; r2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s(i,j)=b*(r(i,j)-r1)+s1;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s(i,j)=c*(r(i,j)-r2)+s2;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%I=imread('Cameraman.tif');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%I=rgb2gray(I);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%I=imread('C:\Users\jadha\Desktop\dipimage\Lenna.tif');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%I=imread('Cameraman.tif');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%I=rgb2gray(I);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I=double(r);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I_str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[row,col] = size(I);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T1 = 100; % The lower threshold value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T2 = 150; % The upper threshold value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i=1:row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j=1:col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if((I(i,j)&gt;T1) &amp;&amp; (I(i,j)&lt;T2))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I_str(i,j) = 255;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I_str(i,j)= I(i,j);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dd=[];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dd(1:100)=0:99;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dd(101:149)=255;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dd(150:255)=150:255;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axis tight;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plot(dd);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xlabel('Intensity in input image');ylabel('Intensity in output image');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title('Grey (Intensity level) slicing Transformation function');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montage({uint8(I), uint8(I_str)}, 'Size', [1 2]);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title('Original Image                        Intensity sliced Image');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A=double(r);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B=bitget(A,1);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subplot(2,4,1);imshow((B));title('Bit plane 1');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B=bitget(A,2);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subplot(2,4,2);imshow(B);title('Bit plane 2');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B=bitget(A,3);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subplot(2,4,3);imshow(B);title('Bit plane 3');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B=bitget(A,4);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subplot(2,4,4);imshow(B);title('Bit plane 4');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B=bitget(A,5);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subplot(2,4,5);imshow(B);title('Bit plane 5');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B=bitget(A,6);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subplot(2,4,6);imshow(B);title('Bit plane 6');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B=bitget(A,7);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subplot(2,4,7);imshow(B);title('Bit plane 7');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B=bitget(A,8);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subplot(2,4,8);imshow(B);title('Bit plane 8');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figure;imshow(uint8(r));title('Original image');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figure;imshow(uint8(d));title('digital negative');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figure;imshow(uint8(s));title('contrast strecting1');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