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0B" w:rsidRDefault="00881B0B" w:rsidP="00881B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How does your visualization leverage at least one “pop-out effect” or “pre-attentive attribute?” Which one(s) was (were) chosen and why?</w:t>
      </w:r>
    </w:p>
    <w:p w:rsidR="00881B0B" w:rsidRPr="00881B0B" w:rsidRDefault="00881B0B" w:rsidP="00881B0B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The Top3 lowest sales are highlighted in red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color,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 xml:space="preserve"> other bars are in light gray color.</w:t>
      </w:r>
    </w:p>
    <w:p w:rsidR="00881B0B" w:rsidRDefault="00881B0B" w:rsidP="00881B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How does your visualization utilize at least one Gestalt principle? Which principle(s) is (are) being reflected, and how?</w:t>
      </w:r>
    </w:p>
    <w:p w:rsidR="00881B0B" w:rsidRPr="00881B0B" w:rsidRDefault="00881B0B" w:rsidP="00881B0B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It seems there you can find a couple </w:t>
      </w:r>
      <w:r>
        <w:rPr>
          <w:rFonts w:ascii="Arial" w:hAnsi="Arial" w:cs="Arial"/>
          <w:sz w:val="21"/>
          <w:szCs w:val="21"/>
        </w:rPr>
        <w:t>Gestalt Principles</w:t>
      </w:r>
      <w:r>
        <w:rPr>
          <w:rFonts w:ascii="Arial" w:hAnsi="Arial" w:cs="Arial"/>
          <w:sz w:val="21"/>
          <w:szCs w:val="21"/>
        </w:rPr>
        <w:t xml:space="preserve"> such like Similarity (The best and the worst sale sub categories a grouped and highlighted), Closer (the explanatory analysis is finished, all information is there) </w:t>
      </w:r>
    </w:p>
    <w:p w:rsidR="00881B0B" w:rsidRDefault="00881B0B" w:rsidP="00881B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How does your design reflect an understanding of cognitive load and clutter?</w:t>
      </w:r>
    </w:p>
    <w:p w:rsidR="00881B0B" w:rsidRPr="00881B0B" w:rsidRDefault="00881B0B" w:rsidP="00881B0B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Tried to de-clutter as much as possible: values on the bar instead of axis tickets, minimum info and Titles, only pure information and nothing more.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 xml:space="preserve"> Sorting and red highlighting strictly calls system1 of cognitive reaction. If you need more info (system 2), go ahead and try filters by region.  </w:t>
      </w:r>
    </w:p>
    <w:p w:rsidR="00881B0B" w:rsidRDefault="00881B0B" w:rsidP="00881B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Is your visualization static or interactive? Why did you choose that format?</w:t>
      </w:r>
    </w:p>
    <w:p w:rsidR="00594C2A" w:rsidRPr="00881B0B" w:rsidRDefault="00594C2A" w:rsidP="00594C2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Its interactive and I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dicedet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to use filters. I see no another way to show three categories in one sheet: region, sub categories and sales.</w:t>
      </w:r>
    </w:p>
    <w:p w:rsidR="00881B0B" w:rsidRDefault="00881B0B" w:rsidP="00881B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What need does this visualization address that words or numbers alone cannot fill?</w:t>
      </w:r>
    </w:p>
    <w:p w:rsidR="00594C2A" w:rsidRPr="00881B0B" w:rsidRDefault="00594C2A" w:rsidP="00594C2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It’s that case, when a couple bars can do all job instead of thousand words. And also I can easily</w:t>
      </w:r>
      <w:bookmarkStart w:id="0" w:name="_GoBack"/>
      <w:bookmarkEnd w:id="0"/>
      <w:r>
        <w:rPr>
          <w:rFonts w:ascii="Arial" w:eastAsia="Times New Roman" w:hAnsi="Arial" w:cs="Arial"/>
          <w:color w:val="1F1F1F"/>
          <w:sz w:val="21"/>
          <w:szCs w:val="21"/>
        </w:rPr>
        <w:t xml:space="preserve"> concentrate attention on most important things (poor sales on some sub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categoreies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>)</w:t>
      </w:r>
    </w:p>
    <w:p w:rsidR="00DE75FE" w:rsidRDefault="00DE75FE" w:rsidP="00594C2A">
      <w:pPr>
        <w:ind w:left="90"/>
      </w:pPr>
    </w:p>
    <w:p w:rsidR="00594C2A" w:rsidRDefault="00594C2A"/>
    <w:sectPr w:rsidR="00594C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A7A"/>
    <w:multiLevelType w:val="multilevel"/>
    <w:tmpl w:val="4CD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0B"/>
    <w:rsid w:val="00594C2A"/>
    <w:rsid w:val="00881B0B"/>
    <w:rsid w:val="00D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2020-12-18T20:24:00Z</dcterms:created>
  <dcterms:modified xsi:type="dcterms:W3CDTF">2020-12-18T20:39:00Z</dcterms:modified>
</cp:coreProperties>
</file>