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Преподаватель: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1" w:name="задание-работы"/>
    <w:p>
      <w:pPr>
        <w:pStyle w:val="Heading1"/>
      </w:pPr>
      <w:r>
        <w:t xml:space="preserve">Задание работы</w:t>
      </w:r>
    </w:p>
    <w:p>
      <w:pPr>
        <w:pStyle w:val="FirstParagraph"/>
      </w:pPr>
      <w:r>
        <w:rPr>
          <w:bCs/>
          <w:b/>
        </w:rPr>
        <w:t xml:space="preserve">Вариант 37</w:t>
      </w:r>
      <w:r>
        <w:t xml:space="preserve"> </w:t>
      </w: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0.79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0.078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0.77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0.076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Найти стационарное состояние системы.</w:t>
      </w:r>
    </w:p>
    <w:bookmarkEnd w:id="21"/>
    <w:bookmarkStart w:id="22" w:name="теоретичсекое-введение"/>
    <w:p>
      <w:pPr>
        <w:pStyle w:val="Heading1"/>
      </w:pPr>
      <w:r>
        <w:t xml:space="preserve">Теоретичсекое введение</w:t>
      </w:r>
    </w:p>
    <w:p>
      <w:pPr>
        <w:pStyle w:val="FirstParagraph"/>
      </w:pPr>
      <w:r>
        <w:t xml:space="preserve">Система «хищник — жертва» — сложная экосистема, для которой реализованы долговременные отношения между видами хищника и жертвы, типичный пример коэволюции.</w:t>
      </w:r>
    </w:p>
    <w:p>
      <w:pPr>
        <w:pStyle w:val="BodyText"/>
      </w:pPr>
      <w:r>
        <w:t xml:space="preserve">Отношения между хищниками и их жертвами развиваются циклически, являясь иллюстрацией нейтрального равновесия [1].</w:t>
      </w:r>
    </w:p>
    <w:p>
      <w:pPr>
        <w:pStyle w:val="BodyText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</w:p>
    <w:p>
      <w:pPr>
        <w:pStyle w:val="BodyText"/>
      </w:pP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  <w:r>
        <w:t xml:space="preserve"> </w:t>
      </w:r>
      <w:r>
        <w:t xml:space="preserve">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Лотки-Вольтерры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хищник-жертва</w:t>
      </w:r>
      <w:r>
        <w:rPr>
          <w:iCs/>
          <w:i/>
          <w:bCs/>
          <w:b/>
        </w:rPr>
        <w:t xml:space="preserve">”</w:t>
      </w:r>
    </w:p>
    <w:p>
      <w:pPr>
        <w:pStyle w:val="BodyText"/>
      </w:pPr>
      <w:r>
        <w:t xml:space="preserve">Построение модели «хищник-жертва»:</w:t>
      </w:r>
    </w:p>
    <w:p>
      <w:pPr>
        <w:pStyle w:val="BodyText"/>
      </w:pPr>
      <w:r>
        <w:t xml:space="preserve">Чтобы построить фазовый портрет модели, написали следующий код:</w:t>
      </w:r>
    </w:p>
    <w:p>
      <w:pPr>
        <w:pStyle w:val="CaptionedFigure"/>
      </w:pPr>
      <w:r>
        <w:drawing>
          <wp:inline>
            <wp:extent cx="3513221" cy="3513221"/>
            <wp:effectExtent b="0" l="0" r="0" t="0"/>
            <wp:docPr descr="Код для фазового портрета модели в варианте" title="код для фазового портрета модели в варианте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фазового портрета модели в варианте</w:t>
      </w:r>
    </w:p>
    <w:p>
      <w:pPr>
        <w:pStyle w:val="BodyText"/>
      </w:pPr>
      <w:r>
        <w:t xml:space="preserve">Получили фазовый портрет модели в варианте для обычной системы, зависящей от времени:</w:t>
      </w:r>
    </w:p>
    <w:p>
      <w:pPr>
        <w:pStyle w:val="CaptionedFigure"/>
      </w:pPr>
      <w:r>
        <w:drawing>
          <wp:inline>
            <wp:extent cx="5334000" cy="2141415"/>
            <wp:effectExtent b="0" l="0" r="0" t="0"/>
            <wp:docPr descr="Фазовый портрет модели в варианте для обычной системы" title="фазовый портрет модели в варианте для обычной системы, зависящей от времени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в варианте для обычной системы</w:t>
      </w:r>
    </w:p>
    <w:p>
      <w:pPr>
        <w:pStyle w:val="BodyText"/>
      </w:pPr>
      <w:r>
        <w:t xml:space="preserve">Где стационарное состояние системы равно:</w:t>
      </w:r>
      <w:r>
        <w:t xml:space="preserve"> </w:t>
      </w:r>
      <w:r>
        <w:t xml:space="preserve">x = 10.1316</w:t>
      </w:r>
      <w:r>
        <w:t xml:space="preserve"> </w:t>
      </w:r>
      <w:r>
        <w:t xml:space="preserve">y = 10.1282</w:t>
      </w:r>
    </w:p>
    <w:p>
      <w:pPr>
        <w:pStyle w:val="BodyText"/>
      </w:pPr>
      <w:r>
        <w:t xml:space="preserve">И фазовый портрет модели в варианте для параметрической системы:</w:t>
      </w:r>
    </w:p>
    <w:p>
      <w:pPr>
        <w:pStyle w:val="CaptionedFigure"/>
      </w:pPr>
      <w:r>
        <w:drawing>
          <wp:inline>
            <wp:extent cx="5334000" cy="2179778"/>
            <wp:effectExtent b="0" l="0" r="0" t="0"/>
            <wp:docPr descr="Фазовый портрет модели в варианте параметрической системы" title="фазовый портрет модели в варианте для параметрической системы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модели в варианте параметрической системы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рассмотрели и построили модель Хищник-Жертва"".</w:t>
      </w:r>
    </w:p>
    <w:bookmarkEnd w:id="27"/>
    <w:bookmarkStart w:id="2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1"/>
        </w:numPr>
        <w:pStyle w:val="Compact"/>
      </w:pPr>
      <w:r>
        <w:t xml:space="preserve">Система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- https://ru.wikipedia.org/wiki/%D0%A1%D0%B8%D1%81%D1%82%D0%B5%D0%BC%D0%B0_%C2%AB%D1%85%D0%B8%D1%89%D0%BD%D0%B8%D0%BA_%E2%80%94_%D0%B6%D0%B5%D1%80%D1%82%D0%B2%D0%B0%C2%BB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2022-03-12T17:12:00Z</dcterms:created>
  <dcterms:modified xsi:type="dcterms:W3CDTF">2022-03-12T17:12:00Z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