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5CAB" w14:textId="77777777" w:rsidR="00D0286F" w:rsidRDefault="00D0286F" w:rsidP="00D0286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Новосибирской области</w:t>
      </w:r>
    </w:p>
    <w:p w14:paraId="72C5FF95" w14:textId="77777777" w:rsidR="00D0286F" w:rsidRDefault="00D0286F" w:rsidP="00D0286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Галущака»</w:t>
      </w:r>
    </w:p>
    <w:p w14:paraId="30EAF3D0" w14:textId="77777777" w:rsidR="00D0286F" w:rsidRDefault="00D0286F" w:rsidP="00D0286F">
      <w:pPr>
        <w:jc w:val="center"/>
        <w:rPr>
          <w:rFonts w:asciiTheme="minorHAnsi" w:hAnsiTheme="minorHAnsi"/>
          <w:szCs w:val="28"/>
        </w:rPr>
      </w:pPr>
    </w:p>
    <w:p w14:paraId="40982FA1" w14:textId="77777777" w:rsidR="00D0286F" w:rsidRDefault="00D0286F" w:rsidP="00D0286F">
      <w:pPr>
        <w:jc w:val="center"/>
        <w:rPr>
          <w:rFonts w:cs="Times New Roman"/>
          <w:szCs w:val="28"/>
        </w:rPr>
      </w:pPr>
    </w:p>
    <w:p w14:paraId="29680EC1" w14:textId="77777777" w:rsidR="00D0286F" w:rsidRDefault="00D0286F" w:rsidP="00D0286F">
      <w:pPr>
        <w:jc w:val="center"/>
        <w:rPr>
          <w:rFonts w:cs="Times New Roman"/>
          <w:szCs w:val="28"/>
        </w:rPr>
      </w:pPr>
    </w:p>
    <w:p w14:paraId="180ABEBC" w14:textId="77777777" w:rsidR="00D0286F" w:rsidRDefault="00D0286F" w:rsidP="00D0286F">
      <w:pPr>
        <w:jc w:val="center"/>
        <w:rPr>
          <w:rFonts w:cs="Times New Roman"/>
          <w:szCs w:val="28"/>
        </w:rPr>
      </w:pPr>
    </w:p>
    <w:p w14:paraId="6F43E3BF" w14:textId="77777777" w:rsidR="00D0286F" w:rsidRDefault="00D0286F" w:rsidP="00D0286F">
      <w:pPr>
        <w:rPr>
          <w:rFonts w:cs="Times New Roman"/>
          <w:szCs w:val="28"/>
        </w:rPr>
      </w:pPr>
    </w:p>
    <w:p w14:paraId="3BD87CDC" w14:textId="77777777" w:rsidR="003A2342" w:rsidRPr="003A2342" w:rsidRDefault="003A2342" w:rsidP="00D0286F">
      <w:pPr>
        <w:jc w:val="center"/>
        <w:rPr>
          <w:rFonts w:cs="Times New Roman"/>
          <w:szCs w:val="28"/>
        </w:rPr>
      </w:pPr>
      <w:r w:rsidRPr="003A2342">
        <w:rPr>
          <w:rFonts w:cs="Times New Roman"/>
          <w:szCs w:val="28"/>
        </w:rPr>
        <w:t xml:space="preserve">Руководство по ГОСТу </w:t>
      </w:r>
    </w:p>
    <w:p w14:paraId="7E13F85C" w14:textId="192BAEAA" w:rsidR="00D0286F" w:rsidRDefault="00D0286F" w:rsidP="00D028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A2342" w:rsidRPr="003A2342">
        <w:rPr>
          <w:rFonts w:cs="Times New Roman"/>
          <w:szCs w:val="28"/>
        </w:rPr>
        <w:t>Сущности проведения сертификации</w:t>
      </w:r>
      <w:r>
        <w:rPr>
          <w:rFonts w:cs="Times New Roman"/>
          <w:szCs w:val="28"/>
        </w:rPr>
        <w:t>»</w:t>
      </w:r>
    </w:p>
    <w:p w14:paraId="5F2BD2DD" w14:textId="77777777" w:rsidR="00D0286F" w:rsidRDefault="00D0286F" w:rsidP="00D028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Учебная дисциплина: Стандартизация, сертификация и техническое документирование</w:t>
      </w:r>
    </w:p>
    <w:p w14:paraId="2F45426D" w14:textId="77777777" w:rsidR="00D0286F" w:rsidRDefault="00D0286F" w:rsidP="00D0286F">
      <w:pPr>
        <w:jc w:val="center"/>
        <w:rPr>
          <w:rFonts w:cs="Times New Roman"/>
          <w:szCs w:val="28"/>
        </w:rPr>
      </w:pPr>
    </w:p>
    <w:p w14:paraId="0F1216C8" w14:textId="77777777" w:rsidR="00D0286F" w:rsidRDefault="00D0286F" w:rsidP="00D0286F">
      <w:pPr>
        <w:rPr>
          <w:rFonts w:cs="Times New Roman"/>
          <w:szCs w:val="28"/>
        </w:rPr>
      </w:pPr>
    </w:p>
    <w:p w14:paraId="4400BF90" w14:textId="77777777" w:rsidR="00D0286F" w:rsidRDefault="00D0286F" w:rsidP="00D0286F">
      <w:pPr>
        <w:rPr>
          <w:rFonts w:cs="Times New Roman"/>
          <w:szCs w:val="28"/>
        </w:rPr>
      </w:pPr>
    </w:p>
    <w:p w14:paraId="6BC1C709" w14:textId="77777777" w:rsidR="00D0286F" w:rsidRDefault="00D0286F" w:rsidP="00D0286F">
      <w:pPr>
        <w:rPr>
          <w:rFonts w:cs="Times New Roman"/>
          <w:szCs w:val="28"/>
        </w:rPr>
      </w:pPr>
    </w:p>
    <w:p w14:paraId="03FD884E" w14:textId="77777777" w:rsidR="00D0286F" w:rsidRDefault="00D0286F" w:rsidP="00D0286F">
      <w:pPr>
        <w:rPr>
          <w:rFonts w:cs="Times New Roman"/>
          <w:szCs w:val="28"/>
        </w:rPr>
      </w:pPr>
    </w:p>
    <w:p w14:paraId="3062B855" w14:textId="77777777" w:rsidR="00D0286F" w:rsidRDefault="00D0286F" w:rsidP="00D0286F">
      <w:pPr>
        <w:rPr>
          <w:rFonts w:cs="Times New Roman"/>
          <w:szCs w:val="28"/>
        </w:rPr>
      </w:pPr>
    </w:p>
    <w:p w14:paraId="56465DDC" w14:textId="066F22F4" w:rsidR="00D0286F" w:rsidRDefault="00D0286F" w:rsidP="00D0286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ПР</w:t>
      </w:r>
      <w:r w:rsidR="000974E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21.102:</w:t>
      </w:r>
    </w:p>
    <w:p w14:paraId="648B979D" w14:textId="77777777" w:rsidR="00D0286F" w:rsidRDefault="00D0286F" w:rsidP="00D0286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Ядыкин С.И.</w:t>
      </w:r>
    </w:p>
    <w:p w14:paraId="5A4441F1" w14:textId="77777777" w:rsidR="00D0286F" w:rsidRDefault="00D0286F" w:rsidP="00D0286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преподаватель:</w:t>
      </w:r>
    </w:p>
    <w:p w14:paraId="07A2A793" w14:textId="77777777" w:rsidR="00D0286F" w:rsidRDefault="00D0286F" w:rsidP="00D0286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Терехова Александра Анатольевна</w:t>
      </w:r>
    </w:p>
    <w:p w14:paraId="060370E5" w14:textId="77777777" w:rsidR="00D0286F" w:rsidRDefault="00D0286F" w:rsidP="00D0286F">
      <w:pPr>
        <w:rPr>
          <w:rFonts w:cs="Times New Roman"/>
          <w:szCs w:val="28"/>
        </w:rPr>
      </w:pPr>
    </w:p>
    <w:p w14:paraId="4D0EC766" w14:textId="77777777" w:rsidR="00D0286F" w:rsidRDefault="00D0286F" w:rsidP="00D0286F">
      <w:pPr>
        <w:rPr>
          <w:rFonts w:cs="Times New Roman"/>
          <w:szCs w:val="28"/>
        </w:rPr>
      </w:pPr>
    </w:p>
    <w:p w14:paraId="4B047576" w14:textId="77777777" w:rsidR="00D0286F" w:rsidRDefault="00D0286F" w:rsidP="00D0286F">
      <w:pPr>
        <w:rPr>
          <w:rFonts w:cs="Times New Roman"/>
          <w:szCs w:val="28"/>
        </w:rPr>
      </w:pPr>
    </w:p>
    <w:p w14:paraId="051B0ECE" w14:textId="77777777" w:rsidR="00D0286F" w:rsidRDefault="00D0286F" w:rsidP="00D0286F">
      <w:pPr>
        <w:tabs>
          <w:tab w:val="left" w:pos="6555"/>
          <w:tab w:val="left" w:pos="7650"/>
        </w:tabs>
        <w:ind w:firstLine="0"/>
        <w:rPr>
          <w:rFonts w:cs="Times New Roman"/>
          <w:szCs w:val="28"/>
        </w:rPr>
      </w:pPr>
    </w:p>
    <w:p w14:paraId="7A13ADA1" w14:textId="77777777" w:rsidR="00D0286F" w:rsidRDefault="00D0286F" w:rsidP="00D0286F">
      <w:pPr>
        <w:tabs>
          <w:tab w:val="left" w:pos="6555"/>
          <w:tab w:val="left" w:pos="7650"/>
        </w:tabs>
        <w:ind w:firstLine="0"/>
        <w:rPr>
          <w:rFonts w:cs="Times New Roman"/>
          <w:szCs w:val="28"/>
        </w:rPr>
      </w:pPr>
    </w:p>
    <w:p w14:paraId="3E7F0AA5" w14:textId="77777777" w:rsidR="00AB2965" w:rsidRDefault="00AB2965" w:rsidP="00AB296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AC82FB6" w14:textId="01958A4F" w:rsidR="00AB2965" w:rsidRDefault="00AB2965" w:rsidP="00AB2965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br w:type="page"/>
      </w:r>
    </w:p>
    <w:p w14:paraId="5CDB35CD" w14:textId="77777777" w:rsidR="00AB2965" w:rsidRPr="00BA0034" w:rsidRDefault="00AB2965" w:rsidP="003B52C4">
      <w:pPr>
        <w:tabs>
          <w:tab w:val="left" w:pos="142"/>
        </w:tabs>
        <w:spacing w:line="480" w:lineRule="auto"/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602CCF37" w14:textId="7E2AABFE" w:rsidR="003B6F09" w:rsidRPr="003B6F09" w:rsidRDefault="00AB29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B6F09">
            <w:fldChar w:fldCharType="begin"/>
          </w:r>
          <w:r w:rsidRPr="003B6F09">
            <w:instrText xml:space="preserve"> TOC \o "1-2" \h \z \u </w:instrText>
          </w:r>
          <w:r w:rsidRPr="003B6F09">
            <w:fldChar w:fldCharType="separate"/>
          </w:r>
          <w:hyperlink w:anchor="_Toc152845782" w:history="1">
            <w:r w:rsidR="003B6F09" w:rsidRPr="003B6F09">
              <w:rPr>
                <w:rStyle w:val="a8"/>
                <w:noProof/>
              </w:rPr>
              <w:t>Введение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_Toc152845782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3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32166D96" w14:textId="0E214CD4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3" w:history="1">
            <w:r w:rsidR="003B6F09" w:rsidRPr="003B6F09">
              <w:rPr>
                <w:rStyle w:val="a8"/>
                <w:rFonts w:cs="Times New Roman"/>
                <w:noProof/>
              </w:rPr>
              <w:t>Сущность и содержание сертификации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_Toc152845783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4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2176EFF5" w14:textId="1A57BC56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4" w:history="1">
            <w:r w:rsidR="003B6F09" w:rsidRPr="003B6F09">
              <w:rPr>
                <w:rStyle w:val="a8"/>
                <w:noProof/>
              </w:rPr>
              <w:t>Цели и принципы сертификации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_Toc152845784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6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6AE04306" w14:textId="7809A5D6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5" w:history="1">
            <w:r w:rsidR="003B6F09" w:rsidRPr="003B6F09">
              <w:rPr>
                <w:rStyle w:val="a8"/>
                <w:noProof/>
              </w:rPr>
              <w:t>Задачи сертификации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_Toc152845785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7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38781FC9" w14:textId="6E75EAD2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6" w:history="1">
            <w:r w:rsidR="003B6F09" w:rsidRPr="003B6F09">
              <w:rPr>
                <w:rStyle w:val="a8"/>
                <w:noProof/>
              </w:rPr>
              <w:t>Обязательная и добровольная сертификация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_Toc152845786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9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73683D5B" w14:textId="15DCD0B3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7" w:history="1">
            <w:r w:rsidR="003B6F09" w:rsidRPr="003B6F09">
              <w:rPr>
                <w:rStyle w:val="a8"/>
                <w:rFonts w:cs="Times New Roman"/>
                <w:noProof/>
              </w:rPr>
              <w:t>Порядок проведения сертификации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_Toc152845787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11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0106B603" w14:textId="76F0E306" w:rsidR="003B6F09" w:rsidRPr="003B6F09" w:rsidRDefault="000F25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45788" w:history="1">
            <w:r w:rsidR="003B6F09" w:rsidRPr="003B6F09">
              <w:rPr>
                <w:rStyle w:val="a8"/>
                <w:rFonts w:cs="Times New Roman"/>
                <w:noProof/>
              </w:rPr>
              <w:t>Заключение</w:t>
            </w:r>
            <w:r w:rsidR="003B6F09" w:rsidRPr="003B6F09">
              <w:rPr>
                <w:noProof/>
                <w:webHidden/>
              </w:rPr>
              <w:tab/>
            </w:r>
            <w:r w:rsidR="003B6F09" w:rsidRPr="003B6F09">
              <w:rPr>
                <w:noProof/>
                <w:webHidden/>
              </w:rPr>
              <w:fldChar w:fldCharType="begin"/>
            </w:r>
            <w:r w:rsidR="003B6F09" w:rsidRPr="003B6F09">
              <w:rPr>
                <w:noProof/>
                <w:webHidden/>
              </w:rPr>
              <w:instrText xml:space="preserve"> PAGEREF _Toc152845788 \h </w:instrText>
            </w:r>
            <w:r w:rsidR="003B6F09" w:rsidRPr="003B6F09">
              <w:rPr>
                <w:noProof/>
                <w:webHidden/>
              </w:rPr>
            </w:r>
            <w:r w:rsidR="003B6F09" w:rsidRPr="003B6F09">
              <w:rPr>
                <w:noProof/>
                <w:webHidden/>
              </w:rPr>
              <w:fldChar w:fldCharType="separate"/>
            </w:r>
            <w:r w:rsidR="003B6F09" w:rsidRPr="003B6F09">
              <w:rPr>
                <w:noProof/>
                <w:webHidden/>
              </w:rPr>
              <w:t>13</w:t>
            </w:r>
            <w:r w:rsidR="003B6F09" w:rsidRPr="003B6F09">
              <w:rPr>
                <w:noProof/>
                <w:webHidden/>
              </w:rPr>
              <w:fldChar w:fldCharType="end"/>
            </w:r>
          </w:hyperlink>
        </w:p>
        <w:p w14:paraId="3ECD2815" w14:textId="79813E91" w:rsidR="00AB2965" w:rsidRPr="003B6F09" w:rsidRDefault="00AB2965" w:rsidP="00AB2965">
          <w:pPr>
            <w:tabs>
              <w:tab w:val="left" w:pos="142"/>
              <w:tab w:val="right" w:leader="dot" w:pos="9781"/>
            </w:tabs>
            <w:ind w:right="-2"/>
          </w:pPr>
          <w:r w:rsidRPr="003B6F09">
            <w:fldChar w:fldCharType="end"/>
          </w:r>
        </w:p>
      </w:sdtContent>
    </w:sdt>
    <w:p w14:paraId="3AFDEAF0" w14:textId="77777777" w:rsidR="00AB2965" w:rsidRDefault="00AB2965" w:rsidP="00AB2965">
      <w:pPr>
        <w:tabs>
          <w:tab w:val="left" w:pos="142"/>
        </w:tabs>
        <w:ind w:right="-2"/>
      </w:pPr>
    </w:p>
    <w:p w14:paraId="1428B0AC" w14:textId="747FAFD1" w:rsidR="003B6F09" w:rsidRDefault="003B6F09" w:rsidP="003B6F09">
      <w:pPr>
        <w:tabs>
          <w:tab w:val="left" w:pos="3155"/>
        </w:tabs>
      </w:pPr>
      <w:r>
        <w:tab/>
      </w:r>
    </w:p>
    <w:p w14:paraId="5F878A17" w14:textId="50DE2008" w:rsidR="003B6F09" w:rsidRPr="003B6F09" w:rsidRDefault="003B6F09" w:rsidP="003B6F09">
      <w:pPr>
        <w:tabs>
          <w:tab w:val="left" w:pos="3155"/>
        </w:tabs>
        <w:sectPr w:rsidR="003B6F09" w:rsidRPr="003B6F09" w:rsidSect="00ED69B1">
          <w:headerReference w:type="default" r:id="rId8"/>
          <w:headerReference w:type="first" r:id="rId9"/>
          <w:foot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r>
        <w:tab/>
      </w:r>
    </w:p>
    <w:p w14:paraId="6DC973BD" w14:textId="77777777" w:rsidR="00AB2965" w:rsidRPr="00832CB2" w:rsidRDefault="00AB2965" w:rsidP="007A40FD">
      <w:pPr>
        <w:pStyle w:val="a9"/>
      </w:pPr>
      <w:bookmarkStart w:id="1" w:name="_Toc152845782"/>
      <w:r w:rsidRPr="00F9665F">
        <w:lastRenderedPageBreak/>
        <w:t>Введение</w:t>
      </w:r>
      <w:bookmarkEnd w:id="1"/>
    </w:p>
    <w:p w14:paraId="0D752B40" w14:textId="5934F69B" w:rsidR="006D2D9C" w:rsidRPr="006D2D9C" w:rsidRDefault="006D2D9C" w:rsidP="003B52C4">
      <w:pPr>
        <w:rPr>
          <w:rFonts w:cs="Times New Roman"/>
          <w:szCs w:val="28"/>
        </w:rPr>
      </w:pPr>
      <w:r w:rsidRPr="006D2D9C">
        <w:rPr>
          <w:rFonts w:cs="Times New Roman"/>
          <w:szCs w:val="28"/>
        </w:rPr>
        <w:t>Сертификация в переводе с латыни означает "сделано верно". Для того чтобы убедиться в том, что продукт "сделан верно", надо знать, каким требованиям он должен соответствовать и каким образом возможно получить достоверные доказательства этого соответствия. Общепризнанным способом такого доказательства служит сертификация соответствия. Но прежде чем привести официальное определение этого понятия, рассмотрим связанные с ним термины.</w:t>
      </w:r>
    </w:p>
    <w:p w14:paraId="69A7A2F8" w14:textId="5FE58B52" w:rsidR="006D2D9C" w:rsidRPr="006D2D9C" w:rsidRDefault="006D2D9C" w:rsidP="003B52C4">
      <w:pPr>
        <w:rPr>
          <w:rFonts w:cs="Times New Roman"/>
          <w:szCs w:val="28"/>
        </w:rPr>
      </w:pPr>
      <w:r w:rsidRPr="006D2D9C">
        <w:rPr>
          <w:rFonts w:cs="Times New Roman"/>
          <w:szCs w:val="28"/>
        </w:rPr>
        <w:t>Систематическую проверку степени соответствия заданным требования принято называть оценкой соответствия. Более частным понятием оценки соответствия считают контроль, который рассматривают как оценку соответствия путем измерения конкретных характеристик продукта.</w:t>
      </w:r>
    </w:p>
    <w:p w14:paraId="60FC050E" w14:textId="64F77479" w:rsidR="00AB2965" w:rsidRDefault="006D2D9C" w:rsidP="003B52C4">
      <w:pPr>
        <w:rPr>
          <w:rFonts w:cs="Times New Roman"/>
          <w:szCs w:val="28"/>
        </w:rPr>
      </w:pPr>
      <w:r w:rsidRPr="006D2D9C">
        <w:rPr>
          <w:rFonts w:cs="Times New Roman"/>
          <w:szCs w:val="28"/>
        </w:rPr>
        <w:t xml:space="preserve">В оценке соответствия наиболее достоверными считаются результаты испытаний "третьей стороной". Третья сторона </w:t>
      </w:r>
      <w:r w:rsidR="000974E4">
        <w:t>–</w:t>
      </w:r>
      <w:r w:rsidRPr="006D2D9C">
        <w:rPr>
          <w:rFonts w:cs="Times New Roman"/>
          <w:szCs w:val="28"/>
        </w:rPr>
        <w:t xml:space="preserve"> это лицо или орган, признанные независимыми ни от поставщика (первая сторона), ни от покупателя (вторая сторона).</w:t>
      </w:r>
    </w:p>
    <w:p w14:paraId="340E1412" w14:textId="77777777" w:rsidR="00AB2965" w:rsidRDefault="00AB296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7D92F1" w14:textId="77777777" w:rsidR="007A40FD" w:rsidRPr="003B52C4" w:rsidRDefault="007A40FD" w:rsidP="00D45E58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52845783"/>
      <w:r w:rsidRPr="003B52C4">
        <w:rPr>
          <w:rFonts w:ascii="Times New Roman" w:hAnsi="Times New Roman" w:cs="Times New Roman"/>
          <w:b/>
          <w:bCs/>
          <w:color w:val="auto"/>
        </w:rPr>
        <w:lastRenderedPageBreak/>
        <w:t>Сущность и содержание сертификации</w:t>
      </w:r>
      <w:bookmarkEnd w:id="2"/>
    </w:p>
    <w:p w14:paraId="77FB40D9" w14:textId="324677C8" w:rsidR="006D2D9C" w:rsidRDefault="006D2D9C" w:rsidP="003B52C4">
      <w:r>
        <w:t>Сертификация – комплекс действий, в результате которых посредством специального документа – сертификата или знака соответствия – подтверждается соответствие продукции требованиям международных или национальных стандартов. Является важной мерой повышения конкурентоспособности.</w:t>
      </w:r>
    </w:p>
    <w:p w14:paraId="546E125D" w14:textId="77777777" w:rsidR="00D45E58" w:rsidRDefault="00D45E58" w:rsidP="003B52C4"/>
    <w:p w14:paraId="2ED7DC39" w14:textId="1DC36A68" w:rsidR="006D2D9C" w:rsidRDefault="006D2D9C" w:rsidP="003B52C4">
      <w:r>
        <w:t>Сертификация – деятельность по подтверждению соответствия продукции, процессов или услуг установленным требованиям. Сертификация в переводе с латыни означает «сделано верно».</w:t>
      </w:r>
    </w:p>
    <w:p w14:paraId="6CD5CB7B" w14:textId="77777777" w:rsidR="00D45E58" w:rsidRDefault="00D45E58" w:rsidP="003B52C4"/>
    <w:p w14:paraId="648D8039" w14:textId="2B029986" w:rsidR="006D2D9C" w:rsidRDefault="006D2D9C" w:rsidP="003B52C4">
      <w:r>
        <w:t xml:space="preserve">Оценка соответствия  </w:t>
      </w:r>
      <w:r w:rsidR="000974E4">
        <w:t>–</w:t>
      </w:r>
      <w:r>
        <w:t xml:space="preserve"> любая процедура, прямо или косвенно используемая для определения соответствия продукции требованиям технических регламентов или стандартов.</w:t>
      </w:r>
    </w:p>
    <w:p w14:paraId="1DC88180" w14:textId="77777777" w:rsidR="00D45E58" w:rsidRDefault="00D45E58" w:rsidP="003B52C4"/>
    <w:p w14:paraId="0D01B660" w14:textId="301CBA7B" w:rsidR="006D2D9C" w:rsidRDefault="006D2D9C" w:rsidP="003B52C4">
      <w:r>
        <w:t xml:space="preserve">Проверка соответствия </w:t>
      </w:r>
      <w:r w:rsidR="000974E4">
        <w:t>–</w:t>
      </w:r>
      <w:r>
        <w:t xml:space="preserve"> подтверждение соответствия продукции (процесса, услуги) установленным требованиям посредством изучения доказательств.</w:t>
      </w:r>
    </w:p>
    <w:p w14:paraId="592AD640" w14:textId="77777777" w:rsidR="00D45E58" w:rsidRDefault="00D45E58" w:rsidP="003B52C4"/>
    <w:p w14:paraId="3CBD3470" w14:textId="5B6A3FB9" w:rsidR="006D2D9C" w:rsidRDefault="006D2D9C" w:rsidP="003B52C4">
      <w:r>
        <w:t xml:space="preserve">Надзор за соответствием  </w:t>
      </w:r>
      <w:r w:rsidR="000974E4">
        <w:t>–</w:t>
      </w:r>
      <w:r>
        <w:t xml:space="preserve"> повторная оценка с целью убедиться в том, что продукция (процесс, услуга) продолжает соответствовать установленным требованиям.</w:t>
      </w:r>
    </w:p>
    <w:p w14:paraId="161B7A52" w14:textId="77777777" w:rsidR="00D45E58" w:rsidRDefault="00D45E58" w:rsidP="003B52C4"/>
    <w:p w14:paraId="05338E1E" w14:textId="373054A9" w:rsidR="006D2D9C" w:rsidRDefault="006D2D9C" w:rsidP="003B52C4">
      <w:r>
        <w:t xml:space="preserve">Обеспечение соответствия (заявление поставщика о соответствии, сертификация) </w:t>
      </w:r>
      <w:r w:rsidR="000974E4">
        <w:t>–</w:t>
      </w:r>
      <w:r>
        <w:t xml:space="preserve"> процедура, результатом которой является заявление, дающее уверенность в том, что продукция (процесс, услуга) соответствуют заданным требованиям.</w:t>
      </w:r>
    </w:p>
    <w:p w14:paraId="542CAC10" w14:textId="77777777" w:rsidR="00D45E58" w:rsidRDefault="00D45E58" w:rsidP="003B52C4"/>
    <w:p w14:paraId="15AC55D3" w14:textId="6DFF3FC2" w:rsidR="006D2D9C" w:rsidRDefault="006D2D9C" w:rsidP="003B52C4">
      <w:r>
        <w:lastRenderedPageBreak/>
        <w:t xml:space="preserve">Аккредитация  </w:t>
      </w:r>
      <w:r w:rsidR="000974E4">
        <w:t>–</w:t>
      </w:r>
      <w:r>
        <w:t xml:space="preserve"> процедура, с помощью которой уполномоченный (в соответствии с законодательными актами) орган официально признает возможность выполнения конкретных работ в заданной области.</w:t>
      </w:r>
    </w:p>
    <w:p w14:paraId="01B6CB29" w14:textId="50D1C564" w:rsidR="006D2D9C" w:rsidRDefault="006D2D9C" w:rsidP="003B52C4">
      <w:r>
        <w:t xml:space="preserve">Аттестация организации </w:t>
      </w:r>
      <w:r w:rsidR="000974E4">
        <w:t>–</w:t>
      </w:r>
      <w:r>
        <w:t xml:space="preserve"> проверка организации с целью определения ее соответствия критериям аккредитации.</w:t>
      </w:r>
    </w:p>
    <w:p w14:paraId="1A8E7688" w14:textId="77777777" w:rsidR="00D45E58" w:rsidRDefault="00D45E58" w:rsidP="003B52C4"/>
    <w:p w14:paraId="7E49BC6F" w14:textId="6665F3C7" w:rsidR="007A40FD" w:rsidRDefault="006D2D9C" w:rsidP="00D45E58">
      <w:r>
        <w:t>Субъекты сертификации (участники сертификации):</w:t>
      </w:r>
    </w:p>
    <w:p w14:paraId="53505D48" w14:textId="38763307" w:rsidR="006D2D9C" w:rsidRDefault="007A40FD" w:rsidP="003B52C4">
      <w:r>
        <w:t>п</w:t>
      </w:r>
      <w:r w:rsidR="006D2D9C">
        <w:t>ервая сторона – производители продукции, поставщики, продавцы (при реализации товара)</w:t>
      </w:r>
      <w:r>
        <w:t>;</w:t>
      </w:r>
    </w:p>
    <w:p w14:paraId="1821B446" w14:textId="244EF5C3" w:rsidR="006D2D9C" w:rsidRDefault="007A40FD" w:rsidP="003B52C4">
      <w:r>
        <w:t>в</w:t>
      </w:r>
      <w:r w:rsidR="006D2D9C">
        <w:t>торая сторона – Заказчики, продавцы (как получатели продукции), покупатели</w:t>
      </w:r>
      <w:r>
        <w:t>;</w:t>
      </w:r>
    </w:p>
    <w:p w14:paraId="78C4706E" w14:textId="5C6C77C5" w:rsidR="006D2D9C" w:rsidRDefault="007A40FD" w:rsidP="003B52C4">
      <w:r>
        <w:t>т</w:t>
      </w:r>
      <w:r w:rsidR="006D2D9C">
        <w:t>ретья сторона – Лицо или орган независимый ни от поставщика ни от покупателя (орган, производящий сертификацию соответствия).</w:t>
      </w:r>
    </w:p>
    <w:p w14:paraId="483B9EE7" w14:textId="39934BCC" w:rsidR="007A40FD" w:rsidRDefault="007A40FD" w:rsidP="003B52C4"/>
    <w:p w14:paraId="62CFAFBE" w14:textId="77777777" w:rsidR="007A40FD" w:rsidRDefault="007A40FD">
      <w:pPr>
        <w:spacing w:after="160" w:line="259" w:lineRule="auto"/>
        <w:ind w:firstLine="0"/>
        <w:jc w:val="left"/>
      </w:pPr>
      <w:r>
        <w:br w:type="page"/>
      </w:r>
    </w:p>
    <w:p w14:paraId="21B861F9" w14:textId="1CE5CEA4" w:rsidR="007A40FD" w:rsidRDefault="003B52C4" w:rsidP="003B52C4">
      <w:pPr>
        <w:pStyle w:val="ac"/>
        <w:spacing w:line="480" w:lineRule="auto"/>
        <w:ind w:left="0"/>
        <w:outlineLvl w:val="0"/>
        <w:rPr>
          <w:b/>
          <w:bCs/>
          <w:sz w:val="32"/>
          <w:szCs w:val="24"/>
        </w:rPr>
      </w:pPr>
      <w:bookmarkStart w:id="3" w:name="_Toc152845784"/>
      <w:r w:rsidRPr="003B52C4">
        <w:rPr>
          <w:b/>
          <w:bCs/>
          <w:sz w:val="32"/>
          <w:szCs w:val="24"/>
        </w:rPr>
        <w:lastRenderedPageBreak/>
        <w:t>Цели и принципы сертификации</w:t>
      </w:r>
      <w:bookmarkEnd w:id="3"/>
    </w:p>
    <w:p w14:paraId="59A07817" w14:textId="1D31C43A" w:rsidR="003B52C4" w:rsidRPr="003B52C4" w:rsidRDefault="003B52C4" w:rsidP="003B52C4">
      <w:pPr>
        <w:pStyle w:val="ac"/>
        <w:ind w:left="0"/>
      </w:pPr>
      <w:r w:rsidRPr="003B52C4">
        <w:t>1.Создать условия для деятельности предприятий, учреждений, организаций и предпринимателей на едином товарном рынке РФ, а также для участия в международном экономическом, научно</w:t>
      </w:r>
      <w:r>
        <w:t xml:space="preserve"> –</w:t>
      </w:r>
      <w:r w:rsidRPr="003B52C4">
        <w:t>техническом сотрудничестве и международной торговле.</w:t>
      </w:r>
    </w:p>
    <w:p w14:paraId="3C371451" w14:textId="5BACBD5C" w:rsidR="003B52C4" w:rsidRPr="003B52C4" w:rsidRDefault="003B52C4" w:rsidP="003B52C4">
      <w:pPr>
        <w:pStyle w:val="ac"/>
        <w:ind w:left="0"/>
      </w:pPr>
      <w:r w:rsidRPr="003B52C4">
        <w:t>2. Содействовать потребителям в компетентном выборе продукции.</w:t>
      </w:r>
    </w:p>
    <w:p w14:paraId="065118A7" w14:textId="45075CEA" w:rsidR="003B52C4" w:rsidRPr="003B52C4" w:rsidRDefault="003B52C4" w:rsidP="003B52C4">
      <w:pPr>
        <w:pStyle w:val="ac"/>
        <w:ind w:left="0"/>
      </w:pPr>
      <w:r w:rsidRPr="003B52C4">
        <w:t>3. Защитить потребителей от недобросовестности изготовителя (продавца, исполнителя).</w:t>
      </w:r>
    </w:p>
    <w:p w14:paraId="5016EC79" w14:textId="0C6CD582" w:rsidR="003B52C4" w:rsidRPr="003B52C4" w:rsidRDefault="003B52C4" w:rsidP="003B52C4">
      <w:pPr>
        <w:pStyle w:val="ac"/>
        <w:ind w:left="0"/>
      </w:pPr>
      <w:r w:rsidRPr="003B52C4">
        <w:t>4. Контролировать безопасность продукции для окружающей среды, жизни, здоровья и имущества потребителей.</w:t>
      </w:r>
    </w:p>
    <w:p w14:paraId="1A7AB267" w14:textId="5CD47473" w:rsidR="003B52C4" w:rsidRDefault="003B52C4" w:rsidP="003B52C4">
      <w:pPr>
        <w:pStyle w:val="ac"/>
        <w:ind w:left="0"/>
      </w:pPr>
      <w:r w:rsidRPr="003B52C4">
        <w:t>5. Подтверждать показатели качества продукции, заявленные изготовителем.</w:t>
      </w:r>
    </w:p>
    <w:p w14:paraId="5D843AAA" w14:textId="34CB7243" w:rsidR="003B52C4" w:rsidRDefault="003B52C4" w:rsidP="003B52C4">
      <w:pPr>
        <w:pStyle w:val="ac"/>
        <w:ind w:left="0"/>
        <w:outlineLvl w:val="0"/>
      </w:pPr>
    </w:p>
    <w:p w14:paraId="7BEB3A65" w14:textId="0A2C2E87" w:rsidR="003B52C4" w:rsidRDefault="003B52C4" w:rsidP="003B52C4">
      <w:pPr>
        <w:pStyle w:val="ac"/>
        <w:ind w:left="0"/>
        <w:outlineLvl w:val="0"/>
      </w:pPr>
    </w:p>
    <w:p w14:paraId="5C01B201" w14:textId="4816BCB6" w:rsidR="003B52C4" w:rsidRDefault="003B52C4" w:rsidP="003B52C4">
      <w:pPr>
        <w:pStyle w:val="ac"/>
        <w:ind w:left="0"/>
        <w:outlineLvl w:val="0"/>
      </w:pPr>
    </w:p>
    <w:p w14:paraId="2B525E9F" w14:textId="1204BEB3" w:rsidR="003B52C4" w:rsidRDefault="003B52C4" w:rsidP="003B52C4">
      <w:pPr>
        <w:pStyle w:val="ac"/>
        <w:ind w:left="0"/>
        <w:outlineLvl w:val="0"/>
      </w:pPr>
    </w:p>
    <w:p w14:paraId="5B1490B3" w14:textId="3EFFFB4B" w:rsidR="003B52C4" w:rsidRDefault="003B52C4" w:rsidP="003B52C4">
      <w:pPr>
        <w:pStyle w:val="ac"/>
        <w:ind w:left="0"/>
        <w:outlineLvl w:val="0"/>
      </w:pPr>
    </w:p>
    <w:p w14:paraId="7D584508" w14:textId="3E5D4D7A" w:rsidR="003B52C4" w:rsidRDefault="003B52C4" w:rsidP="003B52C4">
      <w:pPr>
        <w:pStyle w:val="ac"/>
        <w:ind w:left="0"/>
        <w:outlineLvl w:val="0"/>
      </w:pPr>
    </w:p>
    <w:p w14:paraId="1C7207AE" w14:textId="5D9D6731" w:rsidR="003B52C4" w:rsidRDefault="003B52C4" w:rsidP="003B52C4">
      <w:pPr>
        <w:pStyle w:val="ac"/>
        <w:ind w:left="0"/>
        <w:outlineLvl w:val="0"/>
      </w:pPr>
    </w:p>
    <w:p w14:paraId="7A8C997D" w14:textId="7EE956AE" w:rsidR="003B52C4" w:rsidRDefault="003B52C4" w:rsidP="003B52C4">
      <w:pPr>
        <w:pStyle w:val="ac"/>
        <w:ind w:left="0"/>
        <w:outlineLvl w:val="0"/>
      </w:pPr>
    </w:p>
    <w:p w14:paraId="58AF3E3B" w14:textId="55F3425C" w:rsidR="003B52C4" w:rsidRDefault="003B52C4" w:rsidP="003B52C4">
      <w:pPr>
        <w:pStyle w:val="ac"/>
        <w:ind w:left="0"/>
        <w:outlineLvl w:val="0"/>
      </w:pPr>
    </w:p>
    <w:p w14:paraId="7045B6F5" w14:textId="3D88D8A7" w:rsidR="003B52C4" w:rsidRDefault="003B52C4" w:rsidP="003B52C4">
      <w:pPr>
        <w:pStyle w:val="ac"/>
        <w:ind w:left="0"/>
        <w:outlineLvl w:val="0"/>
      </w:pPr>
    </w:p>
    <w:p w14:paraId="45EC5E0D" w14:textId="17E0FB55" w:rsidR="003B52C4" w:rsidRDefault="003B52C4" w:rsidP="003B52C4">
      <w:pPr>
        <w:pStyle w:val="ac"/>
        <w:ind w:left="0"/>
        <w:outlineLvl w:val="0"/>
      </w:pPr>
    </w:p>
    <w:p w14:paraId="2D16A0DB" w14:textId="5825B525" w:rsidR="003B52C4" w:rsidRDefault="003B52C4" w:rsidP="003B52C4">
      <w:pPr>
        <w:pStyle w:val="ac"/>
        <w:ind w:left="0"/>
        <w:outlineLvl w:val="0"/>
      </w:pPr>
    </w:p>
    <w:p w14:paraId="39A32023" w14:textId="4214B46F" w:rsidR="003B52C4" w:rsidRDefault="003B52C4" w:rsidP="003B52C4">
      <w:pPr>
        <w:pStyle w:val="ac"/>
        <w:ind w:left="0"/>
        <w:outlineLvl w:val="0"/>
      </w:pPr>
    </w:p>
    <w:p w14:paraId="2F5AD85F" w14:textId="4B2B8A61" w:rsidR="003B52C4" w:rsidRDefault="003B52C4" w:rsidP="003B52C4">
      <w:pPr>
        <w:pStyle w:val="ac"/>
        <w:ind w:left="0"/>
        <w:outlineLvl w:val="0"/>
      </w:pPr>
    </w:p>
    <w:p w14:paraId="60688B38" w14:textId="25B1D756" w:rsidR="003B52C4" w:rsidRDefault="003B52C4" w:rsidP="003B52C4">
      <w:pPr>
        <w:pStyle w:val="ac"/>
        <w:ind w:left="0"/>
        <w:outlineLvl w:val="0"/>
      </w:pPr>
    </w:p>
    <w:p w14:paraId="329EB89D" w14:textId="77777777" w:rsidR="003B52C4" w:rsidRPr="003B52C4" w:rsidRDefault="003B52C4" w:rsidP="003B52C4">
      <w:pPr>
        <w:pStyle w:val="ac"/>
        <w:ind w:left="0"/>
        <w:outlineLvl w:val="0"/>
      </w:pPr>
    </w:p>
    <w:p w14:paraId="701AE817" w14:textId="77777777" w:rsidR="003B52C4" w:rsidRPr="003B52C4" w:rsidRDefault="003B52C4" w:rsidP="003B52C4">
      <w:pPr>
        <w:pStyle w:val="ac"/>
        <w:spacing w:line="480" w:lineRule="auto"/>
        <w:outlineLvl w:val="0"/>
        <w:rPr>
          <w:b/>
          <w:bCs/>
          <w:sz w:val="32"/>
          <w:szCs w:val="24"/>
        </w:rPr>
      </w:pPr>
    </w:p>
    <w:p w14:paraId="59D7A40F" w14:textId="3DC4F16D" w:rsidR="003B52C4" w:rsidRPr="003B52C4" w:rsidRDefault="003B52C4" w:rsidP="003B52C4">
      <w:pPr>
        <w:pStyle w:val="ac"/>
        <w:spacing w:line="480" w:lineRule="auto"/>
        <w:outlineLvl w:val="0"/>
        <w:rPr>
          <w:b/>
          <w:bCs/>
          <w:sz w:val="32"/>
          <w:szCs w:val="24"/>
        </w:rPr>
      </w:pPr>
      <w:bookmarkStart w:id="4" w:name="_Toc152845785"/>
      <w:r w:rsidRPr="003B52C4">
        <w:rPr>
          <w:b/>
          <w:bCs/>
          <w:sz w:val="32"/>
          <w:szCs w:val="24"/>
        </w:rPr>
        <w:lastRenderedPageBreak/>
        <w:t>Задачи сертификации</w:t>
      </w:r>
      <w:bookmarkEnd w:id="4"/>
    </w:p>
    <w:p w14:paraId="4A1D857E" w14:textId="27F83120" w:rsidR="003B52C4" w:rsidRDefault="003B52C4" w:rsidP="003B52C4">
      <w:pPr>
        <w:pStyle w:val="ac"/>
        <w:ind w:left="0"/>
      </w:pPr>
      <w:r w:rsidRPr="003B52C4">
        <w:t xml:space="preserve"> Создание систем сертификации однородной продукции путем установления правил сертификации продукции, с учетом ее производства, поставки, требований международных систем и соответствующих соглашений.</w:t>
      </w:r>
    </w:p>
    <w:p w14:paraId="51E23480" w14:textId="77777777" w:rsidR="003B52C4" w:rsidRPr="003B52C4" w:rsidRDefault="003B52C4" w:rsidP="003B52C4">
      <w:pPr>
        <w:pStyle w:val="ac"/>
        <w:ind w:left="0"/>
      </w:pPr>
    </w:p>
    <w:p w14:paraId="60F16A0B" w14:textId="2FC35DD1" w:rsidR="003B52C4" w:rsidRPr="003B52C4" w:rsidRDefault="003B52C4" w:rsidP="003B52C4">
      <w:pPr>
        <w:pStyle w:val="ac"/>
        <w:ind w:left="0"/>
      </w:pPr>
      <w:r w:rsidRPr="003B52C4">
        <w:t>Определение перечня (номенклатуры) обязательных показателей:</w:t>
      </w:r>
    </w:p>
    <w:p w14:paraId="09327137" w14:textId="7B0C1A97" w:rsidR="003B52C4" w:rsidRPr="003B52C4" w:rsidRDefault="003B52C4" w:rsidP="003B52C4">
      <w:pPr>
        <w:pStyle w:val="ac"/>
        <w:ind w:left="0"/>
      </w:pPr>
      <w:r w:rsidRPr="003B52C4">
        <w:t>– безопасности для потребителей и окружающей среды;</w:t>
      </w:r>
    </w:p>
    <w:p w14:paraId="5142CECA" w14:textId="6C7E99F1" w:rsidR="003B52C4" w:rsidRPr="003B52C4" w:rsidRDefault="003B52C4" w:rsidP="003B52C4">
      <w:pPr>
        <w:pStyle w:val="ac"/>
        <w:ind w:left="0"/>
      </w:pPr>
      <w:r w:rsidRPr="003B52C4">
        <w:t>– совместимость;</w:t>
      </w:r>
    </w:p>
    <w:p w14:paraId="0B03FA2C" w14:textId="6B9DB997" w:rsidR="003B52C4" w:rsidRPr="003B52C4" w:rsidRDefault="003B52C4" w:rsidP="003B52C4">
      <w:pPr>
        <w:pStyle w:val="ac"/>
        <w:ind w:left="0"/>
      </w:pPr>
      <w:r w:rsidRPr="003B52C4">
        <w:t>– взаимозаменяемость</w:t>
      </w:r>
      <w:r>
        <w:t>.</w:t>
      </w:r>
    </w:p>
    <w:p w14:paraId="32A114D8" w14:textId="77777777" w:rsidR="003B52C4" w:rsidRPr="003B52C4" w:rsidRDefault="003B52C4" w:rsidP="003B52C4">
      <w:pPr>
        <w:pStyle w:val="ac"/>
        <w:ind w:left="0"/>
      </w:pPr>
    </w:p>
    <w:p w14:paraId="487D3B19" w14:textId="623C61F3" w:rsidR="003B52C4" w:rsidRPr="003B52C4" w:rsidRDefault="003B52C4" w:rsidP="003B52C4">
      <w:pPr>
        <w:pStyle w:val="ac"/>
        <w:ind w:left="0"/>
      </w:pPr>
      <w:r w:rsidRPr="003B52C4">
        <w:t>При проведении сертификации необходимо руководствоваться следующими принципами</w:t>
      </w:r>
      <w:r>
        <w:t>:</w:t>
      </w:r>
    </w:p>
    <w:p w14:paraId="77064CD8" w14:textId="77777777" w:rsidR="003B52C4" w:rsidRPr="003B52C4" w:rsidRDefault="003B52C4" w:rsidP="003B52C4">
      <w:pPr>
        <w:pStyle w:val="ac"/>
        <w:ind w:left="0"/>
      </w:pPr>
    </w:p>
    <w:p w14:paraId="48371699" w14:textId="6CA3BF7A" w:rsidR="003B52C4" w:rsidRDefault="003B52C4" w:rsidP="003B52C4">
      <w:pPr>
        <w:pStyle w:val="ac"/>
        <w:numPr>
          <w:ilvl w:val="0"/>
          <w:numId w:val="3"/>
        </w:numPr>
        <w:ind w:left="0" w:firstLine="709"/>
      </w:pPr>
      <w:r w:rsidRPr="003B52C4">
        <w:t>Законодательная основа сертификации. (Деятельность по сертификации в РФ основана на Законах РФ «О сертификации продукции и услуг», «О защите прав потребителей» и других нормативных актах.)</w:t>
      </w:r>
      <w:r>
        <w:t>;</w:t>
      </w:r>
    </w:p>
    <w:p w14:paraId="3A63AD8B" w14:textId="23A11EBF" w:rsidR="003B52C4" w:rsidRPr="003B52C4" w:rsidRDefault="003B52C4" w:rsidP="003B52C4">
      <w:pPr>
        <w:pStyle w:val="ac"/>
        <w:ind w:left="0"/>
      </w:pPr>
    </w:p>
    <w:p w14:paraId="117A7702" w14:textId="60F597D1" w:rsidR="003B52C4" w:rsidRDefault="003B52C4" w:rsidP="003B52C4">
      <w:pPr>
        <w:pStyle w:val="ac"/>
        <w:numPr>
          <w:ilvl w:val="0"/>
          <w:numId w:val="3"/>
        </w:numPr>
        <w:ind w:left="0" w:firstLine="709"/>
      </w:pPr>
      <w:r w:rsidRPr="003B52C4">
        <w:t>Открытость системы сертификации. (В работах по сертификации участвуют предприятия, учреждения, организации независимо от форм собственности (в том числе других стран), признающие и выполняющие ее правила.)</w:t>
      </w:r>
      <w:r>
        <w:t>;</w:t>
      </w:r>
    </w:p>
    <w:p w14:paraId="769F499A" w14:textId="77777777" w:rsidR="003B52C4" w:rsidRPr="003B52C4" w:rsidRDefault="003B52C4" w:rsidP="003B52C4">
      <w:pPr>
        <w:pStyle w:val="ac"/>
        <w:ind w:left="0"/>
      </w:pPr>
    </w:p>
    <w:p w14:paraId="4C84A0E2" w14:textId="48CE075D" w:rsidR="003B52C4" w:rsidRDefault="003B52C4" w:rsidP="003B52C4">
      <w:pPr>
        <w:pStyle w:val="ac"/>
        <w:numPr>
          <w:ilvl w:val="0"/>
          <w:numId w:val="3"/>
        </w:numPr>
        <w:ind w:left="0" w:firstLine="709"/>
      </w:pPr>
      <w:r w:rsidRPr="003B52C4">
        <w:t>Гармонизация правил и рекомендаций по сертификации с международными нормами и правилами. (Гармонизация является условием признания сертификатов и знаков соответствия за рубежом, тесного взаимодействия с международными, региональными и национальными системами сертификации других стран.)</w:t>
      </w:r>
      <w:r>
        <w:t>;</w:t>
      </w:r>
    </w:p>
    <w:p w14:paraId="3B5C7279" w14:textId="77777777" w:rsidR="003B52C4" w:rsidRPr="003B52C4" w:rsidRDefault="003B52C4" w:rsidP="003B52C4">
      <w:pPr>
        <w:pStyle w:val="ac"/>
        <w:ind w:left="0"/>
      </w:pPr>
    </w:p>
    <w:p w14:paraId="28E2B7C5" w14:textId="51CFF713" w:rsidR="003B52C4" w:rsidRDefault="003B52C4" w:rsidP="003B52C4">
      <w:pPr>
        <w:pStyle w:val="ac"/>
        <w:numPr>
          <w:ilvl w:val="0"/>
          <w:numId w:val="3"/>
        </w:numPr>
        <w:ind w:left="0" w:firstLine="709"/>
      </w:pPr>
      <w:r w:rsidRPr="003B52C4">
        <w:lastRenderedPageBreak/>
        <w:t>Открытость и закрытость информации. (При сертификации должно осуществляться информирование всех ее участников</w:t>
      </w:r>
      <w:r w:rsidR="00D45E58">
        <w:t xml:space="preserve"> </w:t>
      </w:r>
      <w:r>
        <w:t>–</w:t>
      </w:r>
      <w:r w:rsidR="00D45E58">
        <w:t xml:space="preserve"> </w:t>
      </w:r>
      <w:r w:rsidRPr="003B52C4">
        <w:t xml:space="preserve">изготовителей, потребителей, органов по сертификации, а также всех других заинтересованных сторон </w:t>
      </w:r>
      <w:r>
        <w:t xml:space="preserve"> –</w:t>
      </w:r>
      <w:r w:rsidRPr="003B52C4">
        <w:t xml:space="preserve"> общественных организаций, предприятий, отдельных лиц</w:t>
      </w:r>
      <w:r w:rsidR="00D45E58">
        <w:t xml:space="preserve"> </w:t>
      </w:r>
      <w:r>
        <w:t>–</w:t>
      </w:r>
      <w:r w:rsidR="00D45E58">
        <w:t xml:space="preserve"> </w:t>
      </w:r>
      <w:r w:rsidRPr="003B52C4">
        <w:t>о правилах и результатах сертификации. С другой стороны, при сертификации должна соблюдаться конфиденциальность информации, составляющей коммерческую тайну.)</w:t>
      </w:r>
      <w:r>
        <w:t>.</w:t>
      </w:r>
    </w:p>
    <w:p w14:paraId="34FC4528" w14:textId="77777777" w:rsidR="003B52C4" w:rsidRDefault="003B52C4">
      <w:pPr>
        <w:spacing w:after="160" w:line="259" w:lineRule="auto"/>
        <w:ind w:firstLine="0"/>
        <w:jc w:val="left"/>
      </w:pPr>
      <w:r>
        <w:br w:type="page"/>
      </w:r>
    </w:p>
    <w:p w14:paraId="51C01DD2" w14:textId="238AE547" w:rsidR="003B52C4" w:rsidRDefault="003B52C4" w:rsidP="003B52C4">
      <w:pPr>
        <w:pStyle w:val="ac"/>
        <w:spacing w:line="480" w:lineRule="auto"/>
        <w:ind w:left="0"/>
        <w:outlineLvl w:val="0"/>
        <w:rPr>
          <w:b/>
          <w:bCs/>
          <w:sz w:val="32"/>
          <w:szCs w:val="24"/>
        </w:rPr>
      </w:pPr>
      <w:bookmarkStart w:id="5" w:name="_Toc152845786"/>
      <w:r w:rsidRPr="003B52C4">
        <w:rPr>
          <w:b/>
          <w:bCs/>
          <w:sz w:val="32"/>
          <w:szCs w:val="24"/>
        </w:rPr>
        <w:lastRenderedPageBreak/>
        <w:t>Обязательная и добровольная сертификация</w:t>
      </w:r>
      <w:bookmarkEnd w:id="5"/>
    </w:p>
    <w:p w14:paraId="0DEC1646" w14:textId="33864BCB" w:rsidR="003B52C4" w:rsidRDefault="003B52C4" w:rsidP="003B52C4">
      <w:pPr>
        <w:pStyle w:val="ac"/>
        <w:ind w:left="0"/>
      </w:pPr>
      <w:r w:rsidRPr="003B52C4">
        <w:t xml:space="preserve">Обязательная сертификация </w:t>
      </w:r>
      <w:r>
        <w:t xml:space="preserve"> –</w:t>
      </w:r>
      <w:r w:rsidRPr="003B52C4">
        <w:t xml:space="preserve"> подтверждение уполномоченным на то органом соответствия продукции обязательным требованиям, установленным законодательством.</w:t>
      </w:r>
    </w:p>
    <w:p w14:paraId="4B1FFEF4" w14:textId="77777777" w:rsidR="003B52C4" w:rsidRPr="003B52C4" w:rsidRDefault="003B52C4" w:rsidP="003B52C4">
      <w:pPr>
        <w:pStyle w:val="ac"/>
        <w:ind w:left="0"/>
      </w:pPr>
    </w:p>
    <w:p w14:paraId="086B6B0D" w14:textId="717F677A" w:rsidR="003B52C4" w:rsidRDefault="003B52C4" w:rsidP="003B52C4">
      <w:pPr>
        <w:pStyle w:val="ac"/>
        <w:ind w:left="0"/>
      </w:pPr>
      <w:r w:rsidRPr="003B52C4">
        <w:t xml:space="preserve">Обязательная сертификация является формой государственного контроля за безопасностью продукции. Ее осуществление связано с определенными обязанностями, налагаемыми на предприятия, в том числе материального характера. Поэтому она может осуществляться лишь в случаях, предусмотренных законодательными актами РФ, т.е. законами и нормативными актами Правительства РФ. Отсюда второе наименование обязательной сертификации </w:t>
      </w:r>
      <w:r>
        <w:t xml:space="preserve"> –</w:t>
      </w:r>
      <w:r w:rsidRPr="003B52C4">
        <w:t xml:space="preserve"> «сертификация в законодательно регулируемой сфере».</w:t>
      </w:r>
    </w:p>
    <w:p w14:paraId="7CDAC4E6" w14:textId="77777777" w:rsidR="003B52C4" w:rsidRPr="003B52C4" w:rsidRDefault="003B52C4" w:rsidP="003B52C4">
      <w:pPr>
        <w:pStyle w:val="ac"/>
        <w:ind w:left="0"/>
      </w:pPr>
    </w:p>
    <w:p w14:paraId="1BF68E44" w14:textId="77777777" w:rsidR="003B52C4" w:rsidRPr="003B52C4" w:rsidRDefault="003B52C4" w:rsidP="003B52C4">
      <w:pPr>
        <w:pStyle w:val="ac"/>
        <w:ind w:left="0"/>
      </w:pPr>
      <w:r w:rsidRPr="003B52C4">
        <w:t>При обязательной сертификации действие сертификата соответствия и знака соответствия распространяется на всей территории РФ.</w:t>
      </w:r>
    </w:p>
    <w:p w14:paraId="5CBC978D" w14:textId="77777777" w:rsidR="003B52C4" w:rsidRPr="003B52C4" w:rsidRDefault="003B52C4" w:rsidP="003B52C4">
      <w:pPr>
        <w:pStyle w:val="ac"/>
        <w:ind w:left="0"/>
      </w:pPr>
    </w:p>
    <w:p w14:paraId="4A0ED5B0" w14:textId="3E5DD234" w:rsidR="003B52C4" w:rsidRPr="003B52C4" w:rsidRDefault="003B52C4" w:rsidP="003B52C4">
      <w:pPr>
        <w:pStyle w:val="ac"/>
        <w:ind w:left="0"/>
      </w:pPr>
      <w:r w:rsidRPr="003B52C4">
        <w:t xml:space="preserve">Организация и проведение работ по обязательной сертификации возлагаются на специально уполномоченный федеральный орган исполнительной власти в области сертификации </w:t>
      </w:r>
      <w:r>
        <w:t xml:space="preserve"> –</w:t>
      </w:r>
      <w:r w:rsidRPr="003B52C4">
        <w:t xml:space="preserve">Госстандарт России, а в случаях, предусмотренных законодательными актами РФ в отношении отдельных видов продукции, и на другие федеральные органы исполнительной власти. Поэтому в России в 1999 г. действовало 16 систем обязательной сертификации. Самая представительная и известная </w:t>
      </w:r>
      <w:r>
        <w:t xml:space="preserve"> –</w:t>
      </w:r>
      <w:r w:rsidRPr="003B52C4">
        <w:t xml:space="preserve"> Система обязательной сертификации ГОСТ Р, образованная и возглавляемая Госстандартом России. В рамках этой системы действуют системы сертификации однородной продукции (пищевой продукции и продовольственного сырья, игрушек, посуды, товаров легкой промышленности и др.) и однородных услуг (услуг общественного питания, туристских услуг и услуг гостиниц и др.).</w:t>
      </w:r>
    </w:p>
    <w:p w14:paraId="36289622" w14:textId="77777777" w:rsidR="003B52C4" w:rsidRPr="003B52C4" w:rsidRDefault="003B52C4" w:rsidP="003B52C4">
      <w:pPr>
        <w:pStyle w:val="ac"/>
        <w:ind w:left="0"/>
      </w:pPr>
    </w:p>
    <w:p w14:paraId="4E145DFC" w14:textId="2F93C45A" w:rsidR="003B52C4" w:rsidRDefault="003B52C4" w:rsidP="003B52C4">
      <w:pPr>
        <w:pStyle w:val="ac"/>
        <w:ind w:left="0"/>
      </w:pPr>
      <w:r w:rsidRPr="003B52C4">
        <w:lastRenderedPageBreak/>
        <w:t xml:space="preserve">Добровольная сертификация </w:t>
      </w:r>
      <w:r>
        <w:t xml:space="preserve"> –</w:t>
      </w:r>
      <w:r w:rsidRPr="003B52C4">
        <w:t xml:space="preserve"> проводится в соответствии с Законом РФ «О сертификации продукции и услуг» по инициативе заявителей (изготовителей, продавцов, исполнителей) в целях подтверждения соответствия продукции (услуг) требованиям стандартов, технических условий, рецептур и других документов, определяемых заявителем.</w:t>
      </w:r>
      <w:r w:rsidR="00BF61F5">
        <w:t xml:space="preserve"> Объекты добровольной сертификации представлены на рисунке 1. </w:t>
      </w:r>
    </w:p>
    <w:p w14:paraId="0A30DA4B" w14:textId="47EBEA17" w:rsidR="00BF61F5" w:rsidRDefault="00BF61F5" w:rsidP="003B52C4">
      <w:pPr>
        <w:pStyle w:val="ac"/>
        <w:ind w:left="0"/>
      </w:pPr>
    </w:p>
    <w:p w14:paraId="01F70E83" w14:textId="5290446D" w:rsidR="00BF61F5" w:rsidRDefault="00BF61F5" w:rsidP="003B52C4">
      <w:pPr>
        <w:pStyle w:val="ac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A65EF9" wp14:editId="47C2D89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60368" cy="2564302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68" cy="256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DF874" w14:textId="096714A9" w:rsidR="00BF61F5" w:rsidRDefault="00BF61F5" w:rsidP="003B52C4">
      <w:pPr>
        <w:pStyle w:val="ac"/>
        <w:ind w:left="0"/>
      </w:pPr>
    </w:p>
    <w:p w14:paraId="3E3399FF" w14:textId="77777777" w:rsidR="00BF61F5" w:rsidRDefault="00BF61F5" w:rsidP="003B52C4">
      <w:pPr>
        <w:pStyle w:val="ac"/>
        <w:ind w:left="0"/>
      </w:pPr>
    </w:p>
    <w:p w14:paraId="0062AF04" w14:textId="7E50CC9B" w:rsidR="00BF61F5" w:rsidRDefault="00BF61F5" w:rsidP="003B52C4">
      <w:pPr>
        <w:pStyle w:val="ac"/>
        <w:ind w:left="0"/>
      </w:pPr>
    </w:p>
    <w:p w14:paraId="23F28881" w14:textId="56A650B6" w:rsidR="00BF61F5" w:rsidRDefault="00BF61F5" w:rsidP="003B52C4">
      <w:pPr>
        <w:pStyle w:val="ac"/>
        <w:ind w:left="0"/>
      </w:pPr>
    </w:p>
    <w:p w14:paraId="7A0045E6" w14:textId="25B3C318" w:rsidR="00BF61F5" w:rsidRDefault="00BF61F5" w:rsidP="003B52C4">
      <w:pPr>
        <w:pStyle w:val="ac"/>
        <w:ind w:left="0"/>
      </w:pPr>
    </w:p>
    <w:p w14:paraId="7EE5F00C" w14:textId="2DD93FFE" w:rsidR="00BF61F5" w:rsidRDefault="00BF61F5" w:rsidP="003B52C4">
      <w:pPr>
        <w:pStyle w:val="ac"/>
        <w:ind w:left="0"/>
      </w:pPr>
    </w:p>
    <w:p w14:paraId="1376153D" w14:textId="3419878C" w:rsidR="00BF61F5" w:rsidRDefault="00BF61F5" w:rsidP="003B52C4">
      <w:pPr>
        <w:pStyle w:val="ac"/>
        <w:ind w:left="0"/>
      </w:pPr>
    </w:p>
    <w:p w14:paraId="7E6658E5" w14:textId="175F70FF" w:rsidR="003B52C4" w:rsidRDefault="00BF61F5" w:rsidP="00BF61F5">
      <w:pPr>
        <w:pStyle w:val="ac"/>
        <w:ind w:left="0"/>
        <w:jc w:val="center"/>
      </w:pPr>
      <w:r>
        <w:br/>
        <w:t xml:space="preserve">Рисунок 1 </w:t>
      </w:r>
      <w:r>
        <w:t>–</w:t>
      </w:r>
      <w:r>
        <w:t xml:space="preserve"> Объекты добровольной сертификации</w:t>
      </w:r>
    </w:p>
    <w:p w14:paraId="750C1F06" w14:textId="77777777" w:rsidR="00BF61F5" w:rsidRPr="003B52C4" w:rsidRDefault="00BF61F5" w:rsidP="00BF61F5">
      <w:pPr>
        <w:pStyle w:val="ac"/>
        <w:ind w:left="0"/>
        <w:jc w:val="center"/>
      </w:pPr>
    </w:p>
    <w:p w14:paraId="376D4CEB" w14:textId="77777777" w:rsidR="003B52C4" w:rsidRPr="003B52C4" w:rsidRDefault="003B52C4" w:rsidP="003B52C4">
      <w:pPr>
        <w:pStyle w:val="ac"/>
        <w:ind w:left="0"/>
      </w:pPr>
      <w:r w:rsidRPr="003B52C4">
        <w:t>Добровольная сертификация проводится на условиях договора между заявителем и органом по сертификации. Добровольная сертификация продукции, подлежащей обязательной сертификации, не может заменить обязательную сертификацию такой продукции.</w:t>
      </w:r>
    </w:p>
    <w:p w14:paraId="772C936F" w14:textId="77777777" w:rsidR="003B52C4" w:rsidRPr="003B52C4" w:rsidRDefault="003B52C4" w:rsidP="003B52C4">
      <w:pPr>
        <w:pStyle w:val="ac"/>
        <w:ind w:left="0"/>
      </w:pPr>
    </w:p>
    <w:p w14:paraId="228AA438" w14:textId="48D67891" w:rsidR="003B52C4" w:rsidRDefault="003B52C4" w:rsidP="003B52C4">
      <w:pPr>
        <w:pStyle w:val="ac"/>
        <w:ind w:left="0"/>
      </w:pPr>
      <w:r w:rsidRPr="003B52C4">
        <w:t xml:space="preserve">Тем не менее по продукции, прошедшей обязательную сертификацию, могут проверяться в рамках добровольной сертификации требования, дополняющие обязательные. Допустим, при анализе зубных паст может быть проверена эффективность их действия, при проверке телевизоров некоторых зарубежных моделей </w:t>
      </w:r>
      <w:r>
        <w:t xml:space="preserve"> –</w:t>
      </w:r>
      <w:r w:rsidRPr="003B52C4">
        <w:t xml:space="preserve"> наличие благоприятного биологического воздействия, которые они якобы (согласно рекламным</w:t>
      </w:r>
      <w:r w:rsidRPr="003B52C4">
        <w:rPr>
          <w:b/>
          <w:bCs/>
        </w:rPr>
        <w:t xml:space="preserve"> </w:t>
      </w:r>
      <w:r w:rsidRPr="003B52C4">
        <w:t>проспектам) оказывают на человека.</w:t>
      </w:r>
    </w:p>
    <w:p w14:paraId="503B94E0" w14:textId="18CB4180" w:rsidR="001B3A1A" w:rsidRDefault="001B3A1A" w:rsidP="00BF61F5">
      <w:pPr>
        <w:ind w:firstLine="0"/>
      </w:pPr>
    </w:p>
    <w:p w14:paraId="78CBB724" w14:textId="58B86A2A" w:rsidR="001B3A1A" w:rsidRDefault="001B3A1A" w:rsidP="00D45E58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Cs w:val="24"/>
        </w:rPr>
      </w:pPr>
      <w:bookmarkStart w:id="6" w:name="_Toc152845787"/>
      <w:r w:rsidRPr="001B3A1A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Порядок проведения сертификации</w:t>
      </w:r>
      <w:bookmarkEnd w:id="6"/>
    </w:p>
    <w:p w14:paraId="7FCA8CE6" w14:textId="77777777" w:rsidR="001B3A1A" w:rsidRDefault="001B3A1A" w:rsidP="001B3A1A">
      <w:r>
        <w:t>Порядок проведения сертификации устанавливает последовательность действий, составляющих совокупную процедуру сертификации.</w:t>
      </w:r>
    </w:p>
    <w:p w14:paraId="188C61B2" w14:textId="77777777" w:rsidR="001B3A1A" w:rsidRDefault="001B3A1A" w:rsidP="001B3A1A"/>
    <w:p w14:paraId="5C8CB32B" w14:textId="77777777" w:rsidR="001B3A1A" w:rsidRDefault="001B3A1A" w:rsidP="001B3A1A">
      <w:r>
        <w:t>1. Подача заявки на сертификацию. Заявитель направляет заявку в соответствующий орган по сертификации. Орган по сертификации рассматривает заявку и в срок, установленный порядком сертификации однородной продукции, сообщает заявителю решение. В решении, в числе различных сведений, необходимых заявителю, предлагается перечень соответствующих аккредитованных организаций и испытательных лабораторий, которые могут выполнить указанный объем работ.</w:t>
      </w:r>
    </w:p>
    <w:p w14:paraId="1CC259BB" w14:textId="77777777" w:rsidR="001B3A1A" w:rsidRDefault="001B3A1A" w:rsidP="001B3A1A"/>
    <w:p w14:paraId="66F91DFE" w14:textId="77777777" w:rsidR="001B3A1A" w:rsidRDefault="001B3A1A" w:rsidP="001B3A1A">
      <w:r>
        <w:t>2. Отбор, идентификация образцов и их испытания. Образцы для испытаний отбирает, как правило, испытательная лаборатория или другая организация по ее поручению. В отдельных случаях этим занимается орган по сертификации. Протоколы испытаний представляются заявителю и в орган по сертификации, их хранение соответствует сроку действия сертификата.</w:t>
      </w:r>
    </w:p>
    <w:p w14:paraId="7E0088EA" w14:textId="77777777" w:rsidR="001B3A1A" w:rsidRDefault="001B3A1A" w:rsidP="001B3A1A"/>
    <w:p w14:paraId="75916B92" w14:textId="70E4BFDA" w:rsidR="001B3A1A" w:rsidRDefault="001B3A1A" w:rsidP="001B3A1A">
      <w:r>
        <w:t>3. Конструкторско</w:t>
      </w:r>
      <w:r w:rsidR="00AB2E3B">
        <w:t>–</w:t>
      </w:r>
      <w:r>
        <w:t>технологическая экспертиза нормативно</w:t>
      </w:r>
      <w:r w:rsidR="00AB2E3B">
        <w:t>–</w:t>
      </w:r>
      <w:r>
        <w:t>технической документации (НТД) на производство изделия. Проводится анализ правильности принятия решений, оценка работоспособности и других показателей назначения, в соответствии с требованиями технических условий.</w:t>
      </w:r>
    </w:p>
    <w:p w14:paraId="66D8B5E6" w14:textId="77777777" w:rsidR="001B3A1A" w:rsidRDefault="001B3A1A" w:rsidP="001B3A1A"/>
    <w:p w14:paraId="22C72E1F" w14:textId="77777777" w:rsidR="001B3A1A" w:rsidRDefault="001B3A1A" w:rsidP="001B3A1A">
      <w:r>
        <w:t>4. Метрологическая экспертиза. Проводится анализ состояния парка средств измерения и контроля, используемых в производственном цикле.</w:t>
      </w:r>
    </w:p>
    <w:p w14:paraId="4E410E83" w14:textId="77777777" w:rsidR="001B3A1A" w:rsidRDefault="001B3A1A" w:rsidP="001B3A1A"/>
    <w:p w14:paraId="33FA6A99" w14:textId="46638F30" w:rsidR="001B3A1A" w:rsidRDefault="001B3A1A" w:rsidP="001B3A1A">
      <w:r>
        <w:t xml:space="preserve">5. Оценка производства. В зависимости от выбранной схемы сертификации проводится анализ состояния производства, сертификация производства либо </w:t>
      </w:r>
      <w:r>
        <w:lastRenderedPageBreak/>
        <w:t>сертификация системы управления качеством. Метод оценки производства указывается в сертификате соответствия продукции.</w:t>
      </w:r>
    </w:p>
    <w:p w14:paraId="35CDB94E" w14:textId="7C1C1172" w:rsidR="004B2B81" w:rsidRDefault="001B3A1A" w:rsidP="001B3A1A">
      <w:r>
        <w:t>6. Выдача сертификата соответствия. Протоколы испытаний, результаты оценки производства, другие документы о соответствии продукции, поступившие в орган по сертификации, подвергаются анализу для окончательного заключения о соответствии продукции заданным требованиям. По результатам оценки составляется заключение эксперта, на основании которого орган по сертификации принимает решение о выдаче сертификата соответствия.</w:t>
      </w:r>
    </w:p>
    <w:p w14:paraId="5BD64EE7" w14:textId="77777777" w:rsidR="004B2B81" w:rsidRDefault="004B2B81">
      <w:pPr>
        <w:spacing w:after="160" w:line="259" w:lineRule="auto"/>
        <w:ind w:firstLine="0"/>
        <w:jc w:val="left"/>
      </w:pPr>
      <w:r>
        <w:br w:type="page"/>
      </w:r>
    </w:p>
    <w:p w14:paraId="7A67D324" w14:textId="20FE19D4" w:rsidR="001B3A1A" w:rsidRPr="004B2B81" w:rsidRDefault="004B2B81" w:rsidP="004B2B81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Cs w:val="24"/>
        </w:rPr>
      </w:pPr>
      <w:r w:rsidRPr="004B2B81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Сертификат соответствия</w:t>
      </w:r>
    </w:p>
    <w:p w14:paraId="5DFF9A79" w14:textId="7319DE33" w:rsidR="004B2B81" w:rsidRDefault="004B2B81" w:rsidP="004B2B81">
      <w:r>
        <w:t>Сертификат соответствия (или иначе сертификат качества, таможенный сертификат, сертификат безопасности), свидетельствует, что продукция (товар) является безопасной, качественной и при импорте</w:t>
      </w:r>
      <w:r w:rsidR="00BF61F5">
        <w:t>. Сертификат соответствия выглядит следующим образом на рисунке 2.</w:t>
      </w:r>
    </w:p>
    <w:p w14:paraId="31D5EF39" w14:textId="5B9B4126" w:rsidR="004B2B81" w:rsidRDefault="004B2B81" w:rsidP="004B2B81"/>
    <w:p w14:paraId="7E64CB10" w14:textId="6E1F3D19" w:rsidR="00BF61F5" w:rsidRDefault="00BF61F5" w:rsidP="004B2B81">
      <w:r>
        <w:rPr>
          <w:noProof/>
        </w:rPr>
        <w:drawing>
          <wp:anchor distT="0" distB="0" distL="114300" distR="114300" simplePos="0" relativeHeight="251659264" behindDoc="1" locked="0" layoutInCell="1" allowOverlap="1" wp14:anchorId="54272EE4" wp14:editId="2FDFEC8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33645" cy="5729878"/>
            <wp:effectExtent l="0" t="0" r="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45" cy="572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9683A" w14:textId="70706DE2" w:rsidR="00BF61F5" w:rsidRDefault="00BF61F5" w:rsidP="004B2B81"/>
    <w:p w14:paraId="243457C3" w14:textId="0717939C" w:rsidR="00BF61F5" w:rsidRDefault="00BF61F5" w:rsidP="004B2B81"/>
    <w:p w14:paraId="2E866AE4" w14:textId="75BF6E8A" w:rsidR="00BF61F5" w:rsidRDefault="00BF61F5" w:rsidP="004B2B81"/>
    <w:p w14:paraId="4C00896F" w14:textId="4BA55757" w:rsidR="00BF61F5" w:rsidRDefault="00BF61F5" w:rsidP="004B2B81"/>
    <w:p w14:paraId="211493A7" w14:textId="2D71287D" w:rsidR="00BF61F5" w:rsidRDefault="00BF61F5" w:rsidP="004B2B81"/>
    <w:p w14:paraId="692B0D70" w14:textId="33AF6D36" w:rsidR="00BF61F5" w:rsidRDefault="00BF61F5" w:rsidP="004B2B81"/>
    <w:p w14:paraId="6BFD7D31" w14:textId="0CA9EA45" w:rsidR="00BF61F5" w:rsidRDefault="00BF61F5" w:rsidP="004B2B81"/>
    <w:p w14:paraId="6D8D13F5" w14:textId="5843955D" w:rsidR="00BF61F5" w:rsidRDefault="00BF61F5" w:rsidP="004B2B81"/>
    <w:p w14:paraId="33C5F843" w14:textId="4CD1F642" w:rsidR="00BF61F5" w:rsidRDefault="00BF61F5" w:rsidP="004B2B81"/>
    <w:p w14:paraId="2DE12C9A" w14:textId="3278D5A1" w:rsidR="00BF61F5" w:rsidRDefault="00BF61F5" w:rsidP="004B2B81"/>
    <w:p w14:paraId="60A8587A" w14:textId="35573C1A" w:rsidR="00BF61F5" w:rsidRDefault="00BF61F5" w:rsidP="004B2B81"/>
    <w:p w14:paraId="6EA98DFB" w14:textId="79B8BC88" w:rsidR="00BF61F5" w:rsidRDefault="00BF61F5" w:rsidP="004B2B81"/>
    <w:p w14:paraId="3F25B268" w14:textId="243A0325" w:rsidR="00BF61F5" w:rsidRDefault="00BF61F5" w:rsidP="004B2B81"/>
    <w:p w14:paraId="6097613B" w14:textId="2A79F684" w:rsidR="00BF61F5" w:rsidRDefault="00BF61F5" w:rsidP="004B2B81"/>
    <w:p w14:paraId="23F2F6E1" w14:textId="3AF5CFCF" w:rsidR="00BF61F5" w:rsidRDefault="00BF61F5" w:rsidP="004B2B81"/>
    <w:p w14:paraId="03320947" w14:textId="319A8A70" w:rsidR="00BF61F5" w:rsidRDefault="00BF61F5" w:rsidP="004B2B81"/>
    <w:p w14:paraId="10BDB386" w14:textId="727F33A6" w:rsidR="00BF61F5" w:rsidRDefault="00BF61F5" w:rsidP="004B2B81"/>
    <w:p w14:paraId="14ED560D" w14:textId="700AF62E" w:rsidR="00BF61F5" w:rsidRDefault="00BF61F5" w:rsidP="004B2B81"/>
    <w:p w14:paraId="6F932B29" w14:textId="7418B2D2" w:rsidR="00BF61F5" w:rsidRDefault="00BF61F5" w:rsidP="00BF61F5">
      <w:pPr>
        <w:jc w:val="center"/>
      </w:pPr>
      <w:r>
        <w:t>Рисунок 2</w:t>
      </w:r>
      <w:r w:rsidRPr="00BF61F5">
        <w:t xml:space="preserve"> </w:t>
      </w:r>
      <w:r w:rsidRPr="00BF61F5">
        <w:t>–</w:t>
      </w:r>
      <w:r>
        <w:t xml:space="preserve"> Сертификат соответсвия</w:t>
      </w:r>
    </w:p>
    <w:p w14:paraId="79714FEE" w14:textId="77777777" w:rsidR="00BF61F5" w:rsidRDefault="00BF61F5" w:rsidP="00BF61F5">
      <w:pPr>
        <w:jc w:val="center"/>
      </w:pPr>
    </w:p>
    <w:p w14:paraId="1A457914" w14:textId="77777777" w:rsidR="00BF61F5" w:rsidRDefault="00BF61F5" w:rsidP="004B2B81"/>
    <w:p w14:paraId="13A718FD" w14:textId="77777777" w:rsidR="00BF61F5" w:rsidRDefault="00BF61F5" w:rsidP="004B2B81"/>
    <w:p w14:paraId="77471A52" w14:textId="42A598AC" w:rsidR="004B2B81" w:rsidRDefault="004B2B81" w:rsidP="004B2B81">
      <w:r>
        <w:lastRenderedPageBreak/>
        <w:t xml:space="preserve">    Сертификат соответствия необходим для товаров, которые подлежат обязательной сертификации и ввезенных на территорию России из стран дальнего зарубежья. Такие товары должны быть сертифицированы в соответствии с Российскими нормами сертификации. Есть всего лишь несколько видов продукции, не подлежащей сертификации, но в таком случае, фирма </w:t>
      </w:r>
      <w:r w:rsidR="00AB2E3B">
        <w:t>–</w:t>
      </w:r>
      <w:r>
        <w:t xml:space="preserve"> импортер обязана предоставить на таможне отказное письмо, которое подтверждает отсутствие необходимости сертификации.</w:t>
      </w:r>
    </w:p>
    <w:p w14:paraId="7DC9B9F7" w14:textId="77777777" w:rsidR="004B2B81" w:rsidRDefault="004B2B81" w:rsidP="004B2B81"/>
    <w:p w14:paraId="3EF03470" w14:textId="77777777" w:rsidR="004B2B81" w:rsidRDefault="004B2B81" w:rsidP="004B2B81">
      <w:r>
        <w:t xml:space="preserve">    Итак, сертификат соответствия бывает двух видов и классифицируется по отношению к обязательности сертифицирования продукции и по отношению к количеству товара.</w:t>
      </w:r>
    </w:p>
    <w:p w14:paraId="20188255" w14:textId="77777777" w:rsidR="004B2B81" w:rsidRDefault="004B2B81" w:rsidP="004B2B81"/>
    <w:p w14:paraId="674CC1F4" w14:textId="77777777" w:rsidR="004B2B81" w:rsidRDefault="004B2B81" w:rsidP="004B2B81">
      <w:r>
        <w:t xml:space="preserve">    В первом случае сертификаты распределяются на:  </w:t>
      </w:r>
    </w:p>
    <w:p w14:paraId="06B9ADFF" w14:textId="3EF5182C" w:rsidR="004B2B81" w:rsidRDefault="00BF61F5" w:rsidP="004B2B81">
      <w:r w:rsidRPr="00BF61F5">
        <w:t>–</w:t>
      </w:r>
      <w:r>
        <w:t xml:space="preserve"> </w:t>
      </w:r>
      <w:r w:rsidR="004B2B81">
        <w:t xml:space="preserve">добровольные сертификаты соответствия, которые не являются обязательными, но облегчают торговые операции;  </w:t>
      </w:r>
    </w:p>
    <w:p w14:paraId="1C54C8E2" w14:textId="379F13AD" w:rsidR="004B2B81" w:rsidRDefault="00BF61F5" w:rsidP="004B2B81">
      <w:r w:rsidRPr="00BF61F5">
        <w:t>–</w:t>
      </w:r>
      <w:r w:rsidRPr="00BF61F5">
        <w:t xml:space="preserve"> </w:t>
      </w:r>
      <w:r w:rsidR="004B2B81">
        <w:t>обязательные сертификаты соответствия, которые выдаются на основе протокола испытаний или же на основе международного сертификата производителя.</w:t>
      </w:r>
    </w:p>
    <w:p w14:paraId="7BAB573F" w14:textId="77777777" w:rsidR="004B2B81" w:rsidRDefault="004B2B81" w:rsidP="004B2B81"/>
    <w:p w14:paraId="773F0139" w14:textId="77777777" w:rsidR="004B2B81" w:rsidRDefault="004B2B81" w:rsidP="004B2B81">
      <w:r>
        <w:t xml:space="preserve">    По отношению к количеству сертифицированного товара:  </w:t>
      </w:r>
    </w:p>
    <w:p w14:paraId="471ED2EE" w14:textId="19FBA038" w:rsidR="004B2B81" w:rsidRDefault="00BF61F5" w:rsidP="004B2B81">
      <w:r w:rsidRPr="00BF61F5">
        <w:t>–</w:t>
      </w:r>
      <w:r w:rsidR="004B2B81">
        <w:t xml:space="preserve"> сертификат соответствия на серийное производство;  </w:t>
      </w:r>
    </w:p>
    <w:p w14:paraId="048ECB9B" w14:textId="67987703" w:rsidR="004B2B81" w:rsidRDefault="00BF61F5" w:rsidP="004B2B81">
      <w:r w:rsidRPr="00BF61F5">
        <w:t>–</w:t>
      </w:r>
      <w:r w:rsidR="004B2B81">
        <w:t xml:space="preserve"> сертификат соответствия на контракт;  </w:t>
      </w:r>
    </w:p>
    <w:p w14:paraId="7525B64C" w14:textId="46FFA9C5" w:rsidR="004B2B81" w:rsidRDefault="00BF61F5" w:rsidP="004B2B81">
      <w:r w:rsidRPr="00BF61F5">
        <w:t>–</w:t>
      </w:r>
      <w:r w:rsidR="004B2B81">
        <w:t xml:space="preserve"> сертификат на разовую партию товара.</w:t>
      </w:r>
    </w:p>
    <w:p w14:paraId="42CF7C44" w14:textId="77777777" w:rsidR="004B2B81" w:rsidRDefault="004B2B81" w:rsidP="004B2B81"/>
    <w:p w14:paraId="68CD3930" w14:textId="2CDF23E2" w:rsidR="004B2B81" w:rsidRDefault="004B2B81" w:rsidP="004B2B81">
      <w:r>
        <w:t xml:space="preserve">    Все эти сертификаты различаются не только количеством товара, но и сроком действия и методом проведения испытаний.</w:t>
      </w:r>
    </w:p>
    <w:p w14:paraId="278A94D5" w14:textId="77777777" w:rsidR="001B3A1A" w:rsidRDefault="001B3A1A">
      <w:pPr>
        <w:spacing w:after="160" w:line="259" w:lineRule="auto"/>
        <w:ind w:firstLine="0"/>
        <w:jc w:val="left"/>
      </w:pPr>
      <w:r>
        <w:br w:type="page"/>
      </w:r>
    </w:p>
    <w:p w14:paraId="42F384E9" w14:textId="05ED38F9" w:rsidR="001B3A1A" w:rsidRDefault="001B3A1A" w:rsidP="001B3A1A">
      <w:pPr>
        <w:pStyle w:val="1"/>
        <w:spacing w:line="480" w:lineRule="auto"/>
        <w:rPr>
          <w:rFonts w:ascii="Times New Roman" w:hAnsi="Times New Roman" w:cs="Times New Roman"/>
          <w:b/>
          <w:bCs/>
          <w:color w:val="auto"/>
          <w:szCs w:val="24"/>
        </w:rPr>
      </w:pPr>
      <w:bookmarkStart w:id="7" w:name="_Toc152845788"/>
      <w:r w:rsidRPr="001B3A1A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Заключение</w:t>
      </w:r>
      <w:bookmarkEnd w:id="7"/>
    </w:p>
    <w:p w14:paraId="31C1AC76" w14:textId="77777777" w:rsidR="001B3A1A" w:rsidRDefault="001B3A1A" w:rsidP="001B3A1A">
      <w:r>
        <w:t>Качество продукции или услуг является одним из важнейших факторов успешной деятельности любой организации. Гарантом выпуска высококачественной продукции является ее сертификация.</w:t>
      </w:r>
    </w:p>
    <w:p w14:paraId="6E01FFAF" w14:textId="77777777" w:rsidR="001B3A1A" w:rsidRDefault="001B3A1A" w:rsidP="001B3A1A"/>
    <w:p w14:paraId="5DBACE17" w14:textId="77777777" w:rsidR="001B3A1A" w:rsidRDefault="001B3A1A" w:rsidP="001B3A1A">
      <w:r>
        <w:t>Сертификация позволяет реализовать единый подход к оценке качества различных объектов, делает возможной гарантию стабильного изготовления продукции необходимого уровня качества, поскольку охватывает организацию производства и собственно качество продукции. Сертифицированная система качества предприятия позволяет ему расширять круг надежных партнеров и повышать конкурентоспособность своей продукции. Сертификация положительно сказывается на репутации предприятия. В конечном итоге развитая национальная сертификация служит интересам потребителя, защищая его от низкокачественной, а то и просто вредной для здоровья продукции.</w:t>
      </w:r>
    </w:p>
    <w:p w14:paraId="62812963" w14:textId="77777777" w:rsidR="001B3A1A" w:rsidRDefault="001B3A1A" w:rsidP="001B3A1A"/>
    <w:p w14:paraId="78AF4B4C" w14:textId="2595CE04" w:rsidR="001B3A1A" w:rsidRPr="001B3A1A" w:rsidRDefault="001B3A1A" w:rsidP="001B3A1A">
      <w:r>
        <w:t xml:space="preserve">Для потребителя сертификация </w:t>
      </w:r>
      <w:r w:rsidR="00AB2E3B">
        <w:t>–</w:t>
      </w:r>
      <w:r>
        <w:t xml:space="preserve"> это гарантия заявленного соответствия, а для изготовителя </w:t>
      </w:r>
      <w:r w:rsidR="00AB2E3B">
        <w:t>–</w:t>
      </w:r>
      <w:r>
        <w:t xml:space="preserve"> фактор повышения конкурентоспособности продукции, а значит и гарантия успеха.</w:t>
      </w:r>
    </w:p>
    <w:p w14:paraId="5F89496E" w14:textId="77777777" w:rsidR="001B3A1A" w:rsidRPr="001B3A1A" w:rsidRDefault="001B3A1A" w:rsidP="001B3A1A">
      <w:pPr>
        <w:spacing w:line="480" w:lineRule="auto"/>
      </w:pPr>
    </w:p>
    <w:p w14:paraId="489C8319" w14:textId="77777777" w:rsidR="001B3A1A" w:rsidRPr="003B52C4" w:rsidRDefault="001B3A1A" w:rsidP="003B52C4">
      <w:pPr>
        <w:pStyle w:val="ac"/>
        <w:ind w:left="0"/>
        <w:rPr>
          <w:b/>
          <w:bCs/>
          <w:sz w:val="32"/>
          <w:szCs w:val="24"/>
        </w:rPr>
      </w:pPr>
    </w:p>
    <w:sectPr w:rsidR="001B3A1A" w:rsidRPr="003B52C4" w:rsidSect="00693269">
      <w:headerReference w:type="default" r:id="rId13"/>
      <w:footerReference w:type="default" r:id="rId14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04C9" w14:textId="77777777" w:rsidR="000F2539" w:rsidRDefault="000F2539" w:rsidP="00AB2965">
      <w:pPr>
        <w:spacing w:line="240" w:lineRule="auto"/>
      </w:pPr>
      <w:r>
        <w:separator/>
      </w:r>
    </w:p>
  </w:endnote>
  <w:endnote w:type="continuationSeparator" w:id="0">
    <w:p w14:paraId="51A6D4DA" w14:textId="77777777" w:rsidR="000F2539" w:rsidRDefault="000F2539" w:rsidP="00AB2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658C" w14:textId="72B39EC0" w:rsidR="00D0286F" w:rsidRPr="00D0286F" w:rsidRDefault="00D0286F" w:rsidP="00D0286F">
    <w:pPr>
      <w:pStyle w:val="a6"/>
      <w:jc w:val="center"/>
      <w:rPr>
        <w:lang w:val="en-US"/>
      </w:rPr>
    </w:pPr>
    <w:r>
      <w:rPr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139D" w14:textId="77777777" w:rsidR="00051606" w:rsidRDefault="000F25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3DAD" w14:textId="77777777" w:rsidR="000F2539" w:rsidRDefault="000F2539" w:rsidP="00AB2965">
      <w:pPr>
        <w:spacing w:line="240" w:lineRule="auto"/>
      </w:pPr>
      <w:r>
        <w:separator/>
      </w:r>
    </w:p>
  </w:footnote>
  <w:footnote w:type="continuationSeparator" w:id="0">
    <w:p w14:paraId="31D95DC2" w14:textId="77777777" w:rsidR="000F2539" w:rsidRDefault="000F2539" w:rsidP="00AB2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F80E" w14:textId="1B2E0A9E" w:rsidR="00051606" w:rsidRDefault="00AB2965">
    <w:pPr>
      <w:pStyle w:val="a4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469FC44" wp14:editId="31D388A6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4AB6C5A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78A194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DBA4D3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34F0871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03D66E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460BB5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3BFF1C" w14:textId="77777777" w:rsidR="00051606" w:rsidRPr="004A305C" w:rsidRDefault="004D71B3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051606" w:rsidRPr="004A305C" w14:paraId="63EC746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C8F0B4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C71836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F89BE5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817696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AF1C87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8E63E2F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5B5E0E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3B7442" w14:textId="77777777" w:rsidR="00051606" w:rsidRPr="004A305C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E7C8B7" w14:textId="77777777" w:rsidR="00051606" w:rsidRPr="004A305C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70BEBEC" w14:textId="77777777" w:rsidR="00051606" w:rsidRPr="004A305C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66A110" w14:textId="77777777" w:rsidR="00051606" w:rsidRPr="004A305C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3DC4F7" w14:textId="77777777" w:rsidR="00051606" w:rsidRPr="004A305C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A35FB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60476F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830950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092FC2" w14:textId="77777777" w:rsidR="00051606" w:rsidRPr="00D520D6" w:rsidRDefault="004D71B3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Шестаков И.В.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79FC51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D19D45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8B44FF" w14:textId="7E489794" w:rsidR="00051606" w:rsidRPr="004A305C" w:rsidRDefault="006D2D9C" w:rsidP="0076475C">
                                  <w:pPr>
                                    <w:pStyle w:val="ab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3A2342">
                                    <w:rPr>
                                      <w:rFonts w:cs="Times New Roman"/>
                                      <w:szCs w:val="28"/>
                                    </w:rPr>
                                    <w:t>Сущности проведения сертификации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2B7D0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B283D9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78FB23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2B794FC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959F04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0226A3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0E7F2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1F199C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2668B0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D8AFACF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7C4ACFD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2D6549" w14:textId="77777777" w:rsidR="00051606" w:rsidRPr="004A305C" w:rsidRDefault="000F253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9399A2" w14:textId="77777777" w:rsidR="00051606" w:rsidRPr="004A305C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87995EC" w14:textId="77777777" w:rsidR="00051606" w:rsidRPr="0089770A" w:rsidRDefault="004D71B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Pr="004458C6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638FC67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F78034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FE3A16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0726BF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66558A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EC550B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874C87" w14:textId="1396B2F4" w:rsidR="00051606" w:rsidRPr="004A305C" w:rsidRDefault="006D2D9C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D6507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–</w:t>
                                  </w:r>
                                  <w:r w:rsidRPr="00D6507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21.10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51606" w:rsidRPr="004A305C" w14:paraId="70F7B78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BD7A88" w14:textId="77777777" w:rsidR="00051606" w:rsidRPr="004A305C" w:rsidRDefault="004D71B3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91268D5" w14:textId="77777777" w:rsidR="00051606" w:rsidRPr="004A305C" w:rsidRDefault="004D71B3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4C7A6A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00EF79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EFF34A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551AF4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705785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90C1C" w14:textId="77777777" w:rsidR="00051606" w:rsidRPr="004A305C" w:rsidRDefault="004D71B3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628C6E" w14:textId="77777777" w:rsidR="00051606" w:rsidRPr="004A305C" w:rsidRDefault="004D71B3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20DE9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CC7518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B4DE35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6BD4B7B" w14:textId="77777777" w:rsidR="00051606" w:rsidRPr="004A305C" w:rsidRDefault="000F2539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E56B9B" w14:textId="77777777" w:rsidR="00051606" w:rsidRPr="004A305C" w:rsidRDefault="000F2539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9FC44" id="Группа 1" o:spid="_x0000_s1026" style="position:absolute;left:0;text-align:left;margin-left:56.7pt;margin-top:19.1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4AB6C5A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78A194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DBA4D3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34F0871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03D66E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460BB5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A3BFF1C" w14:textId="77777777" w:rsidR="00051606" w:rsidRPr="004A305C" w:rsidRDefault="004D71B3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12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051606" w:rsidRPr="004A305C" w14:paraId="63EC746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C8F0B4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C71836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F89BE5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817696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AF1C87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8E63E2F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5B5E0E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3B7442" w14:textId="77777777" w:rsidR="00051606" w:rsidRPr="004A305C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E7C8B7" w14:textId="77777777" w:rsidR="00051606" w:rsidRPr="004A305C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70BEBEC" w14:textId="77777777" w:rsidR="00051606" w:rsidRPr="004A305C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66A110" w14:textId="77777777" w:rsidR="00051606" w:rsidRPr="004A305C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3DC4F7" w14:textId="77777777" w:rsidR="00051606" w:rsidRPr="004A305C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A35FB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60476F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830950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092FC2" w14:textId="77777777" w:rsidR="00051606" w:rsidRPr="00D520D6" w:rsidRDefault="004D71B3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Шестаков И.В.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79FC51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D19D45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8B44FF" w14:textId="7E489794" w:rsidR="00051606" w:rsidRPr="004A305C" w:rsidRDefault="006D2D9C" w:rsidP="0076475C">
                            <w:pPr>
                              <w:pStyle w:val="ab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3A2342">
                              <w:rPr>
                                <w:rFonts w:cs="Times New Roman"/>
                                <w:szCs w:val="28"/>
                              </w:rPr>
                              <w:t>Сущности проведения сертификации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2B7D0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B283D9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78FB23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2B794FC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959F04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0226A3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0E7F2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1F199C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2668B0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D8AFACF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7C4ACFD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2D6549" w14:textId="77777777" w:rsidR="00051606" w:rsidRPr="004A305C" w:rsidRDefault="000F253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9399A2" w14:textId="77777777" w:rsidR="00051606" w:rsidRPr="004A305C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87995EC" w14:textId="77777777" w:rsidR="00051606" w:rsidRPr="0089770A" w:rsidRDefault="004D71B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Pr="004458C6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3</w:t>
                              </w:r>
                            </w:fldSimple>
                          </w:p>
                        </w:tc>
                      </w:tr>
                      <w:tr w:rsidR="00051606" w:rsidRPr="004A305C" w14:paraId="638FC67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F78034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FE3A16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0726BF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66558A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EC550B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A874C87" w14:textId="1396B2F4" w:rsidR="00051606" w:rsidRPr="004A305C" w:rsidRDefault="006D2D9C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65078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–</w:t>
                            </w:r>
                            <w:r w:rsidRPr="00D65078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21.10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:rsidR="00051606" w:rsidRPr="004A305C" w14:paraId="70F7B78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BD7A88" w14:textId="77777777" w:rsidR="00051606" w:rsidRPr="004A305C" w:rsidRDefault="004D71B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91268D5" w14:textId="77777777" w:rsidR="00051606" w:rsidRPr="004A305C" w:rsidRDefault="004D71B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4C7A6A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00EF79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EFF34A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551AF4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705785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90C1C" w14:textId="77777777" w:rsidR="00051606" w:rsidRPr="004A305C" w:rsidRDefault="004D71B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628C6E" w14:textId="77777777" w:rsidR="00051606" w:rsidRPr="004A305C" w:rsidRDefault="004D71B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20DE9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CC7518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B4DE35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6BD4B7B" w14:textId="77777777" w:rsidR="00051606" w:rsidRPr="004A305C" w:rsidRDefault="000F253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E56B9B" w14:textId="77777777" w:rsidR="00051606" w:rsidRPr="004A305C" w:rsidRDefault="000F2539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A5EC" w14:textId="0EC7A48F" w:rsidR="00051606" w:rsidRDefault="00AB296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0FF980A" wp14:editId="5C8C55E2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3B468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D9E" w14:textId="7D0E81F9" w:rsidR="00051606" w:rsidRPr="006744B1" w:rsidRDefault="00AB2965">
    <w:pPr>
      <w:pStyle w:val="a4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914D637" wp14:editId="45843C6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7A3B846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6AAE1B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A62F81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4793EB4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676D3D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D67B94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4F9C02" w14:textId="77777777" w:rsidR="00051606" w:rsidRPr="004458C6" w:rsidRDefault="004D71B3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2020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20B7E4" w14:textId="77777777" w:rsidR="00051606" w:rsidRDefault="004D71B3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1292A463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52ACA5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B61852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CFEE96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00C071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E3819F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F0910B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6F93C7F" w14:textId="77777777" w:rsidR="00051606" w:rsidRPr="003D7B69" w:rsidRDefault="004D71B3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728C3887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9320C" w14:textId="77777777" w:rsidR="00051606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C1C629" w14:textId="77777777" w:rsidR="00051606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1DBD787" w14:textId="77777777" w:rsidR="00051606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E83E92" w14:textId="77777777" w:rsidR="00051606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B5296D" w14:textId="77777777" w:rsidR="00051606" w:rsidRDefault="004D71B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0311E4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D222C2" w14:textId="77777777" w:rsidR="00051606" w:rsidRDefault="000F253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617AE6" w14:textId="77777777" w:rsidR="00051606" w:rsidRDefault="000F2539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14D637" id="Группа 1200" o:spid="_x0000_s1033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7A3B846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6AAE1B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A62F81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4793EB4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676D3D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D67B94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4F9C02" w14:textId="77777777" w:rsidR="00051606" w:rsidRPr="004458C6" w:rsidRDefault="004D71B3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2020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20B7E4" w14:textId="77777777" w:rsidR="00051606" w:rsidRDefault="004D71B3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1292A463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52ACA5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B61852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CFEE96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00C071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E3819F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F0910B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6F93C7F" w14:textId="77777777" w:rsidR="00051606" w:rsidRPr="003D7B69" w:rsidRDefault="004D71B3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728C3887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B9320C" w14:textId="77777777" w:rsidR="00051606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1C1C629" w14:textId="77777777" w:rsidR="00051606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1DBD787" w14:textId="77777777" w:rsidR="00051606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E83E92" w14:textId="77777777" w:rsidR="00051606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B5296D" w14:textId="77777777" w:rsidR="00051606" w:rsidRDefault="004D71B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A0311E4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D222C2" w14:textId="77777777" w:rsidR="00051606" w:rsidRDefault="000F253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617AE6" w14:textId="77777777" w:rsidR="00051606" w:rsidRDefault="000F2539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8A0"/>
    <w:multiLevelType w:val="hybridMultilevel"/>
    <w:tmpl w:val="BD4C825A"/>
    <w:lvl w:ilvl="0" w:tplc="46A83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112DE"/>
    <w:multiLevelType w:val="hybridMultilevel"/>
    <w:tmpl w:val="DD162A60"/>
    <w:lvl w:ilvl="0" w:tplc="46A8308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77246A58"/>
    <w:multiLevelType w:val="hybridMultilevel"/>
    <w:tmpl w:val="3FD077BE"/>
    <w:lvl w:ilvl="0" w:tplc="D122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1E0E80"/>
    <w:multiLevelType w:val="hybridMultilevel"/>
    <w:tmpl w:val="FFB683F2"/>
    <w:lvl w:ilvl="0" w:tplc="46A83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0C"/>
    <w:rsid w:val="000974E4"/>
    <w:rsid w:val="000F2539"/>
    <w:rsid w:val="001B3A1A"/>
    <w:rsid w:val="003A2342"/>
    <w:rsid w:val="003B52C4"/>
    <w:rsid w:val="003B6F09"/>
    <w:rsid w:val="004B2B81"/>
    <w:rsid w:val="004D71B3"/>
    <w:rsid w:val="005A190C"/>
    <w:rsid w:val="006A4B67"/>
    <w:rsid w:val="006D2D9C"/>
    <w:rsid w:val="007A40FD"/>
    <w:rsid w:val="00827F93"/>
    <w:rsid w:val="009B7095"/>
    <w:rsid w:val="00AB2965"/>
    <w:rsid w:val="00AB2E3B"/>
    <w:rsid w:val="00AB6040"/>
    <w:rsid w:val="00BF61F5"/>
    <w:rsid w:val="00D0286F"/>
    <w:rsid w:val="00D45E58"/>
    <w:rsid w:val="00ED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2B0C3"/>
  <w15:chartTrackingRefBased/>
  <w15:docId w15:val="{B3DEA768-32CE-4357-88F4-468F9E8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2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2965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AB29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29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B29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296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AB2965"/>
    <w:rPr>
      <w:color w:val="0563C1" w:themeColor="hyperlink"/>
      <w:u w:val="single"/>
    </w:rPr>
  </w:style>
  <w:style w:type="paragraph" w:styleId="a9">
    <w:name w:val="Title"/>
    <w:basedOn w:val="1"/>
    <w:next w:val="a"/>
    <w:link w:val="aa"/>
    <w:autoRedefine/>
    <w:uiPriority w:val="10"/>
    <w:qFormat/>
    <w:rsid w:val="007A40FD"/>
    <w:pPr>
      <w:pageBreakBefore/>
      <w:tabs>
        <w:tab w:val="left" w:pos="993"/>
      </w:tabs>
      <w:spacing w:before="0" w:line="480" w:lineRule="auto"/>
      <w:contextualSpacing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a">
    <w:name w:val="Заголовок Знак"/>
    <w:basedOn w:val="a0"/>
    <w:link w:val="a9"/>
    <w:uiPriority w:val="10"/>
    <w:rsid w:val="007A40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b">
    <w:name w:val="No Spacing"/>
    <w:uiPriority w:val="1"/>
    <w:qFormat/>
    <w:rsid w:val="00AB296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B2965"/>
    <w:pPr>
      <w:tabs>
        <w:tab w:val="right" w:leader="dot" w:pos="9345"/>
      </w:tabs>
      <w:ind w:firstLine="0"/>
    </w:pPr>
  </w:style>
  <w:style w:type="character" w:customStyle="1" w:styleId="10">
    <w:name w:val="Заголовок 1 Знак"/>
    <w:basedOn w:val="a0"/>
    <w:link w:val="1"/>
    <w:uiPriority w:val="9"/>
    <w:rsid w:val="00AB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List Paragraph"/>
    <w:basedOn w:val="a"/>
    <w:uiPriority w:val="34"/>
    <w:qFormat/>
    <w:rsid w:val="006D2D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B2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0F8A-5921-4E34-AE3B-6C8CC2FE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20</cp:revision>
  <dcterms:created xsi:type="dcterms:W3CDTF">2023-12-07T03:42:00Z</dcterms:created>
  <dcterms:modified xsi:type="dcterms:W3CDTF">2023-12-07T06:14:00Z</dcterms:modified>
</cp:coreProperties>
</file>