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16DA" w:rsidRDefault="008A16DA" w:rsidP="008A16DA">
      <w:pPr>
        <w:tabs>
          <w:tab w:val="left" w:pos="546"/>
        </w:tabs>
        <w:spacing w:after="0" w:line="360" w:lineRule="auto"/>
        <w:ind w:firstLine="709"/>
        <w:jc w:val="center"/>
        <w:rPr>
          <w:rFonts w:ascii="Times New Roman" w:eastAsia="Arial" w:hAnsi="Times New Roman" w:cs="Times New Roman"/>
          <w:sz w:val="28"/>
          <w:szCs w:val="28"/>
          <w:lang w:eastAsia="ru-RU"/>
        </w:rPr>
      </w:pPr>
      <w:r>
        <w:rPr>
          <w:rFonts w:ascii="Times New Roman" w:eastAsia="Arial" w:hAnsi="Times New Roman" w:cs="Times New Roman"/>
          <w:sz w:val="28"/>
          <w:szCs w:val="28"/>
          <w:lang w:eastAsia="ru-RU"/>
        </w:rPr>
        <w:t xml:space="preserve">Министерство образования Новосибирской области ГБПОУ НСО «Новосибирский авиационный технический колледж имени </w:t>
      </w:r>
      <w:proofErr w:type="spellStart"/>
      <w:r>
        <w:rPr>
          <w:rFonts w:ascii="Times New Roman" w:eastAsia="Arial" w:hAnsi="Times New Roman" w:cs="Times New Roman"/>
          <w:sz w:val="28"/>
          <w:szCs w:val="28"/>
          <w:lang w:eastAsia="ru-RU"/>
        </w:rPr>
        <w:t>Б.С.Галущака</w:t>
      </w:r>
      <w:proofErr w:type="spellEnd"/>
      <w:r>
        <w:rPr>
          <w:rFonts w:ascii="Times New Roman" w:eastAsia="Arial" w:hAnsi="Times New Roman" w:cs="Times New Roman"/>
          <w:sz w:val="28"/>
          <w:szCs w:val="28"/>
          <w:lang w:eastAsia="ru-RU"/>
        </w:rPr>
        <w:t>»</w:t>
      </w:r>
    </w:p>
    <w:p w:rsidR="008A16DA" w:rsidRDefault="008A16DA" w:rsidP="008A16DA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after="0" w:afterAutospacing="0" w:line="360" w:lineRule="auto"/>
        <w:rPr>
          <w:color w:val="000000"/>
          <w:sz w:val="28"/>
          <w:szCs w:val="28"/>
        </w:rPr>
      </w:pPr>
    </w:p>
    <w:p w:rsidR="008A16DA" w:rsidRPr="006C4C9B" w:rsidRDefault="008A16DA" w:rsidP="008A16DA">
      <w:pPr>
        <w:pStyle w:val="a3"/>
        <w:spacing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Лабораторная работа №1 </w:t>
      </w:r>
    </w:p>
    <w:p w:rsidR="008A16DA" w:rsidRPr="006C4C9B" w:rsidRDefault="008A16DA" w:rsidP="008A16DA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«Модели линейного программирования»</w:t>
      </w:r>
    </w:p>
    <w:p w:rsidR="008A16DA" w:rsidRDefault="008A16DA" w:rsidP="008A16DA">
      <w:pPr>
        <w:pStyle w:val="a3"/>
        <w:spacing w:after="0" w:afterAutospacing="0" w:line="360" w:lineRule="auto"/>
        <w:jc w:val="center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Учебная дисциплина: МДК.02.03 Математическое моделирование</w:t>
      </w:r>
    </w:p>
    <w:p w:rsidR="008A16DA" w:rsidRDefault="008A16DA" w:rsidP="008A16D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line="360" w:lineRule="auto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4840"/>
        <w:jc w:val="center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Работу выполнил:</w:t>
      </w: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 группы ПР-21.102:</w:t>
      </w:r>
    </w:p>
    <w:p w:rsidR="008A16DA" w:rsidRPr="00FD5A24" w:rsidRDefault="00FD5A24" w:rsidP="008A16DA">
      <w:pPr>
        <w:pStyle w:val="a3"/>
        <w:spacing w:before="0" w:beforeAutospacing="0" w:after="0" w:afterAutospacing="0" w:line="360" w:lineRule="auto"/>
        <w:ind w:left="5500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Ядыкин С. И. </w:t>
      </w:r>
    </w:p>
    <w:p w:rsidR="008A16DA" w:rsidRDefault="008A16DA" w:rsidP="008A16DA">
      <w:pPr>
        <w:pStyle w:val="a3"/>
        <w:spacing w:before="0" w:beforeAutospacing="0" w:after="0" w:afterAutospacing="0" w:line="360" w:lineRule="auto"/>
        <w:ind w:left="5386" w:right="-440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Проверил: Оболенцева Т. Д.</w:t>
      </w:r>
    </w:p>
    <w:p w:rsidR="008A16DA" w:rsidRDefault="008A16DA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8A16DA" w:rsidRDefault="008A16DA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8A16DA" w:rsidRPr="00415E06" w:rsidRDefault="008A16DA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B96B98" w:rsidRPr="00415E06" w:rsidRDefault="00B96B98" w:rsidP="008A16DA">
      <w:pPr>
        <w:pStyle w:val="a3"/>
        <w:spacing w:line="360" w:lineRule="auto"/>
        <w:jc w:val="right"/>
        <w:rPr>
          <w:color w:val="000000"/>
          <w:sz w:val="28"/>
          <w:szCs w:val="28"/>
        </w:rPr>
      </w:pPr>
    </w:p>
    <w:p w:rsidR="00D468EF" w:rsidRPr="00415E06" w:rsidRDefault="00B96B98" w:rsidP="00B96B98">
      <w:pPr>
        <w:spacing w:after="200" w:line="276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15E0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8A16DA" w:rsidRDefault="008A16DA" w:rsidP="008A16DA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1 Задача</w:t>
      </w:r>
    </w:p>
    <w:p w:rsidR="008A16DA" w:rsidRPr="00CC56A0" w:rsidRDefault="008A16DA" w:rsidP="008A16DA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Необходимо раскроить ткани трех ширин на детали подкладки женского пальто размер</w:t>
      </w:r>
      <w:r>
        <w:rPr>
          <w:rFonts w:ascii="Times New Roman" w:hAnsi="Times New Roman" w:cs="Times New Roman"/>
          <w:color w:val="000000"/>
          <w:sz w:val="28"/>
          <w:szCs w:val="28"/>
        </w:rPr>
        <w:t>ов</w:t>
      </w:r>
      <w:r w:rsidRPr="006C4C9B">
        <w:rPr>
          <w:rFonts w:ascii="Times New Roman" w:hAnsi="Times New Roman" w:cs="Times New Roman"/>
          <w:color w:val="000000"/>
          <w:sz w:val="28"/>
          <w:szCs w:val="28"/>
        </w:rPr>
        <w:t>-ростов: 52/2 50/2 48/2 46/2 Потребность в издержках соответственно шт.: b1=400 b2=530 b3=720 b4=590. В наличие имеется ткань ширина 81 см - 2200 м, 84см - 1820м, и 87см - 1700м. Составить 4 раскладки для раскроя ткани каждой ширин</w:t>
      </w:r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. P1b(52/2)/2</w:t>
      </w:r>
      <w:proofErr w:type="gramStart"/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;</w:t>
      </w:r>
      <w:proofErr w:type="gramEnd"/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P2b((50/2)/</w:t>
      </w:r>
      <w:r w:rsidR="00124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; (5</w:t>
      </w:r>
      <w:r w:rsidR="00124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2</w:t>
      </w:r>
      <w:r w:rsidR="00832373">
        <w:rPr>
          <w:rFonts w:ascii="Times New Roman" w:hAnsi="Times New Roman" w:cs="Times New Roman"/>
          <w:b/>
          <w:bCs/>
          <w:color w:val="000000"/>
          <w:sz w:val="28"/>
          <w:szCs w:val="28"/>
        </w:rPr>
        <w:t>/2)/</w:t>
      </w:r>
      <w:r w:rsidR="00124982">
        <w:rPr>
          <w:rFonts w:ascii="Times New Roman" w:hAnsi="Times New Roman" w:cs="Times New Roman"/>
          <w:b/>
          <w:bCs/>
          <w:color w:val="000000"/>
          <w:sz w:val="28"/>
          <w:szCs w:val="28"/>
        </w:rPr>
        <w:t>1</w:t>
      </w:r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Pb3((48/2)/1 ; (50/2)/1) Pb4 ((46/2)/1 ; (48/2)/1) </w:t>
      </w:r>
    </w:p>
    <w:p w:rsidR="008A16DA" w:rsidRPr="009B3F33" w:rsidRDefault="008A16DA" w:rsidP="0054742F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Нормы расхода ткани и </w:t>
      </w:r>
      <w:proofErr w:type="spellStart"/>
      <w:r w:rsidRPr="006C4C9B">
        <w:rPr>
          <w:rFonts w:ascii="Times New Roman" w:hAnsi="Times New Roman" w:cs="Times New Roman"/>
          <w:color w:val="000000"/>
          <w:sz w:val="28"/>
          <w:szCs w:val="28"/>
        </w:rPr>
        <w:t>межлекального</w:t>
      </w:r>
      <w:proofErr w:type="spellEnd"/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 выпады по указанным вариантам раскладок приведено в таблице: Ширина ткани см: </w:t>
      </w:r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81(  B=1) 84(B=2) 87(B=3)</w:t>
      </w:r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  и длина раскладки, </w:t>
      </w:r>
      <w:r w:rsidRPr="00CC56A0">
        <w:rPr>
          <w:rFonts w:ascii="Times New Roman" w:hAnsi="Times New Roman" w:cs="Times New Roman"/>
          <w:b/>
          <w:bCs/>
          <w:color w:val="000000"/>
          <w:sz w:val="28"/>
          <w:szCs w:val="28"/>
        </w:rPr>
        <w:t>М :   l11=5,52 l12=5,32 l13=5,13 l21=5,44 l22=5,25 l23=5,06 l31=5,31 l32=5,12 l33=4,94 l41=5,16 l42=4,96 l43=4,77</w:t>
      </w:r>
      <w:r w:rsidR="002E29D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8A16DA" w:rsidRPr="006C4C9B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1.Математическая модель</w:t>
      </w:r>
    </w:p>
    <w:p w:rsidR="008A16DA" w:rsidRPr="006C4C9B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2.Целевые функции и ограничения</w:t>
      </w:r>
    </w:p>
    <w:p w:rsidR="008A16DA" w:rsidRPr="006C4C9B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3.Реализация в </w:t>
      </w:r>
      <w:proofErr w:type="spellStart"/>
      <w:r w:rsidRPr="006C4C9B">
        <w:rPr>
          <w:rFonts w:ascii="Times New Roman" w:hAnsi="Times New Roman" w:cs="Times New Roman"/>
          <w:color w:val="000000"/>
          <w:sz w:val="28"/>
          <w:szCs w:val="28"/>
        </w:rPr>
        <w:t>Экселе</w:t>
      </w:r>
      <w:proofErr w:type="spellEnd"/>
    </w:p>
    <w:p w:rsidR="008A16DA" w:rsidRDefault="008A16DA" w:rsidP="008A16DA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6C4C9B">
        <w:rPr>
          <w:rFonts w:ascii="Times New Roman" w:hAnsi="Times New Roman" w:cs="Times New Roman"/>
          <w:color w:val="000000"/>
          <w:sz w:val="28"/>
          <w:szCs w:val="28"/>
        </w:rPr>
        <w:t>4.Интерпретация ответа.</w:t>
      </w:r>
    </w:p>
    <w:p w:rsidR="008A16DA" w:rsidRDefault="008A16DA" w:rsidP="008A16D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Нормы расхода ткани приведены в таблице </w:t>
      </w:r>
    </w:p>
    <w:tbl>
      <w:tblPr>
        <w:tblStyle w:val="aa"/>
        <w:tblW w:w="0" w:type="auto"/>
        <w:tblLook w:val="04A0"/>
      </w:tblPr>
      <w:tblGrid>
        <w:gridCol w:w="2972"/>
        <w:gridCol w:w="6373"/>
      </w:tblGrid>
      <w:tr w:rsidR="008A16DA" w:rsidTr="004377A8">
        <w:tc>
          <w:tcPr>
            <w:tcW w:w="2972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Ширина ткани (см)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C4C9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Длина раскладки</w:t>
            </w:r>
          </w:p>
        </w:tc>
      </w:tr>
      <w:tr w:rsidR="008A16DA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81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(B1)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L11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,52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,44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=5,31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=5,16</w:t>
            </w:r>
          </w:p>
        </w:tc>
      </w:tr>
      <w:tr w:rsidR="008A16DA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84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 xml:space="preserve"> (B2)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=5,32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=5,25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=5,12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L42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=4,96</w:t>
            </w:r>
          </w:p>
        </w:tc>
      </w:tr>
      <w:tr w:rsidR="008A16DA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87 (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B3)</w:t>
            </w:r>
          </w:p>
        </w:tc>
        <w:tc>
          <w:tcPr>
            <w:tcW w:w="6373" w:type="dxa"/>
          </w:tcPr>
          <w:p w:rsidR="008A16DA" w:rsidRPr="006C4C9B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=5,13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=5,06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=4,94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L43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=4,77</w:t>
            </w:r>
          </w:p>
        </w:tc>
      </w:tr>
      <w:tr w:rsidR="008A16DA" w:rsidTr="004377A8">
        <w:tc>
          <w:tcPr>
            <w:tcW w:w="9345" w:type="dxa"/>
            <w:gridSpan w:val="2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Межлекальные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выпады</w:t>
            </w:r>
          </w:p>
        </w:tc>
      </w:tr>
      <w:tr w:rsidR="008A16DA" w:rsidRPr="002749D4" w:rsidTr="004377A8">
        <w:tc>
          <w:tcPr>
            <w:tcW w:w="2972" w:type="dxa"/>
          </w:tcPr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min</w:t>
            </w:r>
          </w:p>
        </w:tc>
        <w:tc>
          <w:tcPr>
            <w:tcW w:w="6373" w:type="dxa"/>
          </w:tcPr>
          <w:p w:rsidR="008A16DA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H11=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0,4</w:t>
            </w:r>
            <w:r w:rsidRPr="00256A1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932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H21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=0,384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H31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=0,3849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H41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=0,369</w:t>
            </w:r>
          </w:p>
          <w:p w:rsidR="008A16DA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H12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=0,4008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H22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=0,3876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H32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=0,3846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H42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=0,356</w:t>
            </w:r>
          </w:p>
          <w:p w:rsidR="008A16DA" w:rsidRPr="00CC56A0" w:rsidRDefault="008A16DA" w:rsidP="004377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H13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=0,3951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H23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=0,3798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H33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=0,3816 </w:t>
            </w:r>
            <w:r w:rsidRPr="00CC56A0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H43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=0,339</w:t>
            </w:r>
          </w:p>
        </w:tc>
      </w:tr>
    </w:tbl>
    <w:p w:rsidR="000116BD" w:rsidRDefault="000116BD">
      <w:pPr>
        <w:rPr>
          <w:lang w:val="en-GB"/>
        </w:rPr>
      </w:pPr>
    </w:p>
    <w:p w:rsidR="000116BD" w:rsidRDefault="000116BD">
      <w:pPr>
        <w:spacing w:after="200" w:line="276" w:lineRule="auto"/>
        <w:rPr>
          <w:lang w:val="en-GB"/>
        </w:rPr>
      </w:pPr>
      <w:r>
        <w:rPr>
          <w:lang w:val="en-GB"/>
        </w:rPr>
        <w:br w:type="page"/>
      </w:r>
    </w:p>
    <w:p w:rsidR="00243685" w:rsidRDefault="000116BD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0116BD">
        <w:rPr>
          <w:rFonts w:ascii="Times New Roman" w:eastAsia="Times New Roman" w:hAnsi="Times New Roman" w:cs="Times New Roman"/>
          <w:sz w:val="28"/>
          <w:szCs w:val="32"/>
          <w:lang w:eastAsia="en-GB"/>
        </w:rPr>
        <w:lastRenderedPageBreak/>
        <w:t>Для решения задачи оптимизации раскроя ткани, мы можем построить математическую модель, а также учесть ограничения. Давайте начнем с этого.</w:t>
      </w:r>
      <w:r w:rsidRPr="000116BD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 w:rsid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Пусть: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4,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5,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6,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7,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8,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9,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10,11,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12-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для каждой комбинации деталей и ширин ткани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1 раскладка (52\2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2)</w:t>
      </w:r>
    </w:p>
    <w:p w:rsidR="00387A34" w:rsidRP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2-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3-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2 раскладка (50\2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 w:rsidR="00D775C3">
        <w:rPr>
          <w:rFonts w:ascii="Times New Roman" w:eastAsia="Times New Roman" w:hAnsi="Times New Roman" w:cs="Times New Roman"/>
          <w:sz w:val="28"/>
          <w:szCs w:val="32"/>
          <w:lang w:eastAsia="en-GB"/>
        </w:rPr>
        <w:t>1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; 52\2 : </w:t>
      </w:r>
      <w:r w:rsidR="00D775C3">
        <w:rPr>
          <w:rFonts w:ascii="Times New Roman" w:eastAsia="Times New Roman" w:hAnsi="Times New Roman" w:cs="Times New Roman"/>
          <w:sz w:val="28"/>
          <w:szCs w:val="32"/>
          <w:lang w:eastAsia="en-GB"/>
        </w:rPr>
        <w:t>1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)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4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5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6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3 раскладка (48\2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1; 50\2 : 1)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7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8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9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4 раскладка (46\2</w:t>
      </w:r>
      <w:proofErr w:type="gramStart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1; 48\2 : 1)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0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81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11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84 см</w:t>
      </w:r>
    </w:p>
    <w:p w:rsidR="00387A34" w:rsidRPr="00387A34" w:rsidRDefault="00387A34" w:rsidP="00387A3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2749D4">
        <w:rPr>
          <w:rFonts w:ascii="Times New Roman" w:eastAsia="Times New Roman" w:hAnsi="Times New Roman" w:cs="Times New Roman"/>
          <w:sz w:val="28"/>
          <w:szCs w:val="32"/>
          <w:lang w:eastAsia="en-GB"/>
        </w:rPr>
        <w:t>12</w:t>
      </w:r>
      <w:proofErr w:type="gramEnd"/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-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по ширине ткани 87 см</w:t>
      </w:r>
    </w:p>
    <w:p w:rsidR="00387A34" w:rsidRPr="00387A34" w:rsidRDefault="00387A34" w:rsidP="009B3F33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387A34" w:rsidRDefault="00387A34" w:rsidP="00387A34">
      <w:pPr>
        <w:pStyle w:val="ac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1,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2,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>3,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b</w:t>
      </w:r>
      <w:r w:rsidRPr="00387A3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4 –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потребность в </w:t>
      </w:r>
      <w:r w:rsid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раскладках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для каждой из четырёх размеров пальто</w:t>
      </w:r>
    </w:p>
    <w:p w:rsidR="00387A34" w:rsidRDefault="00387A34" w:rsidP="00057368">
      <w:pPr>
        <w:pStyle w:val="ac"/>
        <w:spacing w:after="0" w:line="360" w:lineRule="auto"/>
        <w:ind w:left="142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FD5A24" w:rsidRDefault="00FD5A24" w:rsidP="00FD5A24">
      <w:pPr>
        <w:tabs>
          <w:tab w:val="left" w:pos="4066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FD5A24" w:rsidRDefault="00FD5A24" w:rsidP="00FD5A24">
      <w:pPr>
        <w:tabs>
          <w:tab w:val="left" w:pos="4066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</w:p>
    <w:p w:rsidR="00057368" w:rsidRDefault="00057368" w:rsidP="00FD5A24">
      <w:pPr>
        <w:tabs>
          <w:tab w:val="left" w:pos="4066"/>
        </w:tabs>
        <w:spacing w:after="200" w:line="276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lastRenderedPageBreak/>
        <w:t xml:space="preserve">Целевая функция </w:t>
      </w:r>
    </w:p>
    <w:p w:rsidR="00057368" w:rsidRPr="00FF50FD" w:rsidRDefault="00057368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Z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min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)=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2+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31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3+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4+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5+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6+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32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7+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8+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9+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10+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33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11+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H</w:t>
      </w:r>
      <w:r w:rsidR="006350BC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12</w:t>
      </w:r>
    </w:p>
    <w:p w:rsidR="004166C3" w:rsidRDefault="004166C3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Z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(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min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)=</w:t>
      </w:r>
      <w:r w:rsidRP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0,4</w:t>
      </w:r>
      <w:r w:rsidRPr="00256A18">
        <w:rPr>
          <w:rFonts w:ascii="Times New Roman" w:hAnsi="Times New Roman" w:cs="Times New Roman"/>
          <w:sz w:val="28"/>
          <w:szCs w:val="28"/>
          <w:lang w:val="en-US"/>
        </w:rPr>
        <w:t xml:space="preserve">932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1+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0,384x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2+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0,3849x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3+</w:t>
      </w:r>
      <w:r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0,369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4+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0,4008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5+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0,3876x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6+</w:t>
      </w:r>
      <w:r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 0,3846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7+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0,356x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8+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0,3951x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9+ </w:t>
      </w:r>
      <w:r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0,3798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10+ 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</w:t>
      </w:r>
      <w:r w:rsidR="006350BC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3816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 xml:space="preserve">11+ </w:t>
      </w:r>
      <w:r w:rsidR="006350BC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0,339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12</w:t>
      </w:r>
    </w:p>
    <w:p w:rsidR="004166C3" w:rsidRDefault="004166C3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</w:pPr>
    </w:p>
    <w:p w:rsidR="00387A34" w:rsidRDefault="00057368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Ограничения на использование ткани</w:t>
      </w:r>
    </w:p>
    <w:p w:rsidR="00057368" w:rsidRPr="006350BC" w:rsidRDefault="00057368" w:rsidP="00057368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5.52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1+5.44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4+5.31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7+5.1</w:t>
      </w:r>
      <w:r w:rsidR="006350BC" w:rsidRPr="006350BC">
        <w:rPr>
          <w:rFonts w:ascii="Times New Roman" w:eastAsia="Times New Roman" w:hAnsi="Times New Roman" w:cs="Times New Roman"/>
          <w:sz w:val="28"/>
          <w:szCs w:val="32"/>
          <w:lang w:eastAsia="en-GB"/>
        </w:rPr>
        <w:t>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10 &lt;= 2200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5.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2+5.25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5+5.12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8+4.96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11 &lt;= 1820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5.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13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3+5.06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6+4.94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9+4.77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t>12 &lt;= 1700</w:t>
      </w:r>
    </w:p>
    <w:p w:rsidR="00D468EF" w:rsidRPr="004166C3" w:rsidRDefault="00057368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Ограничения по объёму продукции</w:t>
      </w:r>
      <w:r w:rsidRPr="00057368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 w:rsid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2(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1+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2+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3</w:t>
      </w:r>
      <w:r w:rsid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) 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4+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5+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6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 &gt;=400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br/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4+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5+</w:t>
      </w:r>
      <w:r w:rsidR="004166C3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6 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7+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8+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GB" w:eastAsia="en-GB"/>
        </w:rPr>
        <w:t>x</w:t>
      </w:r>
      <w:r w:rsidR="00FF50FD" w:rsidRPr="00FF50FD">
        <w:rPr>
          <w:rFonts w:ascii="Times New Roman" w:eastAsia="Times New Roman" w:hAnsi="Times New Roman" w:cs="Times New Roman"/>
          <w:sz w:val="28"/>
          <w:szCs w:val="32"/>
          <w:lang w:eastAsia="en-GB"/>
        </w:rPr>
        <w:t>9</w:t>
      </w:r>
      <w:r w:rsidR="004166C3" w:rsidRPr="004166C3">
        <w:rPr>
          <w:rFonts w:ascii="Times New Roman" w:eastAsia="Times New Roman" w:hAnsi="Times New Roman" w:cs="Times New Roman"/>
          <w:sz w:val="28"/>
          <w:szCs w:val="32"/>
          <w:lang w:eastAsia="en-GB"/>
        </w:rPr>
        <w:t>&gt;=530</w:t>
      </w:r>
    </w:p>
    <w:p w:rsidR="004166C3" w:rsidRPr="00FD5A24" w:rsidRDefault="004166C3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7+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8+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9 </w:t>
      </w:r>
      <w:r w:rsidR="00FF50FD"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+ 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10+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11+</w:t>
      </w:r>
      <w:r w:rsidR="00FF50FD"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="00FF50FD"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 xml:space="preserve">12 </w:t>
      </w:r>
      <w:r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&gt;=720</w:t>
      </w:r>
    </w:p>
    <w:p w:rsidR="0071089A" w:rsidRDefault="004166C3" w:rsidP="004166C3">
      <w:pPr>
        <w:spacing w:after="0" w:line="360" w:lineRule="auto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10+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11+</w:t>
      </w:r>
      <w:r>
        <w:rPr>
          <w:rFonts w:ascii="Times New Roman" w:eastAsia="Times New Roman" w:hAnsi="Times New Roman" w:cs="Times New Roman"/>
          <w:sz w:val="28"/>
          <w:szCs w:val="32"/>
          <w:lang w:val="en-US" w:eastAsia="en-GB"/>
        </w:rPr>
        <w:t>x</w:t>
      </w:r>
      <w:r w:rsidRPr="00FD5A24">
        <w:rPr>
          <w:rFonts w:ascii="Times New Roman" w:eastAsia="Times New Roman" w:hAnsi="Times New Roman" w:cs="Times New Roman"/>
          <w:sz w:val="28"/>
          <w:szCs w:val="32"/>
          <w:lang w:eastAsia="en-GB"/>
        </w:rPr>
        <w:t>12 &gt;=590</w:t>
      </w:r>
    </w:p>
    <w:p w:rsidR="0071089A" w:rsidRDefault="0071089A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71089A" w:rsidRDefault="0071089A" w:rsidP="0071089A">
      <w:pPr>
        <w:rPr>
          <w:sz w:val="28"/>
        </w:rPr>
        <w:sectPr w:rsidR="0071089A" w:rsidSect="0071089A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:rsidR="0071089A" w:rsidRDefault="0071089A" w:rsidP="0071089A">
      <w:pPr>
        <w:rPr>
          <w:rFonts w:ascii="Times New Roman" w:hAnsi="Times New Roman" w:cs="Times New Roman"/>
          <w:sz w:val="32"/>
        </w:rPr>
      </w:pPr>
      <w:r w:rsidRPr="0071089A">
        <w:rPr>
          <w:rFonts w:ascii="Times New Roman" w:hAnsi="Times New Roman" w:cs="Times New Roman"/>
          <w:sz w:val="32"/>
        </w:rPr>
        <w:lastRenderedPageBreak/>
        <w:t>Непрерывное решение</w:t>
      </w:r>
      <w:r>
        <w:rPr>
          <w:rFonts w:ascii="Times New Roman" w:hAnsi="Times New Roman" w:cs="Times New Roman"/>
          <w:sz w:val="32"/>
        </w:rPr>
        <w:t>:</w:t>
      </w:r>
    </w:p>
    <w:tbl>
      <w:tblPr>
        <w:tblW w:w="13085" w:type="dxa"/>
        <w:tblInd w:w="-294" w:type="dxa"/>
        <w:tblLook w:val="04A0"/>
      </w:tblPr>
      <w:tblGrid>
        <w:gridCol w:w="392"/>
        <w:gridCol w:w="597"/>
        <w:gridCol w:w="1303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607"/>
        <w:gridCol w:w="1449"/>
        <w:gridCol w:w="820"/>
        <w:gridCol w:w="1240"/>
      </w:tblGrid>
      <w:tr w:rsidR="00415E06" w:rsidRPr="00692CF6" w:rsidTr="00CF27C9">
        <w:trPr>
          <w:gridAfter w:val="16"/>
          <w:wAfter w:w="12096" w:type="dxa"/>
          <w:trHeight w:val="405"/>
        </w:trPr>
        <w:tc>
          <w:tcPr>
            <w:tcW w:w="989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15E06" w:rsidRPr="00692CF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/>
              </w:rPr>
            </w:pPr>
          </w:p>
        </w:tc>
      </w:tr>
      <w:tr w:rsidR="00415E06" w:rsidRPr="00415E06" w:rsidTr="00CF27C9">
        <w:trPr>
          <w:gridBefore w:val="1"/>
          <w:wBefore w:w="392" w:type="dxa"/>
          <w:trHeight w:val="375"/>
        </w:trPr>
        <w:tc>
          <w:tcPr>
            <w:tcW w:w="19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FD5A24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581FB1" w:rsidRDefault="00124982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</w:pPr>
            <w:r w:rsidRPr="00581FB1"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>52\2</w:t>
            </w:r>
            <w:proofErr w:type="gramStart"/>
            <w:r w:rsidRPr="00581FB1"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 xml:space="preserve"> :</w:t>
            </w:r>
            <w:proofErr w:type="gramEnd"/>
            <w:r w:rsidRPr="00581FB1"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 xml:space="preserve"> 2</w:t>
            </w:r>
          </w:p>
          <w:p w:rsidR="00D775C3" w:rsidRPr="00581FB1" w:rsidRDefault="00D775C3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81FB1"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>1 раскладка</w:t>
            </w:r>
          </w:p>
        </w:tc>
        <w:tc>
          <w:tcPr>
            <w:tcW w:w="1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581FB1" w:rsidRDefault="00D775C3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</w:pPr>
            <w:r w:rsidRPr="00581FB1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50\2</w:t>
            </w:r>
            <w:proofErr w:type="gramStart"/>
            <w:r w:rsidRPr="00581FB1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:</w:t>
            </w:r>
            <w:proofErr w:type="gramEnd"/>
            <w:r w:rsidRPr="00581FB1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1; 52\2 : 1</w:t>
            </w:r>
          </w:p>
          <w:p w:rsidR="00D775C3" w:rsidRPr="00581FB1" w:rsidRDefault="00D775C3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581FB1"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>2 раскладка</w:t>
            </w:r>
          </w:p>
        </w:tc>
        <w:tc>
          <w:tcPr>
            <w:tcW w:w="1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Default="00D775C3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</w:pPr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48\2</w:t>
            </w:r>
            <w:proofErr w:type="gramStart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:</w:t>
            </w:r>
            <w:proofErr w:type="gramEnd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1; 50\2 : 1</w:t>
            </w:r>
          </w:p>
          <w:p w:rsidR="00D775C3" w:rsidRPr="00415E06" w:rsidRDefault="00D775C3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>3 раскладка</w:t>
            </w:r>
          </w:p>
        </w:tc>
        <w:tc>
          <w:tcPr>
            <w:tcW w:w="182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Default="00D775C3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</w:pPr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46\2</w:t>
            </w:r>
            <w:proofErr w:type="gramStart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:</w:t>
            </w:r>
            <w:proofErr w:type="gramEnd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1; 48\2 : 1</w:t>
            </w:r>
          </w:p>
          <w:p w:rsidR="00D775C3" w:rsidRPr="00415E06" w:rsidRDefault="00D775C3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>4 раскладка</w:t>
            </w:r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Переменные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18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Количество раскладок для каждой комбинации деталей и ширин ткани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375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Значение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130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4.65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356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Нижняя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Верхняя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Коэффициент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в ЦФ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0.37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0.39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0.38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0.34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403.83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Min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Ограничения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Размер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пальто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Левая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Знак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Правая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52/2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50/2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48/2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46/2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Ширина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ткани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81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5.52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5.44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5.31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5.16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2199.99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2200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84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5.32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5.25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5.12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4.96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1801.19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1820</w:t>
            </w:r>
          </w:p>
        </w:tc>
      </w:tr>
      <w:tr w:rsidR="00415E06" w:rsidRPr="00415E06" w:rsidTr="00CF27C9">
        <w:trPr>
          <w:gridBefore w:val="1"/>
          <w:wBefore w:w="392" w:type="dxa"/>
          <w:trHeight w:val="300"/>
        </w:trPr>
        <w:tc>
          <w:tcPr>
            <w:tcW w:w="19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87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5.13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4.94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6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4.77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1699.98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1700</w:t>
            </w:r>
          </w:p>
        </w:tc>
      </w:tr>
    </w:tbl>
    <w:p w:rsidR="00CF27C9" w:rsidRDefault="00CF27C9" w:rsidP="00CF27C9">
      <w:pPr>
        <w:jc w:val="both"/>
      </w:pPr>
      <w:r>
        <w:t xml:space="preserve">Ограничения точно совпадают, однако нельзя разрезать нецелое количество ткани на нецелое количество </w:t>
      </w:r>
      <w:proofErr w:type="spellStart"/>
      <w:r>
        <w:t>расскладок</w:t>
      </w:r>
      <w:proofErr w:type="spellEnd"/>
      <w:r>
        <w:t xml:space="preserve">, потому нужно округлить все полученные в </w:t>
      </w:r>
      <w:proofErr w:type="spellStart"/>
      <w:r>
        <w:rPr>
          <w:lang w:val="en-US"/>
        </w:rPr>
        <w:t>x</w:t>
      </w:r>
      <w:r>
        <w:rPr>
          <w:vertAlign w:val="subscript"/>
          <w:lang w:val="en-US"/>
        </w:rPr>
        <w:t>j</w:t>
      </w:r>
      <w:proofErr w:type="spellEnd"/>
      <w:r w:rsidRPr="00271B8F">
        <w:t xml:space="preserve"> </w:t>
      </w:r>
      <w:r>
        <w:t>ответы, получив целочисленное решение.</w:t>
      </w:r>
    </w:p>
    <w:p w:rsidR="00415E06" w:rsidRPr="00CF27C9" w:rsidRDefault="00CF27C9" w:rsidP="00CF27C9">
      <w:pPr>
        <w:jc w:val="both"/>
      </w:pPr>
      <w:r>
        <w:t xml:space="preserve">В </w:t>
      </w:r>
      <w:r>
        <w:rPr>
          <w:lang w:val="en-US"/>
        </w:rPr>
        <w:t>Excel</w:t>
      </w:r>
      <w:r w:rsidRPr="00271B8F">
        <w:t xml:space="preserve"> </w:t>
      </w:r>
      <w:r>
        <w:t>расчёты были произведены встроенным инструментом симплекс-метода. При условии указанных в таблице ограничений и минимизации целевой функции в соответствующей ячейке.</w:t>
      </w:r>
      <w:r w:rsidR="00415E06" w:rsidRPr="00CF27C9">
        <w:rPr>
          <w:rFonts w:ascii="Times New Roman" w:eastAsia="Times New Roman" w:hAnsi="Times New Roman" w:cs="Times New Roman"/>
          <w:sz w:val="28"/>
          <w:szCs w:val="32"/>
          <w:lang w:eastAsia="en-GB"/>
        </w:rPr>
        <w:br w:type="page"/>
      </w:r>
    </w:p>
    <w:p w:rsidR="00415E06" w:rsidRDefault="00415E06" w:rsidP="00415E06">
      <w:pPr>
        <w:spacing w:after="0" w:line="360" w:lineRule="auto"/>
        <w:rPr>
          <w:rFonts w:ascii="Times New Roman" w:eastAsia="Times New Roman" w:hAnsi="Times New Roman" w:cs="Times New Roman"/>
          <w:sz w:val="36"/>
          <w:szCs w:val="32"/>
          <w:lang w:eastAsia="en-GB"/>
        </w:rPr>
      </w:pPr>
      <w:r w:rsidRPr="00415E06">
        <w:rPr>
          <w:rFonts w:ascii="Times New Roman" w:eastAsia="Times New Roman" w:hAnsi="Times New Roman" w:cs="Times New Roman"/>
          <w:sz w:val="36"/>
          <w:szCs w:val="32"/>
          <w:lang w:eastAsia="en-GB"/>
        </w:rPr>
        <w:lastRenderedPageBreak/>
        <w:t>Целочисленное решение</w:t>
      </w:r>
    </w:p>
    <w:tbl>
      <w:tblPr>
        <w:tblW w:w="12055" w:type="dxa"/>
        <w:tblInd w:w="92" w:type="dxa"/>
        <w:tblLook w:val="04A0"/>
      </w:tblPr>
      <w:tblGrid>
        <w:gridCol w:w="1900"/>
        <w:gridCol w:w="534"/>
        <w:gridCol w:w="533"/>
        <w:gridCol w:w="533"/>
        <w:gridCol w:w="721"/>
        <w:gridCol w:w="470"/>
        <w:gridCol w:w="570"/>
        <w:gridCol w:w="423"/>
        <w:gridCol w:w="738"/>
        <w:gridCol w:w="481"/>
        <w:gridCol w:w="544"/>
        <w:gridCol w:w="568"/>
        <w:gridCol w:w="568"/>
        <w:gridCol w:w="1449"/>
        <w:gridCol w:w="820"/>
        <w:gridCol w:w="1245"/>
      </w:tblGrid>
      <w:tr w:rsidR="00415E06" w:rsidRPr="00415E06" w:rsidTr="00D775C3">
        <w:trPr>
          <w:trHeight w:val="375"/>
        </w:trPr>
        <w:tc>
          <w:tcPr>
            <w:tcW w:w="1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GB" w:eastAsia="en-GB"/>
              </w:rPr>
              <w:t> </w:t>
            </w:r>
          </w:p>
        </w:tc>
        <w:tc>
          <w:tcPr>
            <w:tcW w:w="1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Default="00D775C3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>52\2</w:t>
            </w:r>
            <w:proofErr w:type="gramStart"/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 xml:space="preserve"> 2</w:t>
            </w:r>
          </w:p>
          <w:p w:rsidR="00D775C3" w:rsidRPr="00415E06" w:rsidRDefault="00D775C3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32"/>
                <w:lang w:eastAsia="en-GB"/>
              </w:rPr>
              <w:t>1 раскладка</w:t>
            </w:r>
          </w:p>
        </w:tc>
        <w:tc>
          <w:tcPr>
            <w:tcW w:w="176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5C3" w:rsidRDefault="00D775C3" w:rsidP="00D77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</w:pPr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50\2</w:t>
            </w:r>
            <w:proofErr w:type="gramStart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:</w:t>
            </w:r>
            <w:proofErr w:type="gramEnd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1; 52\2 : 1</w:t>
            </w:r>
          </w:p>
          <w:p w:rsidR="00415E06" w:rsidRPr="00D775C3" w:rsidRDefault="00415E06" w:rsidP="00415E0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</w:pPr>
            <w:r w:rsidRPr="00D77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2 </w:t>
            </w:r>
            <w:proofErr w:type="spellStart"/>
            <w:r w:rsidRPr="00D775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5C3" w:rsidRDefault="00D775C3" w:rsidP="00D77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</w:pPr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48\2</w:t>
            </w:r>
            <w:proofErr w:type="gramStart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:</w:t>
            </w:r>
            <w:proofErr w:type="gramEnd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1; 50\2 : 1</w:t>
            </w:r>
          </w:p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3</w:t>
            </w: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6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75C3" w:rsidRDefault="00D775C3" w:rsidP="00D775C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</w:pPr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>46\2</w:t>
            </w:r>
            <w:proofErr w:type="gramStart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:</w:t>
            </w:r>
            <w:proofErr w:type="gramEnd"/>
            <w:r w:rsidRPr="00D775C3">
              <w:rPr>
                <w:rFonts w:ascii="Times New Roman" w:eastAsia="Times New Roman" w:hAnsi="Times New Roman" w:cs="Times New Roman"/>
                <w:sz w:val="24"/>
                <w:szCs w:val="32"/>
                <w:lang w:eastAsia="en-GB"/>
              </w:rPr>
              <w:t xml:space="preserve"> 1; 48\2 : 1</w:t>
            </w:r>
          </w:p>
          <w:p w:rsidR="00415E06" w:rsidRPr="00415E06" w:rsidRDefault="00415E06" w:rsidP="00415E0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 xml:space="preserve">4 </w:t>
            </w:r>
            <w:proofErr w:type="spellStart"/>
            <w:r w:rsidRPr="00415E0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GB" w:eastAsia="en-GB"/>
              </w:rPr>
              <w:t>раскладка</w:t>
            </w:r>
            <w:proofErr w:type="spellEnd"/>
          </w:p>
        </w:tc>
        <w:tc>
          <w:tcPr>
            <w:tcW w:w="14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Переменные</w:t>
            </w:r>
            <w:proofErr w:type="spellEnd"/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18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eastAsia="en-GB"/>
              </w:rPr>
              <w:t>Количество раскладок для каждой комбинации деталей и ширин ткани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x3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x4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x6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x7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x8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x9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x12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375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Значение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130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229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356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Нижняя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Верхняя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граница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Коэффициент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в ЦФ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</w:pPr>
            <w:r w:rsidRPr="00415E06">
              <w:rPr>
                <w:rFonts w:ascii="Times New Roman" w:eastAsia="Times New Roman" w:hAnsi="Times New Roman" w:cs="Times New Roman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D775C3" w:rsidRDefault="00415E06" w:rsidP="00D775C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</w:t>
            </w:r>
            <w:r w:rsidR="00D775C3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Min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Ограничения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Размер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пальто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Левая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Знак</w:t>
            </w:r>
            <w:proofErr w:type="spellEnd"/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Правая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часть</w:t>
            </w:r>
            <w:proofErr w:type="spellEnd"/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52/2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400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50/2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530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48/2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720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46/2</w:t>
            </w:r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&gt;=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590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Ширина</w:t>
            </w:r>
            <w:proofErr w:type="spellEnd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ткани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 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81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6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2200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84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1801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1820</w:t>
            </w:r>
          </w:p>
        </w:tc>
      </w:tr>
      <w:tr w:rsidR="00415E06" w:rsidRPr="00415E06" w:rsidTr="00D775C3">
        <w:trPr>
          <w:trHeight w:val="300"/>
        </w:trPr>
        <w:tc>
          <w:tcPr>
            <w:tcW w:w="1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 xml:space="preserve">87 </w:t>
            </w:r>
            <w:proofErr w:type="spellStart"/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см</w:t>
            </w:r>
            <w:proofErr w:type="spellEnd"/>
          </w:p>
        </w:tc>
        <w:tc>
          <w:tcPr>
            <w:tcW w:w="5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7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0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5</w:t>
            </w:r>
          </w:p>
        </w:tc>
        <w:tc>
          <w:tcPr>
            <w:tcW w:w="14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1700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&lt;=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5E06" w:rsidRPr="00415E06" w:rsidRDefault="00415E06" w:rsidP="00415E0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val="en-GB" w:eastAsia="en-GB"/>
              </w:rPr>
            </w:pPr>
            <w:r w:rsidRPr="00415E06">
              <w:rPr>
                <w:rFonts w:ascii="Calibri" w:eastAsia="Times New Roman" w:hAnsi="Calibri" w:cs="Calibri"/>
                <w:color w:val="000000"/>
                <w:lang w:val="en-GB" w:eastAsia="en-GB"/>
              </w:rPr>
              <w:t>1700</w:t>
            </w:r>
          </w:p>
        </w:tc>
      </w:tr>
    </w:tbl>
    <w:p w:rsidR="00CF27C9" w:rsidRPr="00581FB1" w:rsidRDefault="00CF27C9" w:rsidP="00CF27C9">
      <w:pPr>
        <w:rPr>
          <w:sz w:val="24"/>
        </w:rPr>
      </w:pPr>
      <w:r w:rsidRPr="00581FB1">
        <w:rPr>
          <w:sz w:val="24"/>
        </w:rPr>
        <w:t>Целочисленное решение получается из непрерывного путём округления. При этом нужно проверять, чтобы ограничения не нарушались (выполнялся план), и целевая функция была минимальной.</w:t>
      </w:r>
    </w:p>
    <w:p w:rsidR="0040436C" w:rsidRPr="00581FB1" w:rsidRDefault="00CF27C9" w:rsidP="0040436C">
      <w:pPr>
        <w:jc w:val="both"/>
        <w:rPr>
          <w:sz w:val="24"/>
        </w:rPr>
      </w:pPr>
      <w:r w:rsidRPr="00581FB1">
        <w:rPr>
          <w:sz w:val="24"/>
        </w:rPr>
        <w:lastRenderedPageBreak/>
        <w:t>Итак, теперь в решении остались только целые числа. Количество разрезаемой ткани при условии выполнения нормы минимально. Излишки остаются из-за особенностей вариантов раскроя и будут всегда, однако они не являются следствием чрезмерного количества разрезаемой ткани</w:t>
      </w:r>
      <w:r w:rsidR="00581FB1">
        <w:rPr>
          <w:sz w:val="24"/>
        </w:rPr>
        <w:t>.</w:t>
      </w:r>
    </w:p>
    <w:p w:rsidR="0040436C" w:rsidRDefault="0040436C" w:rsidP="0040436C">
      <w:pPr>
        <w:jc w:val="both"/>
        <w:rPr>
          <w:rFonts w:ascii="Times New Roman" w:hAnsi="Times New Roman" w:cs="Times New Roman"/>
          <w:sz w:val="28"/>
          <w:szCs w:val="28"/>
        </w:rPr>
      </w:pPr>
      <w:r w:rsidRPr="0040436C">
        <w:rPr>
          <w:rFonts w:ascii="Times New Roman" w:hAnsi="Times New Roman" w:cs="Times New Roman"/>
          <w:sz w:val="28"/>
          <w:szCs w:val="28"/>
        </w:rPr>
        <w:t xml:space="preserve">Если задача подразумевает максимизацию или минимизацию прибыли/затрат при некоторых условиях (выполнении плана при минимизации или расходовании ресурсов не более заданного количества), можно построить математическую модель для решения симплекс-методом. </w:t>
      </w:r>
    </w:p>
    <w:p w:rsidR="00581FB1" w:rsidRPr="00581FB1" w:rsidRDefault="00581FB1" w:rsidP="0040436C">
      <w:pPr>
        <w:jc w:val="both"/>
        <w:rPr>
          <w:rFonts w:ascii="Times New Roman" w:hAnsi="Times New Roman" w:cs="Times New Roman"/>
          <w:b/>
          <w:sz w:val="44"/>
          <w:szCs w:val="28"/>
        </w:rPr>
      </w:pPr>
      <w:r w:rsidRPr="00581FB1">
        <w:rPr>
          <w:rFonts w:ascii="Times New Roman" w:hAnsi="Times New Roman" w:cs="Times New Roman"/>
          <w:b/>
          <w:sz w:val="44"/>
          <w:szCs w:val="28"/>
        </w:rPr>
        <w:t>Вывод:</w:t>
      </w:r>
    </w:p>
    <w:p w:rsidR="0040436C" w:rsidRPr="0040436C" w:rsidRDefault="0040436C" w:rsidP="0040436C">
      <w:pPr>
        <w:jc w:val="both"/>
        <w:rPr>
          <w:rFonts w:ascii="Times New Roman" w:hAnsi="Times New Roman" w:cs="Times New Roman"/>
          <w:sz w:val="28"/>
          <w:szCs w:val="28"/>
        </w:rPr>
      </w:pPr>
      <w:r w:rsidRPr="0040436C">
        <w:rPr>
          <w:rFonts w:ascii="Times New Roman" w:hAnsi="Times New Roman" w:cs="Times New Roman"/>
          <w:sz w:val="28"/>
          <w:szCs w:val="28"/>
        </w:rPr>
        <w:t xml:space="preserve">В данной работе был рассмотрен вариант с поиском подходящих вариантов раскроя </w:t>
      </w:r>
      <w:r>
        <w:rPr>
          <w:rFonts w:ascii="Times New Roman" w:hAnsi="Times New Roman" w:cs="Times New Roman"/>
          <w:sz w:val="28"/>
          <w:szCs w:val="28"/>
        </w:rPr>
        <w:t>ткани на различные раскладки</w:t>
      </w:r>
      <w:r w:rsidRPr="00404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разного</w:t>
      </w:r>
      <w:r w:rsidRPr="0040436C">
        <w:rPr>
          <w:rFonts w:ascii="Times New Roman" w:hAnsi="Times New Roman" w:cs="Times New Roman"/>
          <w:sz w:val="28"/>
          <w:szCs w:val="28"/>
        </w:rPr>
        <w:t xml:space="preserve"> размера. Самое главное в таких задачах – грамотно её оформить и указать, чем именно являются ограничения, а чем искомые </w:t>
      </w:r>
      <w:proofErr w:type="spellStart"/>
      <w:r w:rsidRPr="0040436C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40436C">
        <w:rPr>
          <w:rFonts w:ascii="Times New Roman" w:hAnsi="Times New Roman" w:cs="Times New Roman"/>
          <w:sz w:val="28"/>
          <w:szCs w:val="28"/>
        </w:rPr>
        <w:t>. Сами расчёты уже давно автоматизированы и не требуют ничего, кроме правильных входных данных, что и является самой сложной задачей, ошибки в которой недопустимы.</w:t>
      </w:r>
    </w:p>
    <w:p w:rsidR="0040436C" w:rsidRPr="0040436C" w:rsidRDefault="0040436C" w:rsidP="0040436C">
      <w:pPr>
        <w:jc w:val="both"/>
        <w:rPr>
          <w:rFonts w:ascii="Times New Roman" w:hAnsi="Times New Roman" w:cs="Times New Roman"/>
          <w:sz w:val="28"/>
          <w:szCs w:val="28"/>
        </w:rPr>
      </w:pPr>
      <w:r w:rsidRPr="0040436C">
        <w:rPr>
          <w:rFonts w:ascii="Times New Roman" w:hAnsi="Times New Roman" w:cs="Times New Roman"/>
          <w:sz w:val="28"/>
          <w:szCs w:val="28"/>
        </w:rPr>
        <w:t xml:space="preserve">Здесь целевая функция была тем, что нужно минимизировать – </w:t>
      </w:r>
      <w:r>
        <w:rPr>
          <w:rFonts w:ascii="Times New Roman" w:hAnsi="Times New Roman" w:cs="Times New Roman"/>
          <w:sz w:val="28"/>
          <w:szCs w:val="28"/>
        </w:rPr>
        <w:t>минимизировать расходы ткани на создание подкладок женского пальто на различные раскладки</w:t>
      </w:r>
      <w:r w:rsidRPr="0040436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0436C">
        <w:rPr>
          <w:rFonts w:ascii="Times New Roman" w:hAnsi="Times New Roman" w:cs="Times New Roman"/>
          <w:sz w:val="28"/>
          <w:szCs w:val="28"/>
        </w:rPr>
        <w:t xml:space="preserve">Ограничением был план, так </w:t>
      </w:r>
      <w:proofErr w:type="gramStart"/>
      <w:r w:rsidRPr="0040436C">
        <w:rPr>
          <w:rFonts w:ascii="Times New Roman" w:hAnsi="Times New Roman" w:cs="Times New Roman"/>
          <w:sz w:val="28"/>
          <w:szCs w:val="28"/>
        </w:rPr>
        <w:t>как</w:t>
      </w:r>
      <w:proofErr w:type="gramEnd"/>
      <w:r w:rsidRPr="0040436C">
        <w:rPr>
          <w:rFonts w:ascii="Times New Roman" w:hAnsi="Times New Roman" w:cs="Times New Roman"/>
          <w:sz w:val="28"/>
          <w:szCs w:val="28"/>
        </w:rPr>
        <w:t xml:space="preserve"> несмотря на минимизацию разрезанн</w:t>
      </w:r>
      <w:r>
        <w:rPr>
          <w:rFonts w:ascii="Times New Roman" w:hAnsi="Times New Roman" w:cs="Times New Roman"/>
          <w:sz w:val="28"/>
          <w:szCs w:val="28"/>
        </w:rPr>
        <w:t>ой</w:t>
      </w:r>
      <w:r w:rsidRPr="0040436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ткани</w:t>
      </w:r>
      <w:r w:rsidRPr="0040436C">
        <w:rPr>
          <w:rFonts w:ascii="Times New Roman" w:hAnsi="Times New Roman" w:cs="Times New Roman"/>
          <w:sz w:val="28"/>
          <w:szCs w:val="28"/>
        </w:rPr>
        <w:t xml:space="preserve">, нужно было получить указанное количество </w:t>
      </w:r>
      <w:r>
        <w:rPr>
          <w:rFonts w:ascii="Times New Roman" w:hAnsi="Times New Roman" w:cs="Times New Roman"/>
          <w:sz w:val="28"/>
          <w:szCs w:val="28"/>
        </w:rPr>
        <w:t>раскладок ткани для создания подкладок</w:t>
      </w:r>
      <w:r w:rsidRPr="0040436C">
        <w:rPr>
          <w:rFonts w:ascii="Times New Roman" w:hAnsi="Times New Roman" w:cs="Times New Roman"/>
          <w:sz w:val="28"/>
          <w:szCs w:val="28"/>
        </w:rPr>
        <w:t>.</w:t>
      </w:r>
    </w:p>
    <w:p w:rsidR="00CF27C9" w:rsidRPr="0040436C" w:rsidRDefault="0040436C" w:rsidP="0040436C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32"/>
          <w:lang w:eastAsia="en-GB"/>
        </w:rPr>
      </w:pPr>
      <w:r w:rsidRPr="0040436C">
        <w:rPr>
          <w:rFonts w:ascii="Times New Roman" w:hAnsi="Times New Roman" w:cs="Times New Roman"/>
          <w:sz w:val="28"/>
          <w:szCs w:val="28"/>
        </w:rPr>
        <w:t xml:space="preserve">Следовательно, </w:t>
      </w:r>
      <w:proofErr w:type="spellStart"/>
      <w:r w:rsidRPr="0040436C">
        <w:rPr>
          <w:rFonts w:ascii="Times New Roman" w:hAnsi="Times New Roman" w:cs="Times New Roman"/>
          <w:sz w:val="28"/>
          <w:szCs w:val="28"/>
        </w:rPr>
        <w:t>xj</w:t>
      </w:r>
      <w:proofErr w:type="spellEnd"/>
      <w:r w:rsidRPr="0040436C">
        <w:rPr>
          <w:rFonts w:ascii="Times New Roman" w:hAnsi="Times New Roman" w:cs="Times New Roman"/>
          <w:sz w:val="28"/>
          <w:szCs w:val="28"/>
        </w:rPr>
        <w:t xml:space="preserve"> означают </w:t>
      </w:r>
      <w:r>
        <w:rPr>
          <w:rFonts w:ascii="Times New Roman" w:eastAsia="Times New Roman" w:hAnsi="Times New Roman" w:cs="Times New Roman"/>
          <w:sz w:val="28"/>
          <w:szCs w:val="32"/>
          <w:lang w:eastAsia="en-GB"/>
        </w:rPr>
        <w:t>количество раскладок для каждой комбинации деталей и ширин ткани</w:t>
      </w:r>
      <w:r w:rsidRPr="0040436C">
        <w:rPr>
          <w:rFonts w:ascii="Times New Roman" w:hAnsi="Times New Roman" w:cs="Times New Roman"/>
          <w:sz w:val="28"/>
          <w:szCs w:val="28"/>
        </w:rPr>
        <w:t>, разрезанных определённым образом, в ограничениях</w:t>
      </w:r>
      <w:r>
        <w:rPr>
          <w:rFonts w:ascii="Times New Roman" w:hAnsi="Times New Roman" w:cs="Times New Roman"/>
          <w:sz w:val="28"/>
          <w:szCs w:val="28"/>
        </w:rPr>
        <w:t xml:space="preserve"> в количестве товаров</w:t>
      </w:r>
      <w:r w:rsidRPr="0040436C">
        <w:rPr>
          <w:rFonts w:ascii="Times New Roman" w:hAnsi="Times New Roman" w:cs="Times New Roman"/>
          <w:sz w:val="28"/>
          <w:szCs w:val="28"/>
        </w:rPr>
        <w:t xml:space="preserve"> они оказались </w:t>
      </w:r>
      <w:r>
        <w:rPr>
          <w:rFonts w:ascii="Times New Roman" w:hAnsi="Times New Roman" w:cs="Times New Roman"/>
          <w:color w:val="000000"/>
          <w:sz w:val="28"/>
          <w:szCs w:val="28"/>
        </w:rPr>
        <w:t>п</w:t>
      </w:r>
      <w:r w:rsidRPr="006C4C9B">
        <w:rPr>
          <w:rFonts w:ascii="Times New Roman" w:hAnsi="Times New Roman" w:cs="Times New Roman"/>
          <w:color w:val="000000"/>
          <w:sz w:val="28"/>
          <w:szCs w:val="28"/>
        </w:rPr>
        <w:t>отребность</w:t>
      </w:r>
      <w:r>
        <w:rPr>
          <w:rFonts w:ascii="Times New Roman" w:hAnsi="Times New Roman" w:cs="Times New Roman"/>
          <w:color w:val="000000"/>
          <w:sz w:val="28"/>
          <w:szCs w:val="28"/>
        </w:rPr>
        <w:t>ю</w:t>
      </w:r>
      <w:r w:rsidRPr="006C4C9B">
        <w:rPr>
          <w:rFonts w:ascii="Times New Roman" w:hAnsi="Times New Roman" w:cs="Times New Roman"/>
          <w:color w:val="000000"/>
          <w:sz w:val="28"/>
          <w:szCs w:val="28"/>
        </w:rPr>
        <w:t xml:space="preserve"> в издержках соответственно шт.: b1=400 b2=530 b3=720 b4=590</w:t>
      </w:r>
      <w:r w:rsidRPr="0040436C">
        <w:rPr>
          <w:rFonts w:ascii="Times New Roman" w:hAnsi="Times New Roman" w:cs="Times New Roman"/>
          <w:sz w:val="28"/>
          <w:szCs w:val="28"/>
        </w:rPr>
        <w:t>. Аналогично можно строить модели для других задач.</w:t>
      </w:r>
    </w:p>
    <w:p w:rsidR="00415E06" w:rsidRPr="00415E06" w:rsidRDefault="00415E06" w:rsidP="00415E06">
      <w:pPr>
        <w:spacing w:after="0" w:line="360" w:lineRule="auto"/>
        <w:rPr>
          <w:rFonts w:ascii="Times New Roman" w:eastAsia="Times New Roman" w:hAnsi="Times New Roman" w:cs="Times New Roman"/>
          <w:sz w:val="36"/>
          <w:szCs w:val="32"/>
          <w:lang w:eastAsia="en-GB"/>
        </w:rPr>
      </w:pPr>
    </w:p>
    <w:sectPr w:rsidR="00415E06" w:rsidRPr="00415E06" w:rsidSect="0071089A">
      <w:pgSz w:w="16838" w:h="11906" w:orient="landscape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36FD" w:rsidRDefault="001936FD" w:rsidP="008A16DA">
      <w:pPr>
        <w:spacing w:after="0" w:line="240" w:lineRule="auto"/>
      </w:pPr>
      <w:r>
        <w:separator/>
      </w:r>
    </w:p>
  </w:endnote>
  <w:endnote w:type="continuationSeparator" w:id="0">
    <w:p w:rsidR="001936FD" w:rsidRDefault="001936FD" w:rsidP="008A1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5258892"/>
      <w:docPartObj>
        <w:docPartGallery w:val="Page Numbers (Bottom of Page)"/>
        <w:docPartUnique/>
      </w:docPartObj>
    </w:sdtPr>
    <w:sdtContent>
      <w:p w:rsidR="00415E06" w:rsidRDefault="009E6542">
        <w:pPr>
          <w:pStyle w:val="a6"/>
          <w:jc w:val="right"/>
        </w:pPr>
        <w:r>
          <w:fldChar w:fldCharType="begin"/>
        </w:r>
        <w:r w:rsidR="00177C23">
          <w:instrText xml:space="preserve"> PAGE   \* MERGEFORMAT </w:instrText>
        </w:r>
        <w:r>
          <w:fldChar w:fldCharType="separate"/>
        </w:r>
        <w:r w:rsidR="00581FB1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15E06" w:rsidRDefault="00415E06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5E06" w:rsidRPr="008A16DA" w:rsidRDefault="00415E06" w:rsidP="008A16DA">
    <w:pPr>
      <w:pStyle w:val="a6"/>
      <w:jc w:val="center"/>
      <w:rPr>
        <w:rFonts w:ascii="Times New Roman" w:hAnsi="Times New Roman" w:cs="Times New Roman"/>
        <w:sz w:val="24"/>
      </w:rPr>
    </w:pPr>
    <w:r w:rsidRPr="008A16DA">
      <w:rPr>
        <w:rFonts w:ascii="Times New Roman" w:hAnsi="Times New Roman" w:cs="Times New Roman"/>
        <w:sz w:val="24"/>
      </w:rPr>
      <w:t>2023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36FD" w:rsidRDefault="001936FD" w:rsidP="008A16DA">
      <w:pPr>
        <w:spacing w:after="0" w:line="240" w:lineRule="auto"/>
      </w:pPr>
      <w:r>
        <w:separator/>
      </w:r>
    </w:p>
  </w:footnote>
  <w:footnote w:type="continuationSeparator" w:id="0">
    <w:p w:rsidR="001936FD" w:rsidRDefault="001936FD" w:rsidP="008A16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164242"/>
    <w:multiLevelType w:val="hybridMultilevel"/>
    <w:tmpl w:val="51DA755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3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68EF"/>
    <w:rsid w:val="00002EB8"/>
    <w:rsid w:val="000116BD"/>
    <w:rsid w:val="00057368"/>
    <w:rsid w:val="000C0323"/>
    <w:rsid w:val="00124982"/>
    <w:rsid w:val="00177C23"/>
    <w:rsid w:val="001936FD"/>
    <w:rsid w:val="00243685"/>
    <w:rsid w:val="0024662A"/>
    <w:rsid w:val="002749D4"/>
    <w:rsid w:val="002872D6"/>
    <w:rsid w:val="002903FE"/>
    <w:rsid w:val="002E29D0"/>
    <w:rsid w:val="00301792"/>
    <w:rsid w:val="00361056"/>
    <w:rsid w:val="00387A34"/>
    <w:rsid w:val="0040436C"/>
    <w:rsid w:val="00415E06"/>
    <w:rsid w:val="004166C3"/>
    <w:rsid w:val="00433C57"/>
    <w:rsid w:val="004377A8"/>
    <w:rsid w:val="00492444"/>
    <w:rsid w:val="0054742F"/>
    <w:rsid w:val="00581FB1"/>
    <w:rsid w:val="0059431F"/>
    <w:rsid w:val="00634F45"/>
    <w:rsid w:val="006350BC"/>
    <w:rsid w:val="0071089A"/>
    <w:rsid w:val="00740123"/>
    <w:rsid w:val="00775549"/>
    <w:rsid w:val="00780383"/>
    <w:rsid w:val="007F0A42"/>
    <w:rsid w:val="00832373"/>
    <w:rsid w:val="008826BD"/>
    <w:rsid w:val="00893E19"/>
    <w:rsid w:val="008A16DA"/>
    <w:rsid w:val="008E7ABC"/>
    <w:rsid w:val="009B3F33"/>
    <w:rsid w:val="009E6542"/>
    <w:rsid w:val="00A12E98"/>
    <w:rsid w:val="00B22D3A"/>
    <w:rsid w:val="00B96B98"/>
    <w:rsid w:val="00BE09BE"/>
    <w:rsid w:val="00CC45B5"/>
    <w:rsid w:val="00CF27C9"/>
    <w:rsid w:val="00D468EF"/>
    <w:rsid w:val="00D775C3"/>
    <w:rsid w:val="00DD60B3"/>
    <w:rsid w:val="00E3599B"/>
    <w:rsid w:val="00E84BAF"/>
    <w:rsid w:val="00EC3583"/>
    <w:rsid w:val="00EE27B5"/>
    <w:rsid w:val="00EF7E33"/>
    <w:rsid w:val="00F115E2"/>
    <w:rsid w:val="00FA6944"/>
    <w:rsid w:val="00FD5A24"/>
    <w:rsid w:val="00FF50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5C3"/>
    <w:pPr>
      <w:spacing w:after="160"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qFormat/>
    <w:rsid w:val="008A16DA"/>
    <w:pPr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8A1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A16DA"/>
    <w:rPr>
      <w:lang w:val="ru-RU"/>
    </w:rPr>
  </w:style>
  <w:style w:type="paragraph" w:styleId="a6">
    <w:name w:val="footer"/>
    <w:basedOn w:val="a"/>
    <w:link w:val="a7"/>
    <w:uiPriority w:val="99"/>
    <w:unhideWhenUsed/>
    <w:rsid w:val="008A16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A16DA"/>
    <w:rPr>
      <w:lang w:val="ru-RU"/>
    </w:rPr>
  </w:style>
  <w:style w:type="paragraph" w:styleId="a8">
    <w:name w:val="Balloon Text"/>
    <w:basedOn w:val="a"/>
    <w:link w:val="a9"/>
    <w:uiPriority w:val="99"/>
    <w:semiHidden/>
    <w:unhideWhenUsed/>
    <w:rsid w:val="008A16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A16DA"/>
    <w:rPr>
      <w:rFonts w:ascii="Tahoma" w:hAnsi="Tahoma" w:cs="Tahoma"/>
      <w:sz w:val="16"/>
      <w:szCs w:val="16"/>
      <w:lang w:val="ru-RU"/>
    </w:rPr>
  </w:style>
  <w:style w:type="table" w:styleId="aa">
    <w:name w:val="Table Grid"/>
    <w:basedOn w:val="a1"/>
    <w:uiPriority w:val="39"/>
    <w:rsid w:val="008A16DA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messagemeta">
    <w:name w:val="messagemeta"/>
    <w:basedOn w:val="a0"/>
    <w:rsid w:val="000116BD"/>
  </w:style>
  <w:style w:type="character" w:customStyle="1" w:styleId="message-time">
    <w:name w:val="message-time"/>
    <w:basedOn w:val="a0"/>
    <w:rsid w:val="000116BD"/>
  </w:style>
  <w:style w:type="character" w:styleId="ab">
    <w:name w:val="Placeholder Text"/>
    <w:basedOn w:val="a0"/>
    <w:uiPriority w:val="99"/>
    <w:semiHidden/>
    <w:rsid w:val="00492444"/>
    <w:rPr>
      <w:color w:val="808080"/>
    </w:rPr>
  </w:style>
  <w:style w:type="paragraph" w:styleId="ac">
    <w:name w:val="List Paragraph"/>
    <w:basedOn w:val="a"/>
    <w:uiPriority w:val="34"/>
    <w:qFormat/>
    <w:rsid w:val="00387A34"/>
    <w:pPr>
      <w:ind w:left="720"/>
      <w:contextualSpacing/>
    </w:pPr>
  </w:style>
  <w:style w:type="character" w:styleId="ad">
    <w:name w:val="annotation reference"/>
    <w:basedOn w:val="a0"/>
    <w:uiPriority w:val="99"/>
    <w:semiHidden/>
    <w:unhideWhenUsed/>
    <w:rsid w:val="0040436C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40436C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40436C"/>
    <w:rPr>
      <w:sz w:val="20"/>
      <w:szCs w:val="20"/>
      <w:lang w:val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40436C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40436C"/>
    <w:rPr>
      <w:b/>
      <w:bCs/>
      <w:sz w:val="20"/>
      <w:szCs w:val="20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90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5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71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2C531A-967E-42B5-ADEE-FE7F73419C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7</Pages>
  <Words>1050</Words>
  <Characters>5988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Ivanchikov</dc:creator>
  <cp:keywords/>
  <dc:description/>
  <cp:lastModifiedBy>Egor Ivanchikov</cp:lastModifiedBy>
  <cp:revision>18</cp:revision>
  <dcterms:created xsi:type="dcterms:W3CDTF">2023-09-28T09:38:00Z</dcterms:created>
  <dcterms:modified xsi:type="dcterms:W3CDTF">2023-10-18T13:52:00Z</dcterms:modified>
</cp:coreProperties>
</file>