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6C928" w14:textId="2F452506" w:rsidR="00DC7166" w:rsidRDefault="00DC7166" w:rsidP="00DC7166">
      <w:pPr>
        <w:shd w:val="clear" w:color="auto" w:fill="8EAADB" w:themeFill="accent1" w:themeFillTint="99"/>
        <w:spacing w:after="120" w:line="240" w:lineRule="auto"/>
        <w:rPr>
          <w:rFonts w:ascii="Book Antiqua" w:hAnsi="Book Antiqua" w:cstheme="minorHAnsi"/>
          <w:b/>
          <w:i/>
          <w:smallCap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11F8CF" wp14:editId="062AB3EC">
            <wp:simplePos x="0" y="0"/>
            <wp:positionH relativeFrom="margin">
              <wp:align>left</wp:align>
            </wp:positionH>
            <wp:positionV relativeFrom="paragraph">
              <wp:posOffset>33020</wp:posOffset>
            </wp:positionV>
            <wp:extent cx="1247775" cy="1440180"/>
            <wp:effectExtent l="0" t="0" r="9525" b="7620"/>
            <wp:wrapSquare wrapText="bothSides"/>
            <wp:docPr id="91520794" name="Kép 4" descr="A képen személy, Emberi arc, hölgy, Női személy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A képen személy, Emberi arc, hölgy, Női személy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440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Book Antiqua" w:hAnsi="Book Antiqua" w:cstheme="minorHAnsi"/>
          <w:b/>
          <w:i/>
          <w:smallCaps/>
          <w:sz w:val="32"/>
          <w:szCs w:val="32"/>
        </w:rPr>
        <w:t>Hedy</w:t>
      </w:r>
      <w:proofErr w:type="spellEnd"/>
      <w:r>
        <w:rPr>
          <w:rFonts w:ascii="Book Antiqua" w:hAnsi="Book Antiqua" w:cstheme="minorHAnsi"/>
          <w:b/>
          <w:i/>
          <w:smallCaps/>
          <w:sz w:val="32"/>
          <w:szCs w:val="32"/>
        </w:rPr>
        <w:t xml:space="preserve"> </w:t>
      </w:r>
      <w:proofErr w:type="spellStart"/>
      <w:r>
        <w:rPr>
          <w:rFonts w:ascii="Book Antiqua" w:hAnsi="Book Antiqua" w:cstheme="minorHAnsi"/>
          <w:b/>
          <w:i/>
          <w:smallCaps/>
          <w:sz w:val="32"/>
          <w:szCs w:val="32"/>
        </w:rPr>
        <w:t>Lamarr</w:t>
      </w:r>
      <w:proofErr w:type="spellEnd"/>
      <w:r>
        <w:rPr>
          <w:rFonts w:ascii="Book Antiqua" w:hAnsi="Book Antiqua" w:cstheme="minorHAnsi"/>
          <w:b/>
          <w:i/>
          <w:smallCaps/>
          <w:sz w:val="32"/>
          <w:szCs w:val="32"/>
        </w:rPr>
        <w:t xml:space="preserve"> </w:t>
      </w:r>
    </w:p>
    <w:p w14:paraId="3BEFCA7D" w14:textId="77777777" w:rsidR="00DC7166" w:rsidRDefault="00DC7166" w:rsidP="00DC7166">
      <w:pPr>
        <w:spacing w:line="240" w:lineRule="auto"/>
        <w:jc w:val="both"/>
        <w:rPr>
          <w:rFonts w:ascii="Book Antiqua" w:hAnsi="Book Antiqua"/>
          <w:i/>
          <w:sz w:val="16"/>
          <w:szCs w:val="16"/>
        </w:rPr>
      </w:pPr>
      <w:proofErr w:type="spellStart"/>
      <w:r>
        <w:rPr>
          <w:rFonts w:ascii="Book Antiqua" w:hAnsi="Book Antiqua"/>
          <w:b/>
          <w:i/>
          <w:sz w:val="16"/>
          <w:szCs w:val="16"/>
        </w:rPr>
        <w:t>Hedy</w:t>
      </w:r>
      <w:proofErr w:type="spellEnd"/>
      <w:r>
        <w:rPr>
          <w:rFonts w:ascii="Book Antiqua" w:hAnsi="Book Antiqua"/>
          <w:b/>
          <w:i/>
          <w:sz w:val="16"/>
          <w:szCs w:val="16"/>
        </w:rPr>
        <w:t xml:space="preserve"> </w:t>
      </w:r>
      <w:proofErr w:type="spellStart"/>
      <w:r>
        <w:rPr>
          <w:rFonts w:ascii="Book Antiqua" w:hAnsi="Book Antiqua"/>
          <w:b/>
          <w:i/>
          <w:sz w:val="16"/>
          <w:szCs w:val="16"/>
        </w:rPr>
        <w:t>Lamarr</w:t>
      </w:r>
      <w:proofErr w:type="spellEnd"/>
      <w:r>
        <w:rPr>
          <w:rFonts w:ascii="Book Antiqua" w:hAnsi="Book Antiqua"/>
          <w:b/>
          <w:i/>
          <w:sz w:val="16"/>
          <w:szCs w:val="16"/>
        </w:rPr>
        <w:t xml:space="preserve">, született </w:t>
      </w:r>
      <w:proofErr w:type="spellStart"/>
      <w:r>
        <w:rPr>
          <w:rFonts w:ascii="Book Antiqua" w:hAnsi="Book Antiqua"/>
          <w:b/>
          <w:i/>
          <w:sz w:val="16"/>
          <w:szCs w:val="16"/>
        </w:rPr>
        <w:t>Hedwig</w:t>
      </w:r>
      <w:proofErr w:type="spellEnd"/>
      <w:r>
        <w:rPr>
          <w:rFonts w:ascii="Book Antiqua" w:hAnsi="Book Antiqua"/>
          <w:b/>
          <w:i/>
          <w:sz w:val="16"/>
          <w:szCs w:val="16"/>
        </w:rPr>
        <w:t xml:space="preserve"> Eva Maria </w:t>
      </w:r>
      <w:proofErr w:type="spellStart"/>
      <w:r>
        <w:rPr>
          <w:rFonts w:ascii="Book Antiqua" w:hAnsi="Book Antiqua"/>
          <w:b/>
          <w:i/>
          <w:sz w:val="16"/>
          <w:szCs w:val="16"/>
        </w:rPr>
        <w:t>Kiesler</w:t>
      </w:r>
      <w:proofErr w:type="spellEnd"/>
      <w:r>
        <w:rPr>
          <w:rFonts w:ascii="Book Antiqua" w:hAnsi="Book Antiqua"/>
          <w:i/>
          <w:sz w:val="16"/>
          <w:szCs w:val="16"/>
        </w:rPr>
        <w:t xml:space="preserve"> (Bécs, 1914. november 9. – </w:t>
      </w:r>
      <w:proofErr w:type="spellStart"/>
      <w:r>
        <w:rPr>
          <w:rFonts w:ascii="Book Antiqua" w:hAnsi="Book Antiqua"/>
          <w:i/>
          <w:sz w:val="16"/>
          <w:szCs w:val="16"/>
        </w:rPr>
        <w:t>Casselberry</w:t>
      </w:r>
      <w:proofErr w:type="spellEnd"/>
      <w:r>
        <w:rPr>
          <w:rFonts w:ascii="Book Antiqua" w:hAnsi="Book Antiqua"/>
          <w:i/>
          <w:sz w:val="16"/>
          <w:szCs w:val="16"/>
        </w:rPr>
        <w:t>, Florida, 2000. január 19.) osztrák születésű amerikai színésznő és feltaláló.</w:t>
      </w:r>
    </w:p>
    <w:p w14:paraId="7937F7C5" w14:textId="77777777" w:rsidR="00DC7166" w:rsidRDefault="00DC7166" w:rsidP="00DC7166">
      <w:pPr>
        <w:spacing w:after="120" w:line="240" w:lineRule="auto"/>
        <w:jc w:val="both"/>
        <w:rPr>
          <w:rFonts w:ascii="Book Antiqua" w:hAnsi="Book Antiqua"/>
          <w:b/>
          <w:sz w:val="16"/>
          <w:szCs w:val="16"/>
        </w:rPr>
      </w:pPr>
      <w:r>
        <w:rPr>
          <w:rFonts w:ascii="Book Antiqua" w:hAnsi="Book Antiqua"/>
          <w:b/>
          <w:sz w:val="16"/>
          <w:szCs w:val="16"/>
        </w:rPr>
        <w:t>Életpályája</w:t>
      </w:r>
    </w:p>
    <w:p w14:paraId="73294304" w14:textId="77777777" w:rsidR="00DC7166" w:rsidRDefault="00DC7166" w:rsidP="00DC7166">
      <w:pPr>
        <w:spacing w:after="0" w:line="240" w:lineRule="auto"/>
        <w:ind w:firstLine="284"/>
        <w:jc w:val="both"/>
        <w:rPr>
          <w:rFonts w:ascii="Book Antiqua" w:hAnsi="Book Antiqua"/>
          <w:sz w:val="16"/>
          <w:szCs w:val="16"/>
        </w:rPr>
      </w:pPr>
      <w:r>
        <w:rPr>
          <w:rFonts w:ascii="Book Antiqua" w:hAnsi="Book Antiqua"/>
          <w:sz w:val="16"/>
          <w:szCs w:val="16"/>
        </w:rPr>
        <w:t xml:space="preserve">Édesapja Emil </w:t>
      </w:r>
      <w:proofErr w:type="spellStart"/>
      <w:r>
        <w:rPr>
          <w:rFonts w:ascii="Book Antiqua" w:hAnsi="Book Antiqua"/>
          <w:sz w:val="16"/>
          <w:szCs w:val="16"/>
        </w:rPr>
        <w:t>Kiesler</w:t>
      </w:r>
      <w:proofErr w:type="spellEnd"/>
      <w:r>
        <w:rPr>
          <w:rFonts w:ascii="Book Antiqua" w:hAnsi="Book Antiqua"/>
          <w:sz w:val="16"/>
          <w:szCs w:val="16"/>
        </w:rPr>
        <w:t xml:space="preserve"> jómódú bécsi bankár, édesanyja </w:t>
      </w:r>
      <w:proofErr w:type="spellStart"/>
      <w:r>
        <w:rPr>
          <w:rFonts w:ascii="Book Antiqua" w:hAnsi="Book Antiqua"/>
          <w:sz w:val="16"/>
          <w:szCs w:val="16"/>
        </w:rPr>
        <w:t>Gertrud</w:t>
      </w:r>
      <w:proofErr w:type="spellEnd"/>
      <w:r>
        <w:rPr>
          <w:rFonts w:ascii="Book Antiqua" w:hAnsi="Book Antiqua"/>
          <w:sz w:val="16"/>
          <w:szCs w:val="16"/>
        </w:rPr>
        <w:t xml:space="preserve"> </w:t>
      </w:r>
      <w:proofErr w:type="spellStart"/>
      <w:r>
        <w:rPr>
          <w:rFonts w:ascii="Book Antiqua" w:hAnsi="Book Antiqua"/>
          <w:sz w:val="16"/>
          <w:szCs w:val="16"/>
        </w:rPr>
        <w:t>Lichtwitz</w:t>
      </w:r>
      <w:proofErr w:type="spellEnd"/>
      <w:r>
        <w:rPr>
          <w:rFonts w:ascii="Book Antiqua" w:hAnsi="Book Antiqua"/>
          <w:sz w:val="16"/>
          <w:szCs w:val="16"/>
        </w:rPr>
        <w:t xml:space="preserve"> Budapestről elszármazott zsidó származású koncert-zongorista. </w:t>
      </w:r>
      <w:proofErr w:type="spellStart"/>
      <w:r>
        <w:rPr>
          <w:rFonts w:ascii="Book Antiqua" w:hAnsi="Book Antiqua"/>
          <w:sz w:val="16"/>
          <w:szCs w:val="16"/>
        </w:rPr>
        <w:t>Hedy</w:t>
      </w:r>
      <w:proofErr w:type="spellEnd"/>
      <w:r>
        <w:rPr>
          <w:rFonts w:ascii="Book Antiqua" w:hAnsi="Book Antiqua"/>
          <w:sz w:val="16"/>
          <w:szCs w:val="16"/>
        </w:rPr>
        <w:t xml:space="preserve"> </w:t>
      </w:r>
      <w:proofErr w:type="spellStart"/>
      <w:r>
        <w:rPr>
          <w:rFonts w:ascii="Book Antiqua" w:hAnsi="Book Antiqua"/>
          <w:sz w:val="16"/>
          <w:szCs w:val="16"/>
        </w:rPr>
        <w:t>Lamarr</w:t>
      </w:r>
      <w:proofErr w:type="spellEnd"/>
      <w:r>
        <w:rPr>
          <w:rFonts w:ascii="Book Antiqua" w:hAnsi="Book Antiqua"/>
          <w:sz w:val="16"/>
          <w:szCs w:val="16"/>
        </w:rPr>
        <w:t xml:space="preserve"> nem járt iskolába, négyéves korától kezdve házi tanítók oktatták. Tízéves korára már négy nyelven beszélt, kiválóan zongorázott és táncolt. 16 évesen Max </w:t>
      </w:r>
      <w:proofErr w:type="spellStart"/>
      <w:r>
        <w:rPr>
          <w:rFonts w:ascii="Book Antiqua" w:hAnsi="Book Antiqua"/>
          <w:sz w:val="16"/>
          <w:szCs w:val="16"/>
        </w:rPr>
        <w:t>Reinhardt</w:t>
      </w:r>
      <w:proofErr w:type="spellEnd"/>
      <w:r>
        <w:rPr>
          <w:rFonts w:ascii="Book Antiqua" w:hAnsi="Book Antiqua"/>
          <w:sz w:val="16"/>
          <w:szCs w:val="16"/>
        </w:rPr>
        <w:t xml:space="preserve"> színiiskolájának növendéke lett és egy év múlva komoly szerepet kapott a </w:t>
      </w:r>
      <w:proofErr w:type="spellStart"/>
      <w:r>
        <w:rPr>
          <w:rFonts w:ascii="Book Antiqua" w:hAnsi="Book Antiqua"/>
          <w:sz w:val="16"/>
          <w:szCs w:val="16"/>
        </w:rPr>
        <w:t>Geld</w:t>
      </w:r>
      <w:proofErr w:type="spellEnd"/>
      <w:r>
        <w:rPr>
          <w:rFonts w:ascii="Book Antiqua" w:hAnsi="Book Antiqua"/>
          <w:sz w:val="16"/>
          <w:szCs w:val="16"/>
        </w:rPr>
        <w:t xml:space="preserve"> </w:t>
      </w:r>
      <w:proofErr w:type="spellStart"/>
      <w:r>
        <w:rPr>
          <w:rFonts w:ascii="Book Antiqua" w:hAnsi="Book Antiqua"/>
          <w:sz w:val="16"/>
          <w:szCs w:val="16"/>
        </w:rPr>
        <w:t>Auf</w:t>
      </w:r>
      <w:proofErr w:type="spellEnd"/>
      <w:r>
        <w:rPr>
          <w:rFonts w:ascii="Book Antiqua" w:hAnsi="Book Antiqua"/>
          <w:sz w:val="16"/>
          <w:szCs w:val="16"/>
        </w:rPr>
        <w:t xml:space="preserve"> </w:t>
      </w:r>
      <w:proofErr w:type="spellStart"/>
      <w:r>
        <w:rPr>
          <w:rFonts w:ascii="Book Antiqua" w:hAnsi="Book Antiqua"/>
          <w:sz w:val="16"/>
          <w:szCs w:val="16"/>
        </w:rPr>
        <w:t>der</w:t>
      </w:r>
      <w:proofErr w:type="spellEnd"/>
      <w:r>
        <w:rPr>
          <w:rFonts w:ascii="Book Antiqua" w:hAnsi="Book Antiqua"/>
          <w:sz w:val="16"/>
          <w:szCs w:val="16"/>
        </w:rPr>
        <w:t xml:space="preserve"> </w:t>
      </w:r>
      <w:proofErr w:type="spellStart"/>
      <w:r>
        <w:rPr>
          <w:rFonts w:ascii="Book Antiqua" w:hAnsi="Book Antiqua"/>
          <w:sz w:val="16"/>
          <w:szCs w:val="16"/>
        </w:rPr>
        <w:t>Strasse</w:t>
      </w:r>
      <w:proofErr w:type="spellEnd"/>
      <w:r>
        <w:rPr>
          <w:rFonts w:ascii="Book Antiqua" w:hAnsi="Book Antiqua"/>
          <w:sz w:val="16"/>
          <w:szCs w:val="16"/>
        </w:rPr>
        <w:t xml:space="preserve"> (Pénz az utcán) című filmben. A világhírt Gustav </w:t>
      </w:r>
      <w:proofErr w:type="spellStart"/>
      <w:r>
        <w:rPr>
          <w:rFonts w:ascii="Book Antiqua" w:hAnsi="Book Antiqua"/>
          <w:sz w:val="16"/>
          <w:szCs w:val="16"/>
        </w:rPr>
        <w:t>Machaty</w:t>
      </w:r>
      <w:proofErr w:type="spellEnd"/>
      <w:r>
        <w:rPr>
          <w:rFonts w:ascii="Book Antiqua" w:hAnsi="Book Antiqua"/>
          <w:sz w:val="16"/>
          <w:szCs w:val="16"/>
        </w:rPr>
        <w:t xml:space="preserve"> cseh rendező </w:t>
      </w:r>
      <w:proofErr w:type="spellStart"/>
      <w:r>
        <w:rPr>
          <w:rFonts w:ascii="Book Antiqua" w:hAnsi="Book Antiqua"/>
          <w:sz w:val="16"/>
          <w:szCs w:val="16"/>
        </w:rPr>
        <w:t>Eroticon</w:t>
      </w:r>
      <w:proofErr w:type="spellEnd"/>
      <w:r>
        <w:rPr>
          <w:rFonts w:ascii="Book Antiqua" w:hAnsi="Book Antiqua"/>
          <w:sz w:val="16"/>
          <w:szCs w:val="16"/>
        </w:rPr>
        <w:t xml:space="preserve"> címmel 1929-ben forgatott némafilmjének 1933-as hangos változata, az </w:t>
      </w:r>
      <w:proofErr w:type="spellStart"/>
      <w:r>
        <w:rPr>
          <w:rFonts w:ascii="Book Antiqua" w:hAnsi="Book Antiqua"/>
          <w:sz w:val="16"/>
          <w:szCs w:val="16"/>
        </w:rPr>
        <w:t>Extase</w:t>
      </w:r>
      <w:proofErr w:type="spellEnd"/>
      <w:r>
        <w:rPr>
          <w:rFonts w:ascii="Book Antiqua" w:hAnsi="Book Antiqua"/>
          <w:sz w:val="16"/>
          <w:szCs w:val="16"/>
        </w:rPr>
        <w:t xml:space="preserve"> (Extázis) hozta meg.</w:t>
      </w:r>
    </w:p>
    <w:p w14:paraId="10FCD370" w14:textId="77777777" w:rsidR="00DC7166" w:rsidRDefault="00DC7166" w:rsidP="00DC7166">
      <w:pPr>
        <w:spacing w:after="0" w:line="240" w:lineRule="auto"/>
        <w:ind w:firstLine="284"/>
        <w:jc w:val="both"/>
        <w:rPr>
          <w:rFonts w:ascii="Book Antiqua" w:hAnsi="Book Antiqua"/>
          <w:sz w:val="16"/>
          <w:szCs w:val="16"/>
        </w:rPr>
      </w:pPr>
      <w:r>
        <w:rPr>
          <w:rFonts w:ascii="Book Antiqua" w:hAnsi="Book Antiqua"/>
          <w:sz w:val="16"/>
          <w:szCs w:val="16"/>
        </w:rPr>
        <w:t>1933. augusztus 10-én szülei kívánságára feleségül ment Fritz Mandl osztrák fegyvergyároshoz. Az esküvő a bécsi Károly-templomban zajlott le. Ehhez ki kellett térnie katolikusnak. Férjével részt vett nagy fegyverbemutatókon, vásárokon, ahol megismerkedett a fegyverek tervezésével és a korszerű haditechnikával.</w:t>
      </w:r>
    </w:p>
    <w:p w14:paraId="4E482137" w14:textId="77777777" w:rsidR="00DC7166" w:rsidRDefault="00DC7166" w:rsidP="00DC7166">
      <w:pPr>
        <w:spacing w:after="0" w:line="240" w:lineRule="auto"/>
        <w:ind w:firstLine="284"/>
        <w:jc w:val="both"/>
        <w:rPr>
          <w:rFonts w:ascii="Book Antiqua" w:hAnsi="Book Antiqua"/>
          <w:sz w:val="16"/>
          <w:szCs w:val="16"/>
        </w:rPr>
      </w:pPr>
      <w:r>
        <w:rPr>
          <w:rFonts w:ascii="Book Antiqua" w:hAnsi="Book Antiqua"/>
          <w:sz w:val="16"/>
          <w:szCs w:val="16"/>
        </w:rPr>
        <w:t xml:space="preserve">Ausztria német megszállásakor Londonba szökött férjétől, majd onnan az Amerikai Egyesült Államokba ment. A </w:t>
      </w:r>
      <w:proofErr w:type="spellStart"/>
      <w:r>
        <w:rPr>
          <w:rFonts w:ascii="Book Antiqua" w:hAnsi="Book Antiqua"/>
          <w:sz w:val="16"/>
          <w:szCs w:val="16"/>
        </w:rPr>
        <w:t>Normandie</w:t>
      </w:r>
      <w:proofErr w:type="spellEnd"/>
      <w:r>
        <w:rPr>
          <w:rFonts w:ascii="Book Antiqua" w:hAnsi="Book Antiqua"/>
          <w:sz w:val="16"/>
          <w:szCs w:val="16"/>
        </w:rPr>
        <w:t xml:space="preserve"> fedélzetén írta alá szerződését a Metro-</w:t>
      </w:r>
      <w:proofErr w:type="spellStart"/>
      <w:r>
        <w:rPr>
          <w:rFonts w:ascii="Book Antiqua" w:hAnsi="Book Antiqua"/>
          <w:sz w:val="16"/>
          <w:szCs w:val="16"/>
        </w:rPr>
        <w:t>Goldwyn</w:t>
      </w:r>
      <w:proofErr w:type="spellEnd"/>
      <w:r>
        <w:rPr>
          <w:rFonts w:ascii="Book Antiqua" w:hAnsi="Book Antiqua"/>
          <w:sz w:val="16"/>
          <w:szCs w:val="16"/>
        </w:rPr>
        <w:t xml:space="preserve">-Mayer képviselőjével. Művészneve </w:t>
      </w:r>
      <w:proofErr w:type="spellStart"/>
      <w:r>
        <w:rPr>
          <w:rFonts w:ascii="Book Antiqua" w:hAnsi="Book Antiqua"/>
          <w:sz w:val="16"/>
          <w:szCs w:val="16"/>
        </w:rPr>
        <w:t>Hedy</w:t>
      </w:r>
      <w:proofErr w:type="spellEnd"/>
      <w:r>
        <w:rPr>
          <w:rFonts w:ascii="Book Antiqua" w:hAnsi="Book Antiqua"/>
          <w:sz w:val="16"/>
          <w:szCs w:val="16"/>
        </w:rPr>
        <w:t xml:space="preserve"> </w:t>
      </w:r>
      <w:proofErr w:type="spellStart"/>
      <w:r>
        <w:rPr>
          <w:rFonts w:ascii="Book Antiqua" w:hAnsi="Book Antiqua"/>
          <w:sz w:val="16"/>
          <w:szCs w:val="16"/>
        </w:rPr>
        <w:t>Lamarr</w:t>
      </w:r>
      <w:proofErr w:type="spellEnd"/>
      <w:r>
        <w:rPr>
          <w:rFonts w:ascii="Book Antiqua" w:hAnsi="Book Antiqua"/>
          <w:sz w:val="16"/>
          <w:szCs w:val="16"/>
        </w:rPr>
        <w:t xml:space="preserve"> lett: a névválasztásban a híres némafilm-sztár Barbara La Mar neve szolgált alapul.</w:t>
      </w:r>
    </w:p>
    <w:p w14:paraId="402F174B" w14:textId="1E6C662C" w:rsidR="00DC7166" w:rsidRDefault="00DC7166" w:rsidP="00DC7166">
      <w:pPr>
        <w:spacing w:after="0" w:line="240" w:lineRule="auto"/>
        <w:ind w:firstLine="284"/>
        <w:jc w:val="both"/>
        <w:rPr>
          <w:rFonts w:ascii="Book Antiqua" w:hAnsi="Book Antiqua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82E92C" wp14:editId="0AAA2B2E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926590" cy="1439545"/>
            <wp:effectExtent l="0" t="0" r="0" b="8255"/>
            <wp:wrapSquare wrapText="bothSides"/>
            <wp:docPr id="201756754" name="Kép 3" descr="A képen Emberi arc, személy, ruházat, n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" descr="A képen Emberi arc, személy, ruházat, nő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1439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 Antiqua" w:hAnsi="Book Antiqua"/>
          <w:sz w:val="16"/>
          <w:szCs w:val="16"/>
        </w:rPr>
        <w:t xml:space="preserve">Kezdetben nem annyira színészi tehetségével, mint inkább szépségével és kisugárzásával nyerte meg a nézőközönséget. Az 1938-as </w:t>
      </w:r>
      <w:proofErr w:type="spellStart"/>
      <w:r>
        <w:rPr>
          <w:rFonts w:ascii="Book Antiqua" w:hAnsi="Book Antiqua"/>
          <w:sz w:val="16"/>
          <w:szCs w:val="16"/>
        </w:rPr>
        <w:t>Algier</w:t>
      </w:r>
      <w:proofErr w:type="spellEnd"/>
      <w:r>
        <w:rPr>
          <w:rFonts w:ascii="Book Antiqua" w:hAnsi="Book Antiqua"/>
          <w:sz w:val="16"/>
          <w:szCs w:val="16"/>
        </w:rPr>
        <w:t xml:space="preserve"> című filmben Charles </w:t>
      </w:r>
      <w:proofErr w:type="spellStart"/>
      <w:r>
        <w:rPr>
          <w:rFonts w:ascii="Book Antiqua" w:hAnsi="Book Antiqua"/>
          <w:sz w:val="16"/>
          <w:szCs w:val="16"/>
        </w:rPr>
        <w:t>Boyer</w:t>
      </w:r>
      <w:proofErr w:type="spellEnd"/>
      <w:r>
        <w:rPr>
          <w:rFonts w:ascii="Book Antiqua" w:hAnsi="Book Antiqua"/>
          <w:sz w:val="16"/>
          <w:szCs w:val="16"/>
        </w:rPr>
        <w:t xml:space="preserve"> oldalán óriási szenzációt keltett: szinte egyik napról a másikra minden színésznő </w:t>
      </w:r>
      <w:proofErr w:type="spellStart"/>
      <w:r>
        <w:rPr>
          <w:rFonts w:ascii="Book Antiqua" w:hAnsi="Book Antiqua"/>
          <w:sz w:val="16"/>
          <w:szCs w:val="16"/>
        </w:rPr>
        <w:t>Hedy</w:t>
      </w:r>
      <w:proofErr w:type="spellEnd"/>
      <w:r>
        <w:rPr>
          <w:rFonts w:ascii="Book Antiqua" w:hAnsi="Book Antiqua"/>
          <w:sz w:val="16"/>
          <w:szCs w:val="16"/>
        </w:rPr>
        <w:t xml:space="preserve"> </w:t>
      </w:r>
      <w:proofErr w:type="spellStart"/>
      <w:r>
        <w:rPr>
          <w:rFonts w:ascii="Book Antiqua" w:hAnsi="Book Antiqua"/>
          <w:sz w:val="16"/>
          <w:szCs w:val="16"/>
        </w:rPr>
        <w:t>Lamarr</w:t>
      </w:r>
      <w:proofErr w:type="spellEnd"/>
      <w:r>
        <w:rPr>
          <w:rFonts w:ascii="Book Antiqua" w:hAnsi="Book Antiqua"/>
          <w:sz w:val="16"/>
          <w:szCs w:val="16"/>
        </w:rPr>
        <w:t xml:space="preserve"> középen elválasztott hajviseletét utánozta, és így lett divat a barna haj az 1930-as évek végén. Újra divatba hozta a kalapviseletet, bár </w:t>
      </w:r>
      <w:proofErr w:type="spellStart"/>
      <w:r>
        <w:rPr>
          <w:rFonts w:ascii="Book Antiqua" w:hAnsi="Book Antiqua"/>
          <w:sz w:val="16"/>
          <w:szCs w:val="16"/>
        </w:rPr>
        <w:t>Hedy</w:t>
      </w:r>
      <w:proofErr w:type="spellEnd"/>
      <w:r>
        <w:rPr>
          <w:rFonts w:ascii="Book Antiqua" w:hAnsi="Book Antiqua"/>
          <w:sz w:val="16"/>
          <w:szCs w:val="16"/>
        </w:rPr>
        <w:t xml:space="preserve"> nemcsak a szó szoros értelmében vett kalapot hordott a fején, hanem mindenféle más fejfedőt, turbánt, sálat, kendőt. A filmfelvételeknél </w:t>
      </w:r>
      <w:proofErr w:type="spellStart"/>
      <w:r>
        <w:rPr>
          <w:rFonts w:ascii="Book Antiqua" w:hAnsi="Book Antiqua"/>
          <w:sz w:val="16"/>
          <w:szCs w:val="16"/>
        </w:rPr>
        <w:t>Lamarr</w:t>
      </w:r>
      <w:proofErr w:type="spellEnd"/>
      <w:r>
        <w:rPr>
          <w:rFonts w:ascii="Book Antiqua" w:hAnsi="Book Antiqua"/>
          <w:sz w:val="16"/>
          <w:szCs w:val="16"/>
        </w:rPr>
        <w:t xml:space="preserve"> általában lusta és kevésbé ambiciózus volt; többnyire a dekoratív kellék szerepét töltötte be. Ez érvényes a legnagyobb kereskedelmi sikerére, a Sámson és Delila című filmre is (rendezte: Cecil B. </w:t>
      </w:r>
      <w:proofErr w:type="spellStart"/>
      <w:r>
        <w:rPr>
          <w:rFonts w:ascii="Book Antiqua" w:hAnsi="Book Antiqua"/>
          <w:sz w:val="16"/>
          <w:szCs w:val="16"/>
        </w:rPr>
        <w:t>DeMille</w:t>
      </w:r>
      <w:proofErr w:type="spellEnd"/>
      <w:r>
        <w:rPr>
          <w:rFonts w:ascii="Book Antiqua" w:hAnsi="Book Antiqua"/>
          <w:sz w:val="16"/>
          <w:szCs w:val="16"/>
        </w:rPr>
        <w:t>).</w:t>
      </w:r>
    </w:p>
    <w:p w14:paraId="699D69B1" w14:textId="77777777" w:rsidR="00DC7166" w:rsidRDefault="00DC7166" w:rsidP="00DC7166">
      <w:pPr>
        <w:spacing w:after="0" w:line="240" w:lineRule="auto"/>
        <w:ind w:firstLine="284"/>
        <w:jc w:val="both"/>
        <w:rPr>
          <w:rFonts w:ascii="Book Antiqua" w:hAnsi="Book Antiqua"/>
          <w:sz w:val="16"/>
          <w:szCs w:val="16"/>
        </w:rPr>
      </w:pPr>
      <w:r>
        <w:rPr>
          <w:rFonts w:ascii="Book Antiqua" w:hAnsi="Book Antiqua"/>
          <w:sz w:val="16"/>
          <w:szCs w:val="16"/>
        </w:rPr>
        <w:t xml:space="preserve">Számos kalandja és kapcsolata mellett hatszor ment férjhez, férjei: Fritz Mandl, </w:t>
      </w:r>
      <w:proofErr w:type="spellStart"/>
      <w:r>
        <w:rPr>
          <w:rFonts w:ascii="Book Antiqua" w:hAnsi="Book Antiqua"/>
          <w:sz w:val="16"/>
          <w:szCs w:val="16"/>
        </w:rPr>
        <w:t>Gene</w:t>
      </w:r>
      <w:proofErr w:type="spellEnd"/>
      <w:r>
        <w:rPr>
          <w:rFonts w:ascii="Book Antiqua" w:hAnsi="Book Antiqua"/>
          <w:sz w:val="16"/>
          <w:szCs w:val="16"/>
        </w:rPr>
        <w:t xml:space="preserve"> </w:t>
      </w:r>
      <w:proofErr w:type="spellStart"/>
      <w:r>
        <w:rPr>
          <w:rFonts w:ascii="Book Antiqua" w:hAnsi="Book Antiqua"/>
          <w:sz w:val="16"/>
          <w:szCs w:val="16"/>
        </w:rPr>
        <w:t>Markey</w:t>
      </w:r>
      <w:proofErr w:type="spellEnd"/>
      <w:r>
        <w:rPr>
          <w:rFonts w:ascii="Book Antiqua" w:hAnsi="Book Antiqua"/>
          <w:sz w:val="16"/>
          <w:szCs w:val="16"/>
        </w:rPr>
        <w:t xml:space="preserve">, Sir John </w:t>
      </w:r>
      <w:proofErr w:type="spellStart"/>
      <w:r>
        <w:rPr>
          <w:rFonts w:ascii="Book Antiqua" w:hAnsi="Book Antiqua"/>
          <w:sz w:val="16"/>
          <w:szCs w:val="16"/>
        </w:rPr>
        <w:t>Loder</w:t>
      </w:r>
      <w:proofErr w:type="spellEnd"/>
      <w:r>
        <w:rPr>
          <w:rFonts w:ascii="Book Antiqua" w:hAnsi="Book Antiqua"/>
          <w:sz w:val="16"/>
          <w:szCs w:val="16"/>
        </w:rPr>
        <w:t xml:space="preserve">, </w:t>
      </w:r>
      <w:proofErr w:type="spellStart"/>
      <w:r>
        <w:rPr>
          <w:rFonts w:ascii="Book Antiqua" w:hAnsi="Book Antiqua"/>
          <w:sz w:val="16"/>
          <w:szCs w:val="16"/>
        </w:rPr>
        <w:t>Teddy</w:t>
      </w:r>
      <w:proofErr w:type="spellEnd"/>
      <w:r>
        <w:rPr>
          <w:rFonts w:ascii="Book Antiqua" w:hAnsi="Book Antiqua"/>
          <w:sz w:val="16"/>
          <w:szCs w:val="16"/>
        </w:rPr>
        <w:t xml:space="preserve"> </w:t>
      </w:r>
      <w:proofErr w:type="spellStart"/>
      <w:r>
        <w:rPr>
          <w:rFonts w:ascii="Book Antiqua" w:hAnsi="Book Antiqua"/>
          <w:sz w:val="16"/>
          <w:szCs w:val="16"/>
        </w:rPr>
        <w:t>Stauffer</w:t>
      </w:r>
      <w:proofErr w:type="spellEnd"/>
      <w:r>
        <w:rPr>
          <w:rFonts w:ascii="Book Antiqua" w:hAnsi="Book Antiqua"/>
          <w:sz w:val="16"/>
          <w:szCs w:val="16"/>
        </w:rPr>
        <w:t xml:space="preserve">, W. Howard Lee és Lewis J. </w:t>
      </w:r>
      <w:proofErr w:type="spellStart"/>
      <w:r>
        <w:rPr>
          <w:rFonts w:ascii="Book Antiqua" w:hAnsi="Book Antiqua"/>
          <w:sz w:val="16"/>
          <w:szCs w:val="16"/>
        </w:rPr>
        <w:t>Boles</w:t>
      </w:r>
      <w:proofErr w:type="spellEnd"/>
      <w:r>
        <w:rPr>
          <w:rFonts w:ascii="Book Antiqua" w:hAnsi="Book Antiqua"/>
          <w:sz w:val="16"/>
          <w:szCs w:val="16"/>
        </w:rPr>
        <w:t xml:space="preserve"> voltak.</w:t>
      </w:r>
    </w:p>
    <w:p w14:paraId="56EC9626" w14:textId="77777777" w:rsidR="00DC7166" w:rsidRDefault="00DC7166" w:rsidP="00DC7166">
      <w:pPr>
        <w:spacing w:after="120" w:line="240" w:lineRule="auto"/>
        <w:ind w:firstLine="284"/>
        <w:jc w:val="both"/>
        <w:rPr>
          <w:rFonts w:ascii="Book Antiqua" w:hAnsi="Book Antiqua"/>
          <w:sz w:val="16"/>
          <w:szCs w:val="16"/>
        </w:rPr>
      </w:pPr>
      <w:r>
        <w:rPr>
          <w:rFonts w:ascii="Book Antiqua" w:hAnsi="Book Antiqua"/>
          <w:sz w:val="16"/>
          <w:szCs w:val="16"/>
        </w:rPr>
        <w:t>Utolsó éveiben visszavonultan élt, Floridában. Végakaratának megfelelően hamvait a Bécsi erdőben szórták szét.</w:t>
      </w:r>
    </w:p>
    <w:p w14:paraId="4D490A64" w14:textId="77777777" w:rsidR="00DC7166" w:rsidRDefault="00DC7166" w:rsidP="00DC7166">
      <w:pPr>
        <w:spacing w:before="120" w:after="120" w:line="240" w:lineRule="auto"/>
        <w:jc w:val="both"/>
        <w:rPr>
          <w:rFonts w:ascii="Book Antiqua" w:hAnsi="Book Antiqua"/>
          <w:b/>
          <w:sz w:val="16"/>
          <w:szCs w:val="16"/>
        </w:rPr>
      </w:pPr>
      <w:proofErr w:type="spellStart"/>
      <w:r>
        <w:rPr>
          <w:rFonts w:ascii="Book Antiqua" w:hAnsi="Book Antiqua"/>
          <w:b/>
          <w:sz w:val="16"/>
          <w:szCs w:val="16"/>
        </w:rPr>
        <w:t>Hedy</w:t>
      </w:r>
      <w:proofErr w:type="spellEnd"/>
      <w:r>
        <w:rPr>
          <w:rFonts w:ascii="Book Antiqua" w:hAnsi="Book Antiqua"/>
          <w:b/>
          <w:sz w:val="16"/>
          <w:szCs w:val="16"/>
        </w:rPr>
        <w:t xml:space="preserve"> </w:t>
      </w:r>
      <w:proofErr w:type="spellStart"/>
      <w:r>
        <w:rPr>
          <w:rFonts w:ascii="Book Antiqua" w:hAnsi="Book Antiqua"/>
          <w:b/>
          <w:sz w:val="16"/>
          <w:szCs w:val="16"/>
        </w:rPr>
        <w:t>Lamarr</w:t>
      </w:r>
      <w:proofErr w:type="spellEnd"/>
      <w:r>
        <w:rPr>
          <w:rFonts w:ascii="Book Antiqua" w:hAnsi="Book Antiqua"/>
          <w:b/>
          <w:sz w:val="16"/>
          <w:szCs w:val="16"/>
        </w:rPr>
        <w:t xml:space="preserve"> műszaki tehetsége</w:t>
      </w:r>
    </w:p>
    <w:p w14:paraId="06208F53" w14:textId="47D97E5B" w:rsidR="00DC7166" w:rsidRDefault="00DC7166" w:rsidP="00DC7166">
      <w:pPr>
        <w:spacing w:after="0" w:line="240" w:lineRule="auto"/>
        <w:ind w:left="567" w:hanging="567"/>
        <w:jc w:val="both"/>
        <w:rPr>
          <w:rFonts w:ascii="Book Antiqua" w:hAnsi="Book Antiqua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A38443B" wp14:editId="088DED69">
            <wp:simplePos x="0" y="0"/>
            <wp:positionH relativeFrom="column">
              <wp:posOffset>2660015</wp:posOffset>
            </wp:positionH>
            <wp:positionV relativeFrom="paragraph">
              <wp:posOffset>176530</wp:posOffset>
            </wp:positionV>
            <wp:extent cx="2421255" cy="719455"/>
            <wp:effectExtent l="0" t="0" r="0" b="0"/>
            <wp:wrapTight wrapText="bothSides">
              <wp:wrapPolygon edited="0">
                <wp:start x="1190" y="6291"/>
                <wp:lineTo x="0" y="9723"/>
                <wp:lineTo x="0" y="11439"/>
                <wp:lineTo x="1020" y="14870"/>
                <wp:lineTo x="20393" y="14870"/>
                <wp:lineTo x="21413" y="13726"/>
                <wp:lineTo x="21413" y="8007"/>
                <wp:lineTo x="20733" y="6291"/>
                <wp:lineTo x="1190" y="6291"/>
              </wp:wrapPolygon>
            </wp:wrapTight>
            <wp:docPr id="178926931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Book Antiqua" w:hAnsi="Book Antiqua"/>
          <w:sz w:val="16"/>
          <w:szCs w:val="16"/>
        </w:rPr>
        <w:t>Lamarr</w:t>
      </w:r>
      <w:proofErr w:type="spellEnd"/>
      <w:r>
        <w:rPr>
          <w:rFonts w:ascii="Book Antiqua" w:hAnsi="Book Antiqua"/>
          <w:sz w:val="16"/>
          <w:szCs w:val="16"/>
        </w:rPr>
        <w:t xml:space="preserve"> a híradásokból tudta, hogy a szövetségesek igen sok torpedót veszítenek. Első házassága </w:t>
      </w:r>
      <w:proofErr w:type="spellStart"/>
      <w:r>
        <w:rPr>
          <w:rFonts w:ascii="Book Antiqua" w:hAnsi="Book Antiqua"/>
          <w:sz w:val="16"/>
          <w:szCs w:val="16"/>
        </w:rPr>
        <w:t>idejéből</w:t>
      </w:r>
      <w:proofErr w:type="spellEnd"/>
      <w:r>
        <w:rPr>
          <w:rFonts w:ascii="Book Antiqua" w:hAnsi="Book Antiqua"/>
          <w:sz w:val="16"/>
          <w:szCs w:val="16"/>
        </w:rPr>
        <w:t xml:space="preserve"> komoly ismeretekkel rendelkezett a fegyverekről: a torpedókról is. Szomszédjával, George </w:t>
      </w:r>
      <w:proofErr w:type="spellStart"/>
      <w:r>
        <w:rPr>
          <w:rFonts w:ascii="Book Antiqua" w:hAnsi="Book Antiqua"/>
          <w:sz w:val="16"/>
          <w:szCs w:val="16"/>
        </w:rPr>
        <w:t>Antheil</w:t>
      </w:r>
      <w:proofErr w:type="spellEnd"/>
      <w:r>
        <w:rPr>
          <w:rFonts w:ascii="Book Antiqua" w:hAnsi="Book Antiqua"/>
          <w:sz w:val="16"/>
          <w:szCs w:val="16"/>
        </w:rPr>
        <w:t xml:space="preserve"> avantgárd zongorista-zeneszerzővel egy hatékonyabb torpedó rádió-távvezérlésére szolgáló eszközt javasoltak. A dolog érdekessége, hogy a találmány véletlenszerűen keletkezett: George </w:t>
      </w:r>
      <w:proofErr w:type="spellStart"/>
      <w:r>
        <w:rPr>
          <w:rFonts w:ascii="Book Antiqua" w:hAnsi="Book Antiqua"/>
          <w:sz w:val="16"/>
          <w:szCs w:val="16"/>
        </w:rPr>
        <w:t>Antheilhez</w:t>
      </w:r>
      <w:proofErr w:type="spellEnd"/>
      <w:r>
        <w:rPr>
          <w:rFonts w:ascii="Book Antiqua" w:hAnsi="Book Antiqua"/>
          <w:sz w:val="16"/>
          <w:szCs w:val="16"/>
        </w:rPr>
        <w:t xml:space="preserve"> egészségügyi tanácsért fordult </w:t>
      </w:r>
      <w:proofErr w:type="spellStart"/>
      <w:r>
        <w:rPr>
          <w:rFonts w:ascii="Book Antiqua" w:hAnsi="Book Antiqua"/>
          <w:sz w:val="16"/>
          <w:szCs w:val="16"/>
        </w:rPr>
        <w:t>Lamarr</w:t>
      </w:r>
      <w:proofErr w:type="spellEnd"/>
      <w:r>
        <w:rPr>
          <w:rFonts w:ascii="Book Antiqua" w:hAnsi="Book Antiqua"/>
          <w:sz w:val="16"/>
          <w:szCs w:val="16"/>
        </w:rPr>
        <w:t xml:space="preserve"> 1940-ben, aki a nőiendokrinológia szakértője is volt, és csak később került szóba közöttük a torpedók irányítási problémája. A torpedók rádióvezérlését már az Első világháború végén is használták, de ezeket könnyű volt eltéríteni a frekvencia zavarásával. Ez ellen azt találták ki, hogy a frekvenciát gyorsan váltogassák az adónál és a vevőnél egyidejűleg, lyukszalag segítségével. Ehhez </w:t>
      </w:r>
      <w:proofErr w:type="spellStart"/>
      <w:r>
        <w:rPr>
          <w:rFonts w:ascii="Book Antiqua" w:hAnsi="Book Antiqua"/>
          <w:sz w:val="16"/>
          <w:szCs w:val="16"/>
        </w:rPr>
        <w:t>Antheil</w:t>
      </w:r>
      <w:proofErr w:type="spellEnd"/>
      <w:r>
        <w:rPr>
          <w:rFonts w:ascii="Book Antiqua" w:hAnsi="Book Antiqua"/>
          <w:sz w:val="16"/>
          <w:szCs w:val="16"/>
        </w:rPr>
        <w:t xml:space="preserve"> főműve (</w:t>
      </w:r>
      <w:proofErr w:type="spellStart"/>
      <w:r>
        <w:rPr>
          <w:rFonts w:ascii="Book Antiqua" w:hAnsi="Book Antiqua"/>
          <w:sz w:val="16"/>
          <w:szCs w:val="16"/>
        </w:rPr>
        <w:t>Ballet</w:t>
      </w:r>
      <w:proofErr w:type="spellEnd"/>
      <w:r>
        <w:rPr>
          <w:rFonts w:ascii="Book Antiqua" w:hAnsi="Book Antiqua"/>
          <w:sz w:val="16"/>
          <w:szCs w:val="16"/>
        </w:rPr>
        <w:t xml:space="preserve"> </w:t>
      </w:r>
      <w:proofErr w:type="spellStart"/>
      <w:r>
        <w:rPr>
          <w:rFonts w:ascii="Book Antiqua" w:hAnsi="Book Antiqua"/>
          <w:sz w:val="16"/>
          <w:szCs w:val="16"/>
        </w:rPr>
        <w:t>Mécanique</w:t>
      </w:r>
      <w:proofErr w:type="spellEnd"/>
      <w:r>
        <w:rPr>
          <w:rFonts w:ascii="Book Antiqua" w:hAnsi="Book Antiqua"/>
          <w:sz w:val="16"/>
          <w:szCs w:val="16"/>
        </w:rPr>
        <w:t xml:space="preserve">) adta az ötletet, amelyben több gépzongora is szerepel. Mivel a zongorán 88 billentyű van, a torpedóvezérlő találmány leírásában is 88 frekvenciát használtak. Ennyi frekvencia egyidejű </w:t>
      </w:r>
      <w:proofErr w:type="spellStart"/>
      <w:r>
        <w:rPr>
          <w:rFonts w:ascii="Book Antiqua" w:hAnsi="Book Antiqua"/>
          <w:sz w:val="16"/>
          <w:szCs w:val="16"/>
        </w:rPr>
        <w:t>zavarasához</w:t>
      </w:r>
      <w:proofErr w:type="spellEnd"/>
      <w:r>
        <w:rPr>
          <w:rFonts w:ascii="Book Antiqua" w:hAnsi="Book Antiqua"/>
          <w:sz w:val="16"/>
          <w:szCs w:val="16"/>
        </w:rPr>
        <w:t xml:space="preserve"> már túl sok energiára lett volna szükség abban az időben, az egyes frekvenciák pedig kiszámíthatatlanok voltak, mivel azok az egyedi lyukszalagok szerint változtak folyamatosan.</w:t>
      </w:r>
    </w:p>
    <w:p w14:paraId="2A271355" w14:textId="1987D460" w:rsidR="00DC7166" w:rsidRDefault="00DC7166" w:rsidP="00DC7166">
      <w:pPr>
        <w:spacing w:after="0" w:line="240" w:lineRule="auto"/>
        <w:ind w:left="567" w:hanging="567"/>
        <w:jc w:val="both"/>
        <w:rPr>
          <w:rFonts w:ascii="Book Antiqua" w:hAnsi="Book Antiqua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B9E6008" wp14:editId="18B95894">
            <wp:simplePos x="0" y="0"/>
            <wp:positionH relativeFrom="column">
              <wp:posOffset>3241040</wp:posOffset>
            </wp:positionH>
            <wp:positionV relativeFrom="paragraph">
              <wp:posOffset>387985</wp:posOffset>
            </wp:positionV>
            <wp:extent cx="961390" cy="719455"/>
            <wp:effectExtent l="0" t="0" r="0" b="4445"/>
            <wp:wrapTight wrapText="bothSides">
              <wp:wrapPolygon edited="0">
                <wp:start x="7704" y="0"/>
                <wp:lineTo x="1712" y="3432"/>
                <wp:lineTo x="1284" y="5147"/>
                <wp:lineTo x="2996" y="9151"/>
                <wp:lineTo x="8132" y="18302"/>
                <wp:lineTo x="10272" y="21162"/>
                <wp:lineTo x="14124" y="21162"/>
                <wp:lineTo x="14552" y="20590"/>
                <wp:lineTo x="19688" y="17158"/>
                <wp:lineTo x="19260" y="14298"/>
                <wp:lineTo x="16264" y="9151"/>
                <wp:lineTo x="9416" y="0"/>
                <wp:lineTo x="7704" y="0"/>
              </wp:wrapPolygon>
            </wp:wrapTight>
            <wp:docPr id="1662643149" name="Kép 1" descr="A képen Mobiltelefon, Emberi arc, telefon, kütyü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" descr="A képen Mobiltelefon, Emberi arc, telefon, kütyü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 Antiqua" w:hAnsi="Book Antiqua"/>
          <w:sz w:val="16"/>
          <w:szCs w:val="16"/>
        </w:rPr>
        <w:t>A kidolgozott találmányt titkos kommunikációs rendszerként (</w:t>
      </w:r>
      <w:proofErr w:type="spellStart"/>
      <w:r>
        <w:rPr>
          <w:rFonts w:ascii="Book Antiqua" w:hAnsi="Book Antiqua"/>
          <w:sz w:val="16"/>
          <w:szCs w:val="16"/>
        </w:rPr>
        <w:t>Secret</w:t>
      </w:r>
      <w:proofErr w:type="spellEnd"/>
      <w:r>
        <w:rPr>
          <w:rFonts w:ascii="Book Antiqua" w:hAnsi="Book Antiqua"/>
          <w:sz w:val="16"/>
          <w:szCs w:val="16"/>
        </w:rPr>
        <w:t xml:space="preserve"> </w:t>
      </w:r>
      <w:proofErr w:type="spellStart"/>
      <w:r>
        <w:rPr>
          <w:rFonts w:ascii="Book Antiqua" w:hAnsi="Book Antiqua"/>
          <w:sz w:val="16"/>
          <w:szCs w:val="16"/>
        </w:rPr>
        <w:t>Communication</w:t>
      </w:r>
      <w:proofErr w:type="spellEnd"/>
      <w:r>
        <w:rPr>
          <w:rFonts w:ascii="Book Antiqua" w:hAnsi="Book Antiqua"/>
          <w:sz w:val="16"/>
          <w:szCs w:val="16"/>
        </w:rPr>
        <w:t xml:space="preserve"> System) nyújtották be az Országos Feltalálói Tanácshoz (National </w:t>
      </w:r>
      <w:proofErr w:type="spellStart"/>
      <w:r>
        <w:rPr>
          <w:rFonts w:ascii="Book Antiqua" w:hAnsi="Book Antiqua"/>
          <w:sz w:val="16"/>
          <w:szCs w:val="16"/>
        </w:rPr>
        <w:t>Inventor's</w:t>
      </w:r>
      <w:proofErr w:type="spellEnd"/>
      <w:r>
        <w:rPr>
          <w:rFonts w:ascii="Book Antiqua" w:hAnsi="Book Antiqua"/>
          <w:sz w:val="16"/>
          <w:szCs w:val="16"/>
        </w:rPr>
        <w:t xml:space="preserve"> </w:t>
      </w:r>
      <w:proofErr w:type="spellStart"/>
      <w:r>
        <w:rPr>
          <w:rFonts w:ascii="Book Antiqua" w:hAnsi="Book Antiqua"/>
          <w:sz w:val="16"/>
          <w:szCs w:val="16"/>
        </w:rPr>
        <w:t>Council</w:t>
      </w:r>
      <w:proofErr w:type="spellEnd"/>
      <w:r>
        <w:rPr>
          <w:rFonts w:ascii="Book Antiqua" w:hAnsi="Book Antiqua"/>
          <w:sz w:val="16"/>
          <w:szCs w:val="16"/>
        </w:rPr>
        <w:t xml:space="preserve">) 1940 decemberében. A tanács elnöke, a General Motors kutatási igazgatója Charles E. </w:t>
      </w:r>
      <w:proofErr w:type="spellStart"/>
      <w:r>
        <w:rPr>
          <w:rFonts w:ascii="Book Antiqua" w:hAnsi="Book Antiqua"/>
          <w:sz w:val="16"/>
          <w:szCs w:val="16"/>
        </w:rPr>
        <w:t>Kettering</w:t>
      </w:r>
      <w:proofErr w:type="spellEnd"/>
      <w:r>
        <w:rPr>
          <w:rFonts w:ascii="Book Antiqua" w:hAnsi="Book Antiqua"/>
          <w:sz w:val="16"/>
          <w:szCs w:val="16"/>
        </w:rPr>
        <w:t xml:space="preserve"> vetette fel a szabadalmaztatás ötletét. A Kaliforniai Műszaki Egyetem egyik elektrotechnika-professzora segítségével előkészítették, majd szabadalmaztatásra terjesztették elő a találmányt. Az Amerikai Szabadalmi Hivatal (United </w:t>
      </w:r>
      <w:proofErr w:type="spellStart"/>
      <w:r>
        <w:rPr>
          <w:rFonts w:ascii="Book Antiqua" w:hAnsi="Book Antiqua"/>
          <w:sz w:val="16"/>
          <w:szCs w:val="16"/>
        </w:rPr>
        <w:t>States</w:t>
      </w:r>
      <w:proofErr w:type="spellEnd"/>
      <w:r>
        <w:rPr>
          <w:rFonts w:ascii="Book Antiqua" w:hAnsi="Book Antiqua"/>
          <w:sz w:val="16"/>
          <w:szCs w:val="16"/>
        </w:rPr>
        <w:t xml:space="preserve"> Patent Office) a 2.292.387-es számon jegyezte be a „Titkos Kommunikációs Rendszert” 1942.augusztus 11-én.</w:t>
      </w:r>
    </w:p>
    <w:p w14:paraId="381D75DA" w14:textId="77777777" w:rsidR="00DC7166" w:rsidRDefault="00DC7166" w:rsidP="00DC7166">
      <w:pPr>
        <w:spacing w:after="0" w:line="240" w:lineRule="auto"/>
        <w:ind w:left="567" w:hanging="567"/>
        <w:jc w:val="both"/>
        <w:rPr>
          <w:rFonts w:ascii="Book Antiqua" w:hAnsi="Book Antiqua"/>
          <w:sz w:val="16"/>
          <w:szCs w:val="16"/>
        </w:rPr>
      </w:pPr>
      <w:r>
        <w:rPr>
          <w:rFonts w:ascii="Book Antiqua" w:hAnsi="Book Antiqua"/>
          <w:sz w:val="16"/>
          <w:szCs w:val="16"/>
        </w:rPr>
        <w:t xml:space="preserve">A találmányt felajánlották a haditengerészetnek, de az eljárást csak 1957-ben, a szabadalmi oltalom lejárta után két évvel vette elő a </w:t>
      </w:r>
      <w:proofErr w:type="spellStart"/>
      <w:r>
        <w:rPr>
          <w:rFonts w:ascii="Book Antiqua" w:hAnsi="Book Antiqua"/>
          <w:sz w:val="16"/>
          <w:szCs w:val="16"/>
        </w:rPr>
        <w:t>Sylvania</w:t>
      </w:r>
      <w:proofErr w:type="spellEnd"/>
      <w:r>
        <w:rPr>
          <w:rFonts w:ascii="Book Antiqua" w:hAnsi="Book Antiqua"/>
          <w:sz w:val="16"/>
          <w:szCs w:val="16"/>
        </w:rPr>
        <w:t xml:space="preserve"> </w:t>
      </w:r>
      <w:proofErr w:type="spellStart"/>
      <w:r>
        <w:rPr>
          <w:rFonts w:ascii="Book Antiqua" w:hAnsi="Book Antiqua"/>
          <w:sz w:val="16"/>
          <w:szCs w:val="16"/>
        </w:rPr>
        <w:t>Electronic</w:t>
      </w:r>
      <w:proofErr w:type="spellEnd"/>
      <w:r>
        <w:rPr>
          <w:rFonts w:ascii="Book Antiqua" w:hAnsi="Book Antiqua"/>
          <w:sz w:val="16"/>
          <w:szCs w:val="16"/>
        </w:rPr>
        <w:t xml:space="preserve"> Systems </w:t>
      </w:r>
      <w:proofErr w:type="spellStart"/>
      <w:r>
        <w:rPr>
          <w:rFonts w:ascii="Book Antiqua" w:hAnsi="Book Antiqua"/>
          <w:sz w:val="16"/>
          <w:szCs w:val="16"/>
        </w:rPr>
        <w:t>Division</w:t>
      </w:r>
      <w:proofErr w:type="spellEnd"/>
      <w:r>
        <w:rPr>
          <w:rFonts w:ascii="Book Antiqua" w:hAnsi="Book Antiqua"/>
          <w:sz w:val="16"/>
          <w:szCs w:val="16"/>
        </w:rPr>
        <w:t xml:space="preserve"> cég, és 1962-ben, a Kuba elleni tengeri blokád idején alkalmazták először az abban részt vevő hajókon.</w:t>
      </w:r>
    </w:p>
    <w:p w14:paraId="5D3EFB18" w14:textId="77777777" w:rsidR="00DC7166" w:rsidRDefault="00DC7166" w:rsidP="00DC7166">
      <w:pPr>
        <w:spacing w:after="840" w:line="240" w:lineRule="auto"/>
        <w:ind w:left="567" w:hanging="567"/>
        <w:jc w:val="both"/>
        <w:rPr>
          <w:rFonts w:ascii="Book Antiqua" w:hAnsi="Book Antiqua"/>
          <w:sz w:val="16"/>
          <w:szCs w:val="16"/>
        </w:rPr>
      </w:pPr>
      <w:r>
        <w:rPr>
          <w:rFonts w:ascii="Book Antiqua" w:hAnsi="Book Antiqua"/>
          <w:sz w:val="16"/>
          <w:szCs w:val="16"/>
        </w:rPr>
        <w:t>Az egyidejű frekvenciaváltást (</w:t>
      </w:r>
      <w:proofErr w:type="spellStart"/>
      <w:r>
        <w:rPr>
          <w:rFonts w:ascii="Book Antiqua" w:hAnsi="Book Antiqua"/>
          <w:sz w:val="16"/>
          <w:szCs w:val="16"/>
        </w:rPr>
        <w:t>frequency</w:t>
      </w:r>
      <w:proofErr w:type="spellEnd"/>
      <w:r>
        <w:rPr>
          <w:rFonts w:ascii="Book Antiqua" w:hAnsi="Book Antiqua"/>
          <w:sz w:val="16"/>
          <w:szCs w:val="16"/>
        </w:rPr>
        <w:t xml:space="preserve">-hopping) napjainkban a mobiltelefon-rendszereknél, illetve </w:t>
      </w:r>
      <w:proofErr w:type="spellStart"/>
      <w:r>
        <w:rPr>
          <w:rFonts w:ascii="Book Antiqua" w:hAnsi="Book Antiqua"/>
          <w:sz w:val="16"/>
          <w:szCs w:val="16"/>
        </w:rPr>
        <w:t>bluetooth</w:t>
      </w:r>
      <w:proofErr w:type="spellEnd"/>
      <w:r>
        <w:rPr>
          <w:rFonts w:ascii="Book Antiqua" w:hAnsi="Book Antiqua"/>
          <w:sz w:val="16"/>
          <w:szCs w:val="16"/>
        </w:rPr>
        <w:t>-kapcsolatoknál alkalmazzák. A haditengerészet csak 1985-ben tette hozzáférhetővé a civil alkalmazások számára.</w:t>
      </w:r>
    </w:p>
    <w:p w14:paraId="5433ABD2" w14:textId="77777777" w:rsidR="00DC7166" w:rsidRDefault="00DC7166" w:rsidP="00DC7166">
      <w:pPr>
        <w:spacing w:line="240" w:lineRule="auto"/>
        <w:jc w:val="right"/>
        <w:rPr>
          <w:rFonts w:ascii="Book Antiqua" w:hAnsi="Book Antiqua"/>
          <w:i/>
          <w:sz w:val="16"/>
          <w:szCs w:val="16"/>
        </w:rPr>
      </w:pPr>
      <w:r>
        <w:rPr>
          <w:rFonts w:ascii="Book Antiqua" w:hAnsi="Book Antiqua"/>
          <w:i/>
          <w:sz w:val="16"/>
          <w:szCs w:val="16"/>
        </w:rPr>
        <w:t>Forrás: Wikipédia, a szabad enciklopédia</w:t>
      </w:r>
    </w:p>
    <w:p w14:paraId="5D538AE7" w14:textId="77777777" w:rsidR="00DC7166" w:rsidRDefault="00DC7166" w:rsidP="00DC7166"/>
    <w:p w14:paraId="3E3A2856" w14:textId="77777777" w:rsidR="005452D6" w:rsidRDefault="005452D6"/>
    <w:sectPr w:rsidR="005452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66"/>
    <w:rsid w:val="005452D6"/>
    <w:rsid w:val="00DC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C5F28"/>
  <w15:chartTrackingRefBased/>
  <w15:docId w15:val="{C8D2FB86-8E95-49E8-8A79-27E8C428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C7166"/>
    <w:pPr>
      <w:spacing w:line="256" w:lineRule="auto"/>
    </w:pPr>
    <w:rPr>
      <w:kern w:val="0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8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608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Bianka Kocsis</dc:creator>
  <cp:keywords/>
  <dc:description/>
  <cp:lastModifiedBy>Bianka Kocsis</cp:lastModifiedBy>
  <cp:revision>1</cp:revision>
  <dcterms:created xsi:type="dcterms:W3CDTF">2024-04-02T14:28:00Z</dcterms:created>
  <dcterms:modified xsi:type="dcterms:W3CDTF">2024-04-02T14:29:00Z</dcterms:modified>
</cp:coreProperties>
</file>