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1"/>
        </w:rPr>
        <w:t xml:space="preserve">תכנון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פרוייקט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סוכנים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בניית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מולדים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דרישה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לסוכנים</w:t>
      </w:r>
      <w:r w:rsidDel="00000000" w:rsidR="00000000" w:rsidRPr="00000000">
        <w:rPr>
          <w:sz w:val="32"/>
          <w:szCs w:val="32"/>
          <w:rtl w:val="1"/>
        </w:rPr>
        <w:t xml:space="preserve">,</w:t>
      </w:r>
      <w:r w:rsidDel="00000000" w:rsidR="00000000" w:rsidRPr="00000000">
        <w:rPr>
          <w:sz w:val="32"/>
          <w:szCs w:val="32"/>
          <w:rtl w:val="1"/>
        </w:rPr>
        <w:t xml:space="preserve">מטרות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ומשימות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בניית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dbcontext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שיעשה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קישור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לדאטה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בייס</w:t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הצעת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לדאטה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הקישורים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המתאימים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וקישור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הטבלאות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בניית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service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לסוכנים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crud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לסוכן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וקריאה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לפונקציות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הנדרשות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0"/>
        </w:rPr>
        <w:t xml:space="preserve">controller</w:t>
      </w:r>
    </w:p>
    <w:p w:rsidR="00000000" w:rsidDel="00000000" w:rsidP="00000000" w:rsidRDefault="00000000" w:rsidRPr="00000000" w14:paraId="0000000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בניית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service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למטרות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crud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למטרה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קריאה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לפונקציות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הנדרשות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0"/>
        </w:rPr>
        <w:t xml:space="preserve">controller</w:t>
      </w:r>
    </w:p>
    <w:p w:rsidR="00000000" w:rsidDel="00000000" w:rsidP="00000000" w:rsidRDefault="00000000" w:rsidRPr="00000000" w14:paraId="0000000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בניית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service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למשימות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לחישובים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לבדיקת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חוקי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הציוות</w:t>
      </w:r>
      <w:r w:rsidDel="00000000" w:rsidR="00000000" w:rsidRPr="00000000">
        <w:rPr>
          <w:sz w:val="32"/>
          <w:szCs w:val="32"/>
          <w:rtl w:val="1"/>
        </w:rPr>
        <w:t xml:space="preserve"> ,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לעדכון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משימה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לתזוזת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סוכן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למטרה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וקריאה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לפונקציות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הנדרשות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0"/>
        </w:rPr>
        <w:t xml:space="preserve">controller</w:t>
      </w:r>
    </w:p>
    <w:p w:rsidR="00000000" w:rsidDel="00000000" w:rsidP="00000000" w:rsidRDefault="00000000" w:rsidRPr="00000000" w14:paraId="0000000D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בניית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view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models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תצוגתם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0"/>
        </w:rPr>
        <w:t xml:space="preserve">mvc</w:t>
      </w:r>
    </w:p>
    <w:p w:rsidR="00000000" w:rsidDel="00000000" w:rsidP="00000000" w:rsidRDefault="00000000" w:rsidRPr="00000000" w14:paraId="0000000F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קריאה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0"/>
        </w:rPr>
        <w:t xml:space="preserve">api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סוכנים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מטרות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ומשימות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התצוגות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הנדרשות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בניית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service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ביצוע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פונקציונליות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שהתקבל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להצגה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הדרישות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בניית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controller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קריאות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0"/>
        </w:rPr>
        <w:t xml:space="preserve">service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להצגת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בניית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view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להצגת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