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65FF6" w14:textId="15BAD5F6" w:rsidR="001A1975" w:rsidRDefault="001A1975" w:rsidP="001A1975">
      <w:pPr>
        <w:pStyle w:val="a3"/>
        <w:jc w:val="center"/>
      </w:pPr>
      <w:r>
        <w:rPr>
          <w:rFonts w:ascii="HY견명조" w:eastAsia="HY견명조" w:hint="eastAsia"/>
          <w:sz w:val="56"/>
          <w:szCs w:val="56"/>
        </w:rPr>
        <w:t>일반물리실험</w:t>
      </w:r>
      <w:r>
        <w:rPr>
          <w:rFonts w:ascii="HY견명조" w:eastAsia="HY견명조" w:hint="eastAsia"/>
          <w:sz w:val="56"/>
          <w:szCs w:val="56"/>
        </w:rPr>
        <w:t> </w:t>
      </w:r>
      <w:r>
        <w:rPr>
          <w:rFonts w:ascii="HY견명조" w:eastAsia="HY견명조"/>
          <w:sz w:val="56"/>
          <w:szCs w:val="56"/>
        </w:rPr>
        <w:t>6</w:t>
      </w:r>
      <w:r>
        <w:rPr>
          <w:rFonts w:ascii="HY견명조" w:eastAsia="HY견명조" w:hint="eastAsia"/>
          <w:sz w:val="56"/>
          <w:szCs w:val="56"/>
        </w:rPr>
        <w:t>주차</w:t>
      </w:r>
      <w:r>
        <w:rPr>
          <w:rFonts w:ascii="HY견명조" w:eastAsia="HY견명조" w:hint="eastAsia"/>
          <w:sz w:val="56"/>
          <w:szCs w:val="56"/>
        </w:rPr>
        <w:t> </w:t>
      </w:r>
      <w:r>
        <w:rPr>
          <w:rFonts w:ascii="HY견명조" w:eastAsia="HY견명조" w:hint="eastAsia"/>
          <w:sz w:val="56"/>
          <w:szCs w:val="56"/>
        </w:rPr>
        <w:t>레포트</w:t>
      </w:r>
    </w:p>
    <w:p w14:paraId="74EC0108" w14:textId="77777777" w:rsidR="001A1975" w:rsidRDefault="001A1975" w:rsidP="001A1975">
      <w:pPr>
        <w:pStyle w:val="a3"/>
        <w:jc w:val="right"/>
      </w:pPr>
      <w:r>
        <w:rPr>
          <w:rFonts w:ascii="HY견명조" w:eastAsia="HY견명조" w:hint="eastAsia"/>
          <w:sz w:val="56"/>
          <w:szCs w:val="56"/>
        </w:rPr>
        <w:t> </w:t>
      </w:r>
    </w:p>
    <w:p w14:paraId="1CF0979B" w14:textId="77777777" w:rsidR="001A1975" w:rsidRDefault="001A1975" w:rsidP="001A1975">
      <w:pPr>
        <w:pStyle w:val="a3"/>
        <w:jc w:val="right"/>
      </w:pPr>
      <w:r>
        <w:rPr>
          <w:rFonts w:ascii="HY견명조" w:eastAsia="HY견명조" w:hint="eastAsia"/>
          <w:sz w:val="56"/>
          <w:szCs w:val="56"/>
        </w:rPr>
        <w:t> </w:t>
      </w:r>
    </w:p>
    <w:p w14:paraId="54F4C6FC" w14:textId="77777777" w:rsidR="001A1975" w:rsidRDefault="001A1975" w:rsidP="001A1975">
      <w:pPr>
        <w:pStyle w:val="a3"/>
        <w:jc w:val="right"/>
      </w:pPr>
      <w:r>
        <w:rPr>
          <w:rFonts w:ascii="HY견명조" w:eastAsia="HY견명조" w:hint="eastAsia"/>
          <w:sz w:val="56"/>
          <w:szCs w:val="56"/>
        </w:rPr>
        <w:t> </w:t>
      </w:r>
    </w:p>
    <w:p w14:paraId="4D829BCB" w14:textId="77777777" w:rsidR="001A1975" w:rsidRDefault="001A1975" w:rsidP="001A1975">
      <w:pPr>
        <w:pStyle w:val="a3"/>
        <w:jc w:val="right"/>
      </w:pPr>
      <w:r>
        <w:rPr>
          <w:rFonts w:ascii="HY견명조" w:eastAsia="HY견명조" w:hint="eastAsia"/>
          <w:sz w:val="56"/>
          <w:szCs w:val="56"/>
        </w:rPr>
        <w:t> </w:t>
      </w:r>
    </w:p>
    <w:p w14:paraId="269FAA51" w14:textId="77777777" w:rsidR="001A1975" w:rsidRDefault="001A1975" w:rsidP="001A1975">
      <w:pPr>
        <w:pStyle w:val="a3"/>
        <w:jc w:val="right"/>
      </w:pPr>
      <w:r>
        <w:rPr>
          <w:rFonts w:ascii="HY견명조" w:eastAsia="HY견명조" w:hint="eastAsia"/>
          <w:sz w:val="56"/>
          <w:szCs w:val="56"/>
        </w:rPr>
        <w:t> </w:t>
      </w:r>
    </w:p>
    <w:p w14:paraId="041FFDCF" w14:textId="77777777" w:rsidR="001A1975" w:rsidRDefault="001A1975" w:rsidP="001A1975">
      <w:pPr>
        <w:pStyle w:val="a3"/>
        <w:jc w:val="right"/>
        <w:rPr>
          <w:rFonts w:ascii="HY견명조" w:eastAsia="HY견명조"/>
          <w:sz w:val="56"/>
          <w:szCs w:val="56"/>
        </w:rPr>
      </w:pPr>
    </w:p>
    <w:p w14:paraId="2F80E8F1" w14:textId="43A004B3" w:rsidR="001A1975" w:rsidRDefault="001A1975" w:rsidP="001A1975">
      <w:pPr>
        <w:pStyle w:val="a3"/>
        <w:jc w:val="right"/>
      </w:pPr>
      <w:r>
        <w:rPr>
          <w:rFonts w:ascii="HY견명조" w:eastAsia="HY견명조" w:hint="eastAsia"/>
          <w:sz w:val="56"/>
          <w:szCs w:val="56"/>
        </w:rPr>
        <w:t>실험</w:t>
      </w:r>
      <w:r>
        <w:rPr>
          <w:rFonts w:ascii="HY견명조" w:eastAsia="HY견명조" w:hint="eastAsia"/>
          <w:sz w:val="56"/>
          <w:szCs w:val="56"/>
        </w:rPr>
        <w:t> </w:t>
      </w:r>
      <w:r>
        <w:rPr>
          <w:rFonts w:ascii="HY견명조" w:eastAsia="HY견명조"/>
          <w:sz w:val="56"/>
          <w:szCs w:val="56"/>
        </w:rPr>
        <w:t>6</w:t>
      </w:r>
      <w:r>
        <w:rPr>
          <w:rFonts w:ascii="HY견명조" w:eastAsia="HY견명조" w:hint="eastAsia"/>
          <w:sz w:val="56"/>
          <w:szCs w:val="56"/>
        </w:rPr>
        <w:t>-1</w:t>
      </w:r>
    </w:p>
    <w:p w14:paraId="0AE9F54E" w14:textId="44EF31F1" w:rsidR="001A1975" w:rsidRDefault="001A1975" w:rsidP="001A1975">
      <w:pPr>
        <w:pStyle w:val="a3"/>
        <w:jc w:val="right"/>
      </w:pPr>
      <w:r>
        <w:rPr>
          <w:sz w:val="40"/>
          <w:szCs w:val="40"/>
        </w:rPr>
        <w:t>-</w:t>
      </w:r>
      <w:r>
        <w:rPr>
          <w:rFonts w:hint="eastAsia"/>
          <w:sz w:val="40"/>
          <w:szCs w:val="40"/>
        </w:rPr>
        <w:t>물리진자-</w:t>
      </w:r>
    </w:p>
    <w:p w14:paraId="6278E58B" w14:textId="20386188" w:rsidR="001A1975" w:rsidRDefault="001A1975" w:rsidP="001A1975">
      <w:pPr>
        <w:pStyle w:val="a3"/>
        <w:jc w:val="right"/>
        <w:rPr>
          <w:rFonts w:ascii="HY견명조" w:eastAsia="HY견명조"/>
          <w:sz w:val="56"/>
          <w:szCs w:val="56"/>
        </w:rPr>
      </w:pPr>
      <w:r>
        <w:rPr>
          <w:rFonts w:ascii="HY견명조" w:eastAsia="HY견명조" w:hint="eastAsia"/>
          <w:sz w:val="56"/>
          <w:szCs w:val="56"/>
        </w:rPr>
        <w:t>실험</w:t>
      </w:r>
      <w:r>
        <w:rPr>
          <w:rFonts w:ascii="HY견명조" w:eastAsia="HY견명조" w:hint="eastAsia"/>
          <w:sz w:val="56"/>
          <w:szCs w:val="56"/>
        </w:rPr>
        <w:t> </w:t>
      </w:r>
      <w:r>
        <w:rPr>
          <w:rFonts w:ascii="HY견명조" w:eastAsia="HY견명조"/>
          <w:sz w:val="56"/>
          <w:szCs w:val="56"/>
        </w:rPr>
        <w:t>6</w:t>
      </w:r>
      <w:r>
        <w:rPr>
          <w:rFonts w:ascii="HY견명조" w:eastAsia="HY견명조" w:hint="eastAsia"/>
          <w:sz w:val="56"/>
          <w:szCs w:val="56"/>
        </w:rPr>
        <w:t>-</w:t>
      </w:r>
      <w:r>
        <w:rPr>
          <w:rFonts w:ascii="HY견명조" w:eastAsia="HY견명조"/>
          <w:sz w:val="56"/>
          <w:szCs w:val="56"/>
        </w:rPr>
        <w:t>2</w:t>
      </w:r>
    </w:p>
    <w:p w14:paraId="2E026C7C" w14:textId="30CCA990" w:rsidR="001A1975" w:rsidRDefault="001A1975" w:rsidP="001A1975">
      <w:pPr>
        <w:pStyle w:val="a3"/>
        <w:jc w:val="right"/>
      </w:pPr>
      <w:r>
        <w:rPr>
          <w:rFonts w:hint="eastAsia"/>
          <w:sz w:val="40"/>
          <w:szCs w:val="40"/>
        </w:rPr>
        <w:t>-자유낙하 운동실험-</w:t>
      </w:r>
    </w:p>
    <w:p w14:paraId="175F89A7" w14:textId="626F038C" w:rsidR="001A1975" w:rsidRDefault="001A1975" w:rsidP="001A1975">
      <w:pPr>
        <w:pStyle w:val="a3"/>
        <w:jc w:val="right"/>
        <w:rPr>
          <w:rFonts w:ascii="HY견명조" w:eastAsia="HY견명조"/>
          <w:sz w:val="48"/>
          <w:szCs w:val="48"/>
        </w:rPr>
      </w:pPr>
      <w:r>
        <w:rPr>
          <w:rFonts w:ascii="HY견명조" w:eastAsia="HY견명조" w:hint="eastAsia"/>
          <w:sz w:val="48"/>
          <w:szCs w:val="48"/>
        </w:rPr>
        <w:t>2022</w:t>
      </w:r>
      <w:r>
        <w:rPr>
          <w:rFonts w:ascii="HY견명조" w:eastAsia="HY견명조"/>
          <w:sz w:val="48"/>
          <w:szCs w:val="48"/>
        </w:rPr>
        <w:t xml:space="preserve">1585 </w:t>
      </w:r>
      <w:r>
        <w:rPr>
          <w:rFonts w:ascii="HY견명조" w:eastAsia="HY견명조" w:hint="eastAsia"/>
          <w:sz w:val="48"/>
          <w:szCs w:val="48"/>
        </w:rPr>
        <w:t>유재혁</w:t>
      </w:r>
    </w:p>
    <w:p w14:paraId="037AFDFE" w14:textId="0DECE3CB" w:rsidR="001A1975" w:rsidRDefault="001A1975" w:rsidP="001A1975">
      <w:pPr>
        <w:pStyle w:val="a3"/>
        <w:spacing w:line="256" w:lineRule="auto"/>
        <w:jc w:val="lef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40"/>
          <w:szCs w:val="40"/>
        </w:rPr>
        <w:lastRenderedPageBreak/>
        <w:t>실험</w:t>
      </w:r>
      <w:r>
        <w:rPr>
          <w:rFonts w:ascii="HY견명조" w:eastAsia="HY견명조" w:hint="eastAsia"/>
          <w:sz w:val="40"/>
          <w:szCs w:val="40"/>
        </w:rPr>
        <w:t> </w:t>
      </w:r>
      <w:r>
        <w:rPr>
          <w:rFonts w:ascii="HY견명조" w:eastAsia="HY견명조"/>
          <w:sz w:val="40"/>
          <w:szCs w:val="40"/>
        </w:rPr>
        <w:t>6-1</w:t>
      </w:r>
      <w:r>
        <w:rPr>
          <w:rFonts w:ascii="HY견명조" w:eastAsia="HY견명조" w:hint="eastAsia"/>
          <w:sz w:val="40"/>
          <w:szCs w:val="40"/>
        </w:rPr>
        <w:t> </w:t>
      </w:r>
      <w:r>
        <w:rPr>
          <w:rFonts w:ascii="HY견명조" w:eastAsia="HY견명조" w:hint="eastAsia"/>
          <w:sz w:val="40"/>
          <w:szCs w:val="40"/>
        </w:rPr>
        <w:t>물리진자</w:t>
      </w:r>
    </w:p>
    <w:p w14:paraId="06AF55F4" w14:textId="77777777" w:rsidR="001A1975" w:rsidRDefault="001A1975" w:rsidP="001A1975">
      <w:pPr>
        <w:pStyle w:val="a3"/>
        <w:spacing w:line="256" w:lineRule="auto"/>
        <w:jc w:val="left"/>
      </w:pPr>
      <w:r>
        <w:rPr>
          <w:rFonts w:ascii="HY견명조" w:eastAsia="HY견명조" w:hint="eastAsia"/>
          <w:sz w:val="22"/>
          <w:szCs w:val="22"/>
        </w:rPr>
        <w:t>1.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실험목적</w:t>
      </w:r>
    </w:p>
    <w:p w14:paraId="0F811622" w14:textId="33028E45" w:rsidR="001A1975" w:rsidRDefault="00457963" w:rsidP="001A1975">
      <w:pPr>
        <w:pStyle w:val="a30"/>
        <w:spacing w:line="256" w:lineRule="auto"/>
        <w:ind w:left="760"/>
        <w:jc w:val="left"/>
      </w:pPr>
      <w:r>
        <w:rPr>
          <w:rFonts w:hint="eastAsia"/>
        </w:rPr>
        <w:t xml:space="preserve">회전 운동과 연관하여 주기 운동을 하는 물체의 운동을 관찰하고 진동 주기를 측정하여서 중력가속도 </w:t>
      </w:r>
      <m:oMath>
        <m:r>
          <w:rPr>
            <w:rFonts w:ascii="Cambria Math" w:hAnsi="Cambria Math"/>
          </w:rPr>
          <m:t>g</m:t>
        </m:r>
      </m:oMath>
      <w:r>
        <w:rPr>
          <w:rFonts w:hint="eastAsia"/>
        </w:rPr>
        <w:t>를 계산하여보자.</w:t>
      </w:r>
    </w:p>
    <w:p w14:paraId="2103CC24" w14:textId="0418B90C" w:rsidR="001A1975" w:rsidRDefault="001A1975" w:rsidP="001A1975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 w:hint="eastAsia"/>
          <w:sz w:val="22"/>
          <w:szCs w:val="22"/>
        </w:rPr>
        <w:t>2.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원리</w:t>
      </w:r>
    </w:p>
    <w:p w14:paraId="437FBBE1" w14:textId="479C7554" w:rsidR="00457963" w:rsidRDefault="00457963" w:rsidP="001A1975">
      <w:pPr>
        <w:pStyle w:val="a3"/>
        <w:spacing w:line="256" w:lineRule="auto"/>
        <w:jc w:val="left"/>
      </w:pPr>
      <w:r>
        <w:rPr>
          <w:rFonts w:ascii="HY견명조" w:eastAsia="HY견명조"/>
          <w:sz w:val="22"/>
          <w:szCs w:val="22"/>
        </w:rPr>
        <w:tab/>
      </w:r>
      <w:r>
        <w:rPr>
          <w:rFonts w:hint="eastAsia"/>
        </w:rPr>
        <w:t>물리진자는 복잡한 질량분포를 가지고 있기에,</w:t>
      </w:r>
      <w:r>
        <w:t xml:space="preserve"> </w:t>
      </w:r>
      <w:r>
        <w:rPr>
          <w:rFonts w:hint="eastAsia"/>
        </w:rPr>
        <w:t xml:space="preserve">단진자의 </w:t>
      </w:r>
      <w:r w:rsidR="00A82FFE">
        <w:rPr>
          <w:rFonts w:hint="eastAsia"/>
        </w:rPr>
        <w:t xml:space="preserve">주기 </w:t>
      </w:r>
      <m:oMath>
        <m:r>
          <w:rPr>
            <w:rFonts w:ascii="Cambria Math" w:hAnsi="Cambria Math"/>
          </w:rPr>
          <m:t>T=2π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</m:t>
                </m:r>
              </m:num>
              <m:den>
                <m:r>
                  <w:rPr>
                    <w:rFonts w:ascii="Cambria Math" w:hAnsi="Cambria Math"/>
                  </w:rPr>
                  <m:t>mgL</m:t>
                </m:r>
              </m:den>
            </m:f>
          </m:e>
        </m:rad>
      </m:oMath>
      <w:r w:rsidR="00A82FFE">
        <w:t xml:space="preserve"> (</w:t>
      </w:r>
      <m:oMath>
        <m:r>
          <w:rPr>
            <w:rFonts w:ascii="Cambria Math" w:hAnsi="Cambria Math"/>
          </w:rPr>
          <m:t>I</m:t>
        </m:r>
      </m:oMath>
      <w:r w:rsidR="00A82FFE">
        <w:rPr>
          <w:rFonts w:hint="eastAsia"/>
        </w:rPr>
        <w:t>는 회전축에 대한 입자의 회전관성,</w:t>
      </w:r>
      <w:r w:rsidR="00A82FFE">
        <w:t xml:space="preserve"> </w:t>
      </w:r>
      <m:oMath>
        <m:r>
          <w:rPr>
            <w:rFonts w:ascii="Cambria Math" w:hAnsi="Cambria Math"/>
          </w:rPr>
          <m:t>m</m:t>
        </m:r>
      </m:oMath>
      <w:r w:rsidR="00A82FFE">
        <w:rPr>
          <w:rFonts w:hint="eastAsia"/>
        </w:rPr>
        <w:t>은 입자의 질량,</w:t>
      </w:r>
      <w:r w:rsidR="00A82FFE">
        <w:t xml:space="preserve"> </w:t>
      </w:r>
      <m:oMath>
        <m:r>
          <w:rPr>
            <w:rFonts w:ascii="Cambria Math" w:hAnsi="Cambria Math"/>
          </w:rPr>
          <m:t>L</m:t>
        </m:r>
      </m:oMath>
      <w:r w:rsidR="00A82FFE">
        <w:rPr>
          <w:rFonts w:hint="eastAsia"/>
        </w:rPr>
        <w:t xml:space="preserve">은 막대의 길이)와 달리 물리진자의 주기 </w:t>
      </w:r>
      <m:oMath>
        <m:r>
          <w:rPr>
            <w:rFonts w:ascii="Cambria Math" w:hAnsi="Cambria Math"/>
          </w:rPr>
          <m:t>T=2π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</m:t>
                </m:r>
              </m:num>
              <m:den>
                <m:r>
                  <w:rPr>
                    <w:rFonts w:ascii="Cambria Math" w:hAnsi="Cambria Math"/>
                  </w:rPr>
                  <m:t>mgh</m:t>
                </m:r>
              </m:den>
            </m:f>
          </m:e>
        </m:rad>
      </m:oMath>
    </w:p>
    <w:p w14:paraId="584DEBA9" w14:textId="6468B6E9" w:rsidR="00A82FFE" w:rsidRDefault="00A82FFE" w:rsidP="001A1975">
      <w:pPr>
        <w:pStyle w:val="a3"/>
        <w:spacing w:line="256" w:lineRule="auto"/>
        <w:jc w:val="left"/>
      </w:pPr>
      <w:r>
        <w:t>(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는 회전축에 대한 진자의 회전관성,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>은 진자의 질량,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>은 회전축과 진자의 질량중심 사이의 거리이다.)</w:t>
      </w:r>
    </w:p>
    <w:p w14:paraId="203DF07F" w14:textId="60F2B83F" w:rsidR="00A82FFE" w:rsidRDefault="00E77ADE" w:rsidP="001A1975">
      <w:pPr>
        <w:pStyle w:val="a3"/>
        <w:spacing w:line="256" w:lineRule="auto"/>
        <w:jc w:val="left"/>
      </w:pPr>
      <w:r>
        <w:rPr>
          <w:noProof/>
        </w:rPr>
        <w:drawing>
          <wp:inline distT="0" distB="0" distL="0" distR="0" wp14:anchorId="01221405" wp14:editId="7ED346A4">
            <wp:extent cx="1059180" cy="1821180"/>
            <wp:effectExtent l="0" t="0" r="762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19" t="25004" r="42954" b="23918"/>
                    <a:stretch/>
                  </pic:blipFill>
                  <pic:spPr bwMode="auto">
                    <a:xfrm>
                      <a:off x="0" y="0"/>
                      <a:ext cx="1062121" cy="182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그림은 각도 </w:t>
      </w:r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>만큼</w:t>
      </w:r>
      <w:r>
        <w:t xml:space="preserve"> </w:t>
      </w:r>
      <w:r>
        <w:rPr>
          <w:rFonts w:hint="eastAsia"/>
        </w:rPr>
        <w:t>기울어져 있는 물리진자의 모습인데,</w:t>
      </w:r>
      <w:r>
        <w:t xml:space="preserve"> </w:t>
      </w:r>
      <w:r>
        <w:rPr>
          <w:rFonts w:hint="eastAsia"/>
        </w:rPr>
        <w:t xml:space="preserve">중력 </w:t>
      </w:r>
      <m:oMath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e>
            </m:groupChr>
          </m:e>
        </m:box>
      </m:oMath>
      <w:r w:rsidR="00875D91">
        <w:t xml:space="preserve">는 </w:t>
      </w:r>
      <w:r w:rsidR="00875D91">
        <w:rPr>
          <w:rFonts w:hint="eastAsia"/>
        </w:rPr>
        <w:t xml:space="preserve">매단 점 </w:t>
      </w:r>
      <w:r w:rsidR="00875D91">
        <w:t>O</w:t>
      </w:r>
      <w:r w:rsidR="00875D91">
        <w:rPr>
          <w:rFonts w:hint="eastAsia"/>
        </w:rPr>
        <w:t xml:space="preserve">에서 거리 </w:t>
      </w:r>
      <w:r w:rsidR="00875D91">
        <w:t>h</w:t>
      </w:r>
      <w:r w:rsidR="00875D91">
        <w:rPr>
          <w:rFonts w:hint="eastAsia"/>
        </w:rPr>
        <w:t xml:space="preserve">만큼 떨어진 질량중심 </w:t>
      </w:r>
      <w:r w:rsidR="00875D91">
        <w:t>C</w:t>
      </w:r>
      <w:r w:rsidR="00875D91">
        <w:rPr>
          <w:rFonts w:hint="eastAsia"/>
        </w:rPr>
        <w:t>에 작용하고,</w:t>
      </w:r>
      <w:r w:rsidR="00875D91">
        <w:t xml:space="preserve"> </w:t>
      </w:r>
      <w:r w:rsidR="00875D91">
        <w:rPr>
          <w:rFonts w:hint="eastAsia"/>
        </w:rPr>
        <w:t xml:space="preserve">물리진자는 단진자와 다르게 복원력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="00875D91">
        <w:t xml:space="preserve">에 </w:t>
      </w:r>
      <w:r w:rsidR="00875D91">
        <w:rPr>
          <w:rFonts w:hint="eastAsia"/>
        </w:rPr>
        <w:t xml:space="preserve">대한 모멘트 팔이 실의 길이 </w:t>
      </w:r>
      <w:r w:rsidR="00875D91">
        <w:t>L</w:t>
      </w:r>
      <w:r w:rsidR="00875D91">
        <w:rPr>
          <w:rFonts w:hint="eastAsia"/>
        </w:rPr>
        <w:t xml:space="preserve">이 아닌 매단 점에서 질량중심까지의 거리 </w:t>
      </w:r>
      <w:r w:rsidR="00875D91">
        <w:t>h</w:t>
      </w:r>
      <w:r w:rsidR="00875D91">
        <w:rPr>
          <w:rFonts w:hint="eastAsia"/>
        </w:rPr>
        <w:t>라는 점이므로</w:t>
      </w:r>
      <w:r w:rsidR="00A516FB">
        <w:rPr>
          <w:rFonts w:hint="eastAsia"/>
        </w:rPr>
        <w:t xml:space="preserve"> 나머지는 단진자의 운동과 똑같은 방식으로 진행을 하면 된다.</w:t>
      </w:r>
      <w:r w:rsidR="00A516FB">
        <w:t xml:space="preserve"> </w:t>
      </w:r>
      <w:r w:rsidR="00A516FB">
        <w:rPr>
          <w:rFonts w:hint="eastAsia"/>
        </w:rPr>
        <w:t>따라서 물리진자 역시 단순조화운동으로 설명할 수 있다.</w:t>
      </w:r>
    </w:p>
    <w:p w14:paraId="5A933EE6" w14:textId="7A0987BF" w:rsidR="00A516FB" w:rsidRDefault="00A516FB" w:rsidP="001A1975">
      <w:pPr>
        <w:pStyle w:val="a3"/>
        <w:spacing w:line="256" w:lineRule="auto"/>
        <w:jc w:val="left"/>
      </w:pPr>
      <w:r>
        <w:rPr>
          <w:rFonts w:hint="eastAsia"/>
        </w:rPr>
        <w:t>I는 진자의 회전관성이므로 질량 m에 비례하는 값이다.</w:t>
      </w:r>
    </w:p>
    <w:p w14:paraId="0055D31A" w14:textId="3EB87509" w:rsidR="00A516FB" w:rsidRDefault="00A516FB" w:rsidP="001A1975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BBF3382" wp14:editId="2127EF8D">
            <wp:extent cx="3943350" cy="252412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621" t="29875" r="15577" b="28676"/>
                    <a:stretch/>
                  </pic:blipFill>
                  <pic:spPr bwMode="auto">
                    <a:xfrm>
                      <a:off x="0" y="0"/>
                      <a:ext cx="3943350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EA26D" w14:textId="413B419D" w:rsidR="00A516FB" w:rsidRDefault="00A516FB" w:rsidP="001A1975">
      <w:pPr>
        <w:pStyle w:val="a3"/>
        <w:spacing w:line="256" w:lineRule="auto"/>
        <w:jc w:val="left"/>
      </w:pPr>
      <w:r>
        <w:rPr>
          <w:rFonts w:hint="eastAsia"/>
        </w:rPr>
        <w:t xml:space="preserve">(출처 </w:t>
      </w:r>
      <w:r>
        <w:t xml:space="preserve">: </w:t>
      </w:r>
      <w:r>
        <w:rPr>
          <w:rFonts w:hint="eastAsia"/>
        </w:rPr>
        <w:t xml:space="preserve">일반물리실험 매뉴얼 </w:t>
      </w:r>
      <w:r>
        <w:t>7</w:t>
      </w:r>
      <w:r>
        <w:rPr>
          <w:rFonts w:hint="eastAsia"/>
        </w:rPr>
        <w:t>주차)</w:t>
      </w:r>
    </w:p>
    <w:p w14:paraId="1950FBDB" w14:textId="01ACBB81" w:rsidR="00F60F20" w:rsidRDefault="00F60F20" w:rsidP="001A1975">
      <w:pPr>
        <w:pStyle w:val="a3"/>
        <w:spacing w:line="256" w:lineRule="auto"/>
        <w:jc w:val="left"/>
        <w:rPr>
          <w:rFonts w:ascii="HY견명조" w:eastAsia="HY견명조" w:hint="eastAsia"/>
          <w:sz w:val="22"/>
          <w:szCs w:val="22"/>
        </w:rPr>
      </w:pPr>
      <w:r w:rsidRPr="00F60F20">
        <w:rPr>
          <w:rFonts w:ascii="HY견명조" w:eastAsia="HY견명조"/>
          <w:sz w:val="14"/>
          <w:szCs w:val="14"/>
        </w:rPr>
        <w:t>https://physlab.sogang.ac.kr/physlab/1048.html</w:t>
      </w:r>
    </w:p>
    <w:p w14:paraId="50CE4EAA" w14:textId="7D51FD20" w:rsidR="00A516FB" w:rsidRDefault="00A516FB" w:rsidP="001A1975">
      <w:pPr>
        <w:pStyle w:val="a3"/>
        <w:spacing w:line="256" w:lineRule="auto"/>
        <w:jc w:val="left"/>
      </w:pPr>
      <w:r>
        <w:rPr>
          <w:rFonts w:hint="eastAsia"/>
        </w:rPr>
        <w:t xml:space="preserve">그림은 물체 </w:t>
      </w:r>
      <w:r>
        <w:t>9</w:t>
      </w:r>
      <w:r>
        <w:rPr>
          <w:rFonts w:hint="eastAsia"/>
        </w:rPr>
        <w:t>개의 회전관성모멘트를 나타낸 것이</w:t>
      </w:r>
      <w:r w:rsidR="00F60F20">
        <w:rPr>
          <w:rFonts w:hint="eastAsia"/>
        </w:rPr>
        <w:t>다.</w:t>
      </w:r>
      <w:r w:rsidR="00F60F20">
        <w:t xml:space="preserve"> </w:t>
      </w:r>
      <w:r w:rsidR="00F60F20">
        <w:rPr>
          <w:rFonts w:hint="eastAsia"/>
        </w:rPr>
        <w:t>모든 물체는 질량 중심이 아닌 임의의 축을 잡아서,</w:t>
      </w:r>
      <w:r w:rsidR="00F60F20">
        <w:t xml:space="preserve"> </w:t>
      </w:r>
      <w:r w:rsidR="00F60F20">
        <w:rPr>
          <w:rFonts w:hint="eastAsia"/>
        </w:rPr>
        <w:t>그 축을 중심으로 회전을 시킬 수 있기에,</w:t>
      </w:r>
      <w:r w:rsidR="00F60F20">
        <w:t xml:space="preserve"> I</w:t>
      </w:r>
      <w:r w:rsidR="00F60F20">
        <w:rPr>
          <w:rFonts w:hint="eastAsia"/>
        </w:rPr>
        <w:t>를 하나의 물체여도 무수히 많은 값들을 가질 수 있기에,</w:t>
      </w:r>
      <w:r w:rsidR="00F60F20">
        <w:t xml:space="preserve"> </w:t>
      </w:r>
      <w:r w:rsidR="00F60F20">
        <w:rPr>
          <w:rFonts w:hint="eastAsia"/>
        </w:rPr>
        <w:t xml:space="preserve">평행축 정리를 통하여 관성모멘트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=I+M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F60F20">
        <w:rPr>
          <w:rFonts w:hint="eastAsia"/>
        </w:rPr>
        <w:t>으로 표현이 가능하다.</w:t>
      </w:r>
    </w:p>
    <w:p w14:paraId="4D68A28B" w14:textId="6A000E4E" w:rsidR="00F60F20" w:rsidRDefault="005728BB" w:rsidP="001A1975">
      <w:pPr>
        <w:pStyle w:val="a3"/>
        <w:spacing w:line="256" w:lineRule="auto"/>
        <w:jc w:val="left"/>
      </w:pPr>
      <w:r>
        <w:rPr>
          <w:rFonts w:hint="eastAsia"/>
        </w:rPr>
        <w:t xml:space="preserve">따라서 길이 </w:t>
      </w:r>
      <w:r>
        <w:t>L</w:t>
      </w:r>
      <w:r>
        <w:rPr>
          <w:rFonts w:hint="eastAsia"/>
        </w:rPr>
        <w:t xml:space="preserve">인 막대형 물리 진자의 주기 </w:t>
      </w:r>
      <w:r>
        <w:t>T</w:t>
      </w:r>
      <w:r>
        <w:rPr>
          <w:rFonts w:hint="eastAsia"/>
        </w:rPr>
        <w:t>는 다음과 같다.</w:t>
      </w:r>
    </w:p>
    <w:p w14:paraId="1F31A978" w14:textId="3262A717" w:rsidR="005728BB" w:rsidRDefault="005728BB" w:rsidP="001A1975">
      <w:pPr>
        <w:pStyle w:val="a3"/>
        <w:spacing w:line="256" w:lineRule="auto"/>
        <w:jc w:val="left"/>
        <w:rPr>
          <w:rFonts w:hint="eastAsia"/>
        </w:rPr>
      </w:pPr>
      <m:oMathPara>
        <m:oMath>
          <m:r>
            <w:rPr>
              <w:rFonts w:ascii="Cambria Math" w:hAnsi="Cambria Math"/>
            </w:rPr>
            <m:t>T=2π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  <m:r>
                    <w:rPr>
                      <w:rFonts w:ascii="Cambria Math" w:hAnsi="Cambria Math"/>
                    </w:rPr>
                    <m:t>g</m:t>
                  </m:r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e>
          </m:rad>
        </m:oMath>
      </m:oMathPara>
    </w:p>
    <w:p w14:paraId="682D0D82" w14:textId="0DB0F7CC" w:rsidR="00F60F20" w:rsidRDefault="00F60F20" w:rsidP="001A1975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</w:p>
    <w:p w14:paraId="3ADC568E" w14:textId="0C6536C1" w:rsidR="005728BB" w:rsidRDefault="005728BB" w:rsidP="005728BB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3</w:t>
      </w:r>
      <w:r>
        <w:rPr>
          <w:rFonts w:ascii="HY견명조" w:eastAsia="HY견명조" w:hint="eastAsia"/>
          <w:sz w:val="22"/>
          <w:szCs w:val="22"/>
        </w:rPr>
        <w:t>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데이터 정리</w:t>
      </w:r>
    </w:p>
    <w:p w14:paraId="21F245C2" w14:textId="4C5042CC" w:rsidR="007C1B7A" w:rsidRDefault="007C1B7A" w:rsidP="005728BB">
      <w:pPr>
        <w:pStyle w:val="a3"/>
        <w:spacing w:line="256" w:lineRule="auto"/>
        <w:jc w:val="left"/>
        <w:rPr>
          <w:rFonts w:ascii="HY견명조" w:eastAsia="HY견명조" w:hint="eastAsia"/>
          <w:sz w:val="22"/>
          <w:szCs w:val="22"/>
        </w:rPr>
      </w:pPr>
      <w:r>
        <w:rPr>
          <w:rFonts w:ascii="HY견명조" w:eastAsia="HY견명조" w:hint="eastAsia"/>
          <w:sz w:val="22"/>
          <w:szCs w:val="22"/>
        </w:rPr>
        <w:t xml:space="preserve">진자의 길이 </w:t>
      </w:r>
      <w:r>
        <w:rPr>
          <w:rFonts w:ascii="HY견명조" w:eastAsia="HY견명조"/>
          <w:sz w:val="22"/>
          <w:szCs w:val="22"/>
        </w:rPr>
        <w:t>L(m)=0.50m</w:t>
      </w:r>
    </w:p>
    <w:tbl>
      <w:tblPr>
        <w:tblStyle w:val="a5"/>
        <w:tblW w:w="9240" w:type="dxa"/>
        <w:tblLook w:val="04A0" w:firstRow="1" w:lastRow="0" w:firstColumn="1" w:lastColumn="0" w:noHBand="0" w:noVBand="1"/>
      </w:tblPr>
      <w:tblGrid>
        <w:gridCol w:w="1760"/>
        <w:gridCol w:w="1184"/>
        <w:gridCol w:w="1031"/>
        <w:gridCol w:w="1161"/>
        <w:gridCol w:w="1269"/>
        <w:gridCol w:w="3011"/>
      </w:tblGrid>
      <w:tr w:rsidR="00AE1504" w:rsidRPr="00AE1504" w14:paraId="08179B1C" w14:textId="77777777" w:rsidTr="00AE1504">
        <w:trPr>
          <w:trHeight w:val="348"/>
        </w:trPr>
        <w:tc>
          <w:tcPr>
            <w:tcW w:w="1760" w:type="dxa"/>
            <w:vMerge w:val="restart"/>
            <w:noWrap/>
            <w:hideMark/>
          </w:tcPr>
          <w:p w14:paraId="5588DDD1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distance h (m)</w:t>
            </w:r>
          </w:p>
        </w:tc>
        <w:tc>
          <w:tcPr>
            <w:tcW w:w="3200" w:type="dxa"/>
            <w:gridSpan w:val="3"/>
            <w:noWrap/>
            <w:hideMark/>
          </w:tcPr>
          <w:p w14:paraId="7EB27CDB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Period (s)</w:t>
            </w:r>
          </w:p>
        </w:tc>
        <w:tc>
          <w:tcPr>
            <w:tcW w:w="4280" w:type="dxa"/>
            <w:gridSpan w:val="2"/>
            <w:noWrap/>
            <w:hideMark/>
          </w:tcPr>
          <w:p w14:paraId="206CC6E9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Gravitational acceleration (m/s^2)</w:t>
            </w:r>
          </w:p>
        </w:tc>
      </w:tr>
      <w:tr w:rsidR="00AE1504" w:rsidRPr="00AE1504" w14:paraId="72DB5591" w14:textId="77777777" w:rsidTr="00AE1504">
        <w:trPr>
          <w:trHeight w:val="348"/>
        </w:trPr>
        <w:tc>
          <w:tcPr>
            <w:tcW w:w="1760" w:type="dxa"/>
            <w:vMerge/>
            <w:hideMark/>
          </w:tcPr>
          <w:p w14:paraId="0CA63912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184" w:type="dxa"/>
            <w:noWrap/>
            <w:hideMark/>
          </w:tcPr>
          <w:p w14:paraId="5FE82E58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exp</w:t>
            </w:r>
          </w:p>
        </w:tc>
        <w:tc>
          <w:tcPr>
            <w:tcW w:w="855" w:type="dxa"/>
            <w:noWrap/>
            <w:hideMark/>
          </w:tcPr>
          <w:p w14:paraId="6946D8C2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theory</w:t>
            </w:r>
          </w:p>
        </w:tc>
        <w:tc>
          <w:tcPr>
            <w:tcW w:w="1161" w:type="dxa"/>
            <w:noWrap/>
            <w:hideMark/>
          </w:tcPr>
          <w:p w14:paraId="5DF66ECE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error (%)</w:t>
            </w:r>
          </w:p>
        </w:tc>
        <w:tc>
          <w:tcPr>
            <w:tcW w:w="1269" w:type="dxa"/>
            <w:noWrap/>
            <w:hideMark/>
          </w:tcPr>
          <w:p w14:paraId="5205B6FE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exp</w:t>
            </w:r>
          </w:p>
        </w:tc>
        <w:tc>
          <w:tcPr>
            <w:tcW w:w="3011" w:type="dxa"/>
            <w:noWrap/>
            <w:hideMark/>
          </w:tcPr>
          <w:p w14:paraId="404A062A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error (%)</w:t>
            </w:r>
          </w:p>
        </w:tc>
      </w:tr>
      <w:tr w:rsidR="00AE1504" w:rsidRPr="00AE1504" w14:paraId="777E42E6" w14:textId="77777777" w:rsidTr="00AE1504">
        <w:trPr>
          <w:trHeight w:val="348"/>
        </w:trPr>
        <w:tc>
          <w:tcPr>
            <w:tcW w:w="1760" w:type="dxa"/>
            <w:noWrap/>
            <w:hideMark/>
          </w:tcPr>
          <w:p w14:paraId="636E937C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0.24</w:t>
            </w:r>
          </w:p>
        </w:tc>
        <w:tc>
          <w:tcPr>
            <w:tcW w:w="1184" w:type="dxa"/>
            <w:noWrap/>
            <w:hideMark/>
          </w:tcPr>
          <w:p w14:paraId="241CE6F9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1.885886</w:t>
            </w:r>
          </w:p>
        </w:tc>
        <w:tc>
          <w:tcPr>
            <w:tcW w:w="855" w:type="dxa"/>
            <w:noWrap/>
            <w:hideMark/>
          </w:tcPr>
          <w:p w14:paraId="629D96F4" w14:textId="3343B15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  <w:r w:rsidRPr="00AE150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.147391</w:t>
            </w:r>
          </w:p>
          <w:p w14:paraId="03D599A8" w14:textId="71F86DEA" w:rsidR="00AE1504" w:rsidRPr="00AE1504" w:rsidRDefault="00AE1504" w:rsidP="00AE1504">
            <w:pPr>
              <w:widowControl/>
              <w:wordWrap/>
              <w:autoSpaceDE/>
              <w:autoSpaceDN/>
              <w:ind w:right="88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</w:p>
        </w:tc>
        <w:tc>
          <w:tcPr>
            <w:tcW w:w="1161" w:type="dxa"/>
            <w:noWrap/>
            <w:hideMark/>
          </w:tcPr>
          <w:p w14:paraId="3474622D" w14:textId="6B9C9A3B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6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4.36297</w:t>
            </w:r>
          </w:p>
        </w:tc>
        <w:tc>
          <w:tcPr>
            <w:tcW w:w="1269" w:type="dxa"/>
            <w:noWrap/>
            <w:hideMark/>
          </w:tcPr>
          <w:p w14:paraId="6FE72F43" w14:textId="29B753D2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3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.627591</w:t>
            </w:r>
          </w:p>
        </w:tc>
        <w:tc>
          <w:tcPr>
            <w:tcW w:w="3011" w:type="dxa"/>
            <w:noWrap/>
            <w:hideMark/>
          </w:tcPr>
          <w:p w14:paraId="130D1228" w14:textId="27010C9A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6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2.98376</w:t>
            </w:r>
          </w:p>
        </w:tc>
      </w:tr>
      <w:tr w:rsidR="00AE1504" w:rsidRPr="00AE1504" w14:paraId="793E624E" w14:textId="77777777" w:rsidTr="00AE1504">
        <w:trPr>
          <w:trHeight w:val="348"/>
        </w:trPr>
        <w:tc>
          <w:tcPr>
            <w:tcW w:w="1760" w:type="dxa"/>
            <w:noWrap/>
            <w:hideMark/>
          </w:tcPr>
          <w:p w14:paraId="41D95E80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0.21</w:t>
            </w:r>
          </w:p>
        </w:tc>
        <w:tc>
          <w:tcPr>
            <w:tcW w:w="1184" w:type="dxa"/>
            <w:noWrap/>
            <w:hideMark/>
          </w:tcPr>
          <w:p w14:paraId="4B0B3289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1.115453</w:t>
            </w:r>
          </w:p>
        </w:tc>
        <w:tc>
          <w:tcPr>
            <w:tcW w:w="855" w:type="dxa"/>
            <w:noWrap/>
            <w:hideMark/>
          </w:tcPr>
          <w:p w14:paraId="079E8A0A" w14:textId="64105E9B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  <w:r w:rsidRPr="00AE150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.116069</w:t>
            </w:r>
          </w:p>
        </w:tc>
        <w:tc>
          <w:tcPr>
            <w:tcW w:w="1161" w:type="dxa"/>
            <w:noWrap/>
            <w:hideMark/>
          </w:tcPr>
          <w:p w14:paraId="6822540F" w14:textId="1645C919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0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.0552</w:t>
            </w:r>
          </w:p>
        </w:tc>
        <w:tc>
          <w:tcPr>
            <w:tcW w:w="1269" w:type="dxa"/>
            <w:noWrap/>
            <w:hideMark/>
          </w:tcPr>
          <w:p w14:paraId="07FFA6A8" w14:textId="245085AF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9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.810828</w:t>
            </w:r>
          </w:p>
        </w:tc>
        <w:tc>
          <w:tcPr>
            <w:tcW w:w="3011" w:type="dxa"/>
            <w:noWrap/>
            <w:hideMark/>
          </w:tcPr>
          <w:p w14:paraId="75A94163" w14:textId="5ACDE07E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0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.110485</w:t>
            </w:r>
          </w:p>
        </w:tc>
      </w:tr>
      <w:tr w:rsidR="00AE1504" w:rsidRPr="00AE1504" w14:paraId="567B4CDB" w14:textId="77777777" w:rsidTr="00AE1504">
        <w:trPr>
          <w:trHeight w:val="348"/>
        </w:trPr>
        <w:tc>
          <w:tcPr>
            <w:tcW w:w="1760" w:type="dxa"/>
            <w:noWrap/>
            <w:hideMark/>
          </w:tcPr>
          <w:p w14:paraId="694E478A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0.18</w:t>
            </w:r>
          </w:p>
        </w:tc>
        <w:tc>
          <w:tcPr>
            <w:tcW w:w="1184" w:type="dxa"/>
            <w:noWrap/>
            <w:hideMark/>
          </w:tcPr>
          <w:p w14:paraId="7B1B670D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1.092174</w:t>
            </w:r>
          </w:p>
        </w:tc>
        <w:tc>
          <w:tcPr>
            <w:tcW w:w="855" w:type="dxa"/>
            <w:noWrap/>
            <w:hideMark/>
          </w:tcPr>
          <w:p w14:paraId="654D4978" w14:textId="5430E2AD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  <w:r w:rsidRPr="00AE150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.091497</w:t>
            </w:r>
          </w:p>
        </w:tc>
        <w:tc>
          <w:tcPr>
            <w:tcW w:w="1161" w:type="dxa"/>
            <w:noWrap/>
            <w:hideMark/>
          </w:tcPr>
          <w:p w14:paraId="61086239" w14:textId="543465CD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0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.062017</w:t>
            </w:r>
          </w:p>
        </w:tc>
        <w:tc>
          <w:tcPr>
            <w:tcW w:w="1269" w:type="dxa"/>
            <w:noWrap/>
            <w:hideMark/>
          </w:tcPr>
          <w:p w14:paraId="19AD188D" w14:textId="0480C859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9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.787850</w:t>
            </w:r>
          </w:p>
        </w:tc>
        <w:tc>
          <w:tcPr>
            <w:tcW w:w="3011" w:type="dxa"/>
            <w:noWrap/>
            <w:hideMark/>
          </w:tcPr>
          <w:p w14:paraId="209385A8" w14:textId="207446BF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0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.123982</w:t>
            </w:r>
          </w:p>
        </w:tc>
      </w:tr>
      <w:tr w:rsidR="00AE1504" w:rsidRPr="00AE1504" w14:paraId="0EABE802" w14:textId="77777777" w:rsidTr="00AE1504">
        <w:trPr>
          <w:trHeight w:val="348"/>
        </w:trPr>
        <w:tc>
          <w:tcPr>
            <w:tcW w:w="1760" w:type="dxa"/>
            <w:noWrap/>
            <w:hideMark/>
          </w:tcPr>
          <w:p w14:paraId="53404AB2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0.15</w:t>
            </w:r>
          </w:p>
        </w:tc>
        <w:tc>
          <w:tcPr>
            <w:tcW w:w="1184" w:type="dxa"/>
            <w:noWrap/>
            <w:hideMark/>
          </w:tcPr>
          <w:p w14:paraId="647E6009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1.079038</w:t>
            </w:r>
          </w:p>
        </w:tc>
        <w:tc>
          <w:tcPr>
            <w:tcW w:w="855" w:type="dxa"/>
            <w:noWrap/>
            <w:hideMark/>
          </w:tcPr>
          <w:p w14:paraId="5F371D26" w14:textId="1560C082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  <w:r w:rsidRPr="00AE150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.078778</w:t>
            </w:r>
          </w:p>
        </w:tc>
        <w:tc>
          <w:tcPr>
            <w:tcW w:w="1161" w:type="dxa"/>
            <w:noWrap/>
            <w:hideMark/>
          </w:tcPr>
          <w:p w14:paraId="60661983" w14:textId="2B564CBA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0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.024083</w:t>
            </w:r>
          </w:p>
        </w:tc>
        <w:tc>
          <w:tcPr>
            <w:tcW w:w="1269" w:type="dxa"/>
            <w:noWrap/>
            <w:hideMark/>
          </w:tcPr>
          <w:p w14:paraId="47EDA735" w14:textId="5EFEAED8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9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.795289</w:t>
            </w:r>
          </w:p>
        </w:tc>
        <w:tc>
          <w:tcPr>
            <w:tcW w:w="3011" w:type="dxa"/>
            <w:noWrap/>
            <w:hideMark/>
          </w:tcPr>
          <w:p w14:paraId="03347652" w14:textId="549259AC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0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.048071</w:t>
            </w:r>
          </w:p>
        </w:tc>
      </w:tr>
      <w:tr w:rsidR="00AE1504" w:rsidRPr="00AE1504" w14:paraId="5713AE00" w14:textId="77777777" w:rsidTr="00AE1504">
        <w:trPr>
          <w:trHeight w:val="348"/>
        </w:trPr>
        <w:tc>
          <w:tcPr>
            <w:tcW w:w="1760" w:type="dxa"/>
            <w:noWrap/>
            <w:hideMark/>
          </w:tcPr>
          <w:p w14:paraId="73F03B64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0.12</w:t>
            </w:r>
          </w:p>
        </w:tc>
        <w:tc>
          <w:tcPr>
            <w:tcW w:w="1184" w:type="dxa"/>
            <w:noWrap/>
            <w:hideMark/>
          </w:tcPr>
          <w:p w14:paraId="622351AE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1.077036</w:t>
            </w:r>
          </w:p>
        </w:tc>
        <w:tc>
          <w:tcPr>
            <w:tcW w:w="855" w:type="dxa"/>
            <w:noWrap/>
            <w:hideMark/>
          </w:tcPr>
          <w:p w14:paraId="00015ED9" w14:textId="372DB189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  <w:r w:rsidRPr="00AE150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.087560</w:t>
            </w:r>
          </w:p>
        </w:tc>
        <w:tc>
          <w:tcPr>
            <w:tcW w:w="1161" w:type="dxa"/>
            <w:noWrap/>
            <w:hideMark/>
          </w:tcPr>
          <w:p w14:paraId="4FA06E1E" w14:textId="0713CCC2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0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.967689</w:t>
            </w:r>
          </w:p>
        </w:tc>
        <w:tc>
          <w:tcPr>
            <w:tcW w:w="1269" w:type="dxa"/>
            <w:noWrap/>
            <w:hideMark/>
          </w:tcPr>
          <w:p w14:paraId="58AD5315" w14:textId="7E437E95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9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.992449</w:t>
            </w:r>
          </w:p>
        </w:tc>
        <w:tc>
          <w:tcPr>
            <w:tcW w:w="3011" w:type="dxa"/>
            <w:noWrap/>
            <w:hideMark/>
          </w:tcPr>
          <w:p w14:paraId="0C5940B2" w14:textId="3C759DFB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1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.963766</w:t>
            </w:r>
          </w:p>
        </w:tc>
      </w:tr>
      <w:tr w:rsidR="00AE1504" w:rsidRPr="00AE1504" w14:paraId="214B6323" w14:textId="77777777" w:rsidTr="00AE1504">
        <w:trPr>
          <w:trHeight w:val="348"/>
        </w:trPr>
        <w:tc>
          <w:tcPr>
            <w:tcW w:w="1760" w:type="dxa"/>
            <w:noWrap/>
            <w:hideMark/>
          </w:tcPr>
          <w:p w14:paraId="29071ED4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0.09</w:t>
            </w:r>
          </w:p>
        </w:tc>
        <w:tc>
          <w:tcPr>
            <w:tcW w:w="1184" w:type="dxa"/>
            <w:noWrap/>
            <w:hideMark/>
          </w:tcPr>
          <w:p w14:paraId="113662EA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1.035624</w:t>
            </w:r>
          </w:p>
        </w:tc>
        <w:tc>
          <w:tcPr>
            <w:tcW w:w="855" w:type="dxa"/>
            <w:noWrap/>
            <w:hideMark/>
          </w:tcPr>
          <w:p w14:paraId="6E7D71D0" w14:textId="053C38F5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  <w:r w:rsidRPr="00AE150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.138007</w:t>
            </w:r>
          </w:p>
        </w:tc>
        <w:tc>
          <w:tcPr>
            <w:tcW w:w="1161" w:type="dxa"/>
            <w:noWrap/>
            <w:hideMark/>
          </w:tcPr>
          <w:p w14:paraId="5D842B5A" w14:textId="4D559580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8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.996705</w:t>
            </w:r>
          </w:p>
        </w:tc>
        <w:tc>
          <w:tcPr>
            <w:tcW w:w="1269" w:type="dxa"/>
            <w:noWrap/>
            <w:hideMark/>
          </w:tcPr>
          <w:p w14:paraId="32800007" w14:textId="6D725D19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1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1.83346</w:t>
            </w:r>
          </w:p>
        </w:tc>
        <w:tc>
          <w:tcPr>
            <w:tcW w:w="3011" w:type="dxa"/>
            <w:noWrap/>
            <w:hideMark/>
          </w:tcPr>
          <w:p w14:paraId="738DC855" w14:textId="12D95EA5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2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0.74955</w:t>
            </w:r>
          </w:p>
        </w:tc>
      </w:tr>
      <w:tr w:rsidR="00AE1504" w:rsidRPr="00AE1504" w14:paraId="1C4E2349" w14:textId="77777777" w:rsidTr="00AE1504">
        <w:trPr>
          <w:trHeight w:val="348"/>
        </w:trPr>
        <w:tc>
          <w:tcPr>
            <w:tcW w:w="1760" w:type="dxa"/>
            <w:noWrap/>
            <w:hideMark/>
          </w:tcPr>
          <w:p w14:paraId="6426EBBC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0.06</w:t>
            </w:r>
          </w:p>
        </w:tc>
        <w:tc>
          <w:tcPr>
            <w:tcW w:w="1184" w:type="dxa"/>
            <w:noWrap/>
            <w:hideMark/>
          </w:tcPr>
          <w:p w14:paraId="442E8A13" w14:textId="77777777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2.000000</w:t>
            </w:r>
          </w:p>
        </w:tc>
        <w:tc>
          <w:tcPr>
            <w:tcW w:w="855" w:type="dxa"/>
            <w:noWrap/>
            <w:hideMark/>
          </w:tcPr>
          <w:p w14:paraId="4873E1A1" w14:textId="6A7E1542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  <w:r w:rsidRPr="00AE150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.280804</w:t>
            </w:r>
          </w:p>
        </w:tc>
        <w:tc>
          <w:tcPr>
            <w:tcW w:w="1161" w:type="dxa"/>
            <w:noWrap/>
            <w:hideMark/>
          </w:tcPr>
          <w:p w14:paraId="20A3B874" w14:textId="2742127E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5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6.15192</w:t>
            </w:r>
          </w:p>
        </w:tc>
        <w:tc>
          <w:tcPr>
            <w:tcW w:w="1269" w:type="dxa"/>
            <w:noWrap/>
            <w:hideMark/>
          </w:tcPr>
          <w:p w14:paraId="43E8013F" w14:textId="4B2411A6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4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.019122</w:t>
            </w:r>
          </w:p>
        </w:tc>
        <w:tc>
          <w:tcPr>
            <w:tcW w:w="3011" w:type="dxa"/>
            <w:noWrap/>
            <w:hideMark/>
          </w:tcPr>
          <w:p w14:paraId="3684B630" w14:textId="12B19F18" w:rsidR="00AE1504" w:rsidRPr="00AE1504" w:rsidRDefault="00AE1504" w:rsidP="00AE1504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</w:pPr>
            <w:r w:rsidRPr="00AE1504">
              <w:rPr>
                <w:rFonts w:asciiTheme="majorHAnsi" w:eastAsiaTheme="majorHAnsi" w:hAnsiTheme="majorHAnsi" w:cs="Times New Roman" w:hint="eastAsia"/>
                <w:kern w:val="0"/>
                <w:szCs w:val="20"/>
              </w:rPr>
              <w:t>5</w:t>
            </w:r>
            <w:r w:rsidRPr="00AE1504">
              <w:rPr>
                <w:rFonts w:asciiTheme="majorHAnsi" w:eastAsiaTheme="majorHAnsi" w:hAnsiTheme="majorHAnsi" w:cs="Times New Roman"/>
                <w:kern w:val="0"/>
                <w:szCs w:val="20"/>
              </w:rPr>
              <w:t>8.98855</w:t>
            </w:r>
          </w:p>
        </w:tc>
      </w:tr>
    </w:tbl>
    <w:p w14:paraId="591F09CD" w14:textId="0AF971AD" w:rsidR="005728BB" w:rsidRDefault="005728BB" w:rsidP="001A1975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</w:p>
    <w:p w14:paraId="2B9ABFFB" w14:textId="20B4E586" w:rsidR="007C1B7A" w:rsidRDefault="007C1B7A" w:rsidP="001A1975">
      <w:pPr>
        <w:pStyle w:val="a3"/>
        <w:spacing w:line="256" w:lineRule="auto"/>
        <w:jc w:val="left"/>
      </w:pPr>
      <w:r>
        <w:object w:dxaOrig="7295" w:dyaOrig="5570" w14:anchorId="26A52E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64.5pt;height:278.25pt" o:ole="">
            <v:imagedata r:id="rId6" o:title=""/>
          </v:shape>
          <o:OLEObject Type="Embed" ProgID="Origin95.Graph" ShapeID="_x0000_i1027" DrawAspect="Content" ObjectID="_1713315490" r:id="rId7"/>
        </w:object>
      </w:r>
    </w:p>
    <w:p w14:paraId="7EAE23DD" w14:textId="37498CE2" w:rsidR="007C1B7A" w:rsidRDefault="007C1B7A" w:rsidP="007C1B7A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4</w:t>
      </w:r>
      <w:r>
        <w:rPr>
          <w:rFonts w:ascii="HY견명조" w:eastAsia="HY견명조" w:hint="eastAsia"/>
          <w:sz w:val="22"/>
          <w:szCs w:val="22"/>
        </w:rPr>
        <w:t>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결과 분석</w:t>
      </w:r>
    </w:p>
    <w:p w14:paraId="1BAE8D20" w14:textId="77777777" w:rsidR="007C1B7A" w:rsidRDefault="007C1B7A" w:rsidP="007C1B7A">
      <w:pPr>
        <w:pStyle w:val="a3"/>
        <w:spacing w:line="256" w:lineRule="auto"/>
        <w:jc w:val="left"/>
        <w:rPr>
          <w:rFonts w:ascii="HY견명조" w:eastAsia="HY견명조" w:hint="eastAsia"/>
          <w:sz w:val="22"/>
          <w:szCs w:val="22"/>
        </w:rPr>
      </w:pPr>
    </w:p>
    <w:p w14:paraId="56D610D5" w14:textId="455FAA62" w:rsidR="007C1B7A" w:rsidRDefault="007C1B7A" w:rsidP="007C1B7A">
      <w:pPr>
        <w:pStyle w:val="a3"/>
        <w:spacing w:line="256" w:lineRule="auto"/>
        <w:ind w:firstLineChars="100" w:firstLine="200"/>
        <w:jc w:val="left"/>
      </w:pPr>
      <w:r>
        <w:rPr>
          <w:rFonts w:hint="eastAsia"/>
        </w:rPr>
        <w:t xml:space="preserve">특정한 움직임을 일정한 시간간격 동안 반복하는 어떤 운동을 </w:t>
      </w:r>
      <w:r w:rsidR="006345FC">
        <w:rPr>
          <w:rFonts w:hint="eastAsia"/>
        </w:rPr>
        <w:t xml:space="preserve">진동운동이나 </w:t>
      </w:r>
      <w:r>
        <w:rPr>
          <w:rFonts w:hint="eastAsia"/>
        </w:rPr>
        <w:t>조화운동이라 부</w:t>
      </w:r>
      <w:r w:rsidR="006345FC">
        <w:rPr>
          <w:rFonts w:hint="eastAsia"/>
        </w:rPr>
        <w:t>른다.</w:t>
      </w:r>
      <w:r w:rsidR="006345FC">
        <w:t xml:space="preserve"> </w:t>
      </w:r>
      <w:r w:rsidR="006345FC">
        <w:rPr>
          <w:rFonts w:hint="eastAsia"/>
        </w:rPr>
        <w:t xml:space="preserve">여기서 다루는 단순조화운동은 시간 </w:t>
      </w:r>
      <w:r w:rsidR="006345FC">
        <w:t>t</w:t>
      </w:r>
      <w:r w:rsidR="006345FC">
        <w:rPr>
          <w:rFonts w:hint="eastAsia"/>
        </w:rPr>
        <w:t>에 대한 사인함수에 관한 운동이다.</w:t>
      </w:r>
      <w:r w:rsidR="006345FC">
        <w:t xml:space="preserve"> </w:t>
      </w:r>
      <w:r w:rsidR="006345FC">
        <w:rPr>
          <w:rFonts w:hint="eastAsia"/>
        </w:rPr>
        <w:t>지진이나</w:t>
      </w:r>
      <w:r w:rsidR="006345FC">
        <w:t xml:space="preserve"> </w:t>
      </w:r>
      <w:r w:rsidR="006345FC">
        <w:rPr>
          <w:rFonts w:hint="eastAsia"/>
        </w:rPr>
        <w:t>화살을 쏘는 경우 등이나 용수철의 진동과 같은 현상을 단순조화진동의 예시로 볼 수 있는데,</w:t>
      </w:r>
      <w:r w:rsidR="006345FC">
        <w:t xml:space="preserve"> </w:t>
      </w:r>
      <w:r w:rsidR="006345FC">
        <w:rPr>
          <w:rFonts w:hint="eastAsia"/>
        </w:rPr>
        <w:t>지진이 발생하였을 떄의 건물의 복원력이나,</w:t>
      </w:r>
      <w:r w:rsidR="006345FC">
        <w:t xml:space="preserve"> </w:t>
      </w:r>
      <w:r w:rsidR="006345FC">
        <w:rPr>
          <w:rFonts w:hint="eastAsia"/>
        </w:rPr>
        <w:t>화살 끝의 깃털의 복원력</w:t>
      </w:r>
      <w:r w:rsidR="006345FC">
        <w:t xml:space="preserve"> </w:t>
      </w:r>
      <w:r w:rsidR="006345FC">
        <w:rPr>
          <w:rFonts w:hint="eastAsia"/>
        </w:rPr>
        <w:t>또는 용수철의</w:t>
      </w:r>
      <w:r w:rsidR="006345FC">
        <w:t xml:space="preserve"> </w:t>
      </w:r>
      <w:r w:rsidR="006345FC">
        <w:rPr>
          <w:rFonts w:hint="eastAsia"/>
        </w:rPr>
        <w:t>복원력등에 관하여 중력이 포텐셜에너지 역할을 대신하면서 단순조화진동을 하게된다.</w:t>
      </w:r>
      <w:r w:rsidR="006345FC">
        <w:t xml:space="preserve"> </w:t>
      </w:r>
      <w:r w:rsidR="006345FC">
        <w:rPr>
          <w:rFonts w:hint="eastAsia"/>
        </w:rPr>
        <w:t xml:space="preserve">진자의 주기를 구할 때 그 식에는 중력가속도 </w:t>
      </w:r>
      <w:r w:rsidR="006345FC">
        <w:t>g</w:t>
      </w:r>
      <w:r w:rsidR="006345FC">
        <w:rPr>
          <w:rFonts w:hint="eastAsia"/>
        </w:rPr>
        <w:t>가 포함이 되므로 측정한 주기를 통하여 중력가속도의 실험값을 구하고,</w:t>
      </w:r>
      <w:r w:rsidR="006345FC">
        <w:t xml:space="preserve"> </w:t>
      </w:r>
      <w:r w:rsidR="006345FC">
        <w:rPr>
          <w:rFonts w:hint="eastAsia"/>
        </w:rPr>
        <w:t>이론값과 비교할 수 있다.</w:t>
      </w:r>
    </w:p>
    <w:p w14:paraId="0218478C" w14:textId="131BD8F9" w:rsidR="006345FC" w:rsidRDefault="006345FC" w:rsidP="007C1B7A">
      <w:pPr>
        <w:pStyle w:val="a3"/>
        <w:spacing w:line="256" w:lineRule="auto"/>
        <w:ind w:firstLineChars="100" w:firstLine="200"/>
        <w:jc w:val="left"/>
      </w:pPr>
      <w:r>
        <w:rPr>
          <w:rFonts w:hint="eastAsia"/>
        </w:rPr>
        <w:t>또한</w:t>
      </w:r>
      <w:r>
        <w:t xml:space="preserve"> </w:t>
      </w:r>
      <w:r>
        <w:rPr>
          <w:rFonts w:hint="eastAsia"/>
        </w:rPr>
        <w:t>단진자와 다르게 질량중심과 줄이 매달린 거리만을 고려하여서 운동을 설명할 수 있게된다.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단순조화운동으로 설명을 하기 위해서는 </w:t>
      </w:r>
      <w:r w:rsidR="00A603D3">
        <w:rPr>
          <w:rFonts w:hint="eastAsia"/>
        </w:rPr>
        <w:t>각진폭이 작아야한다.</w:t>
      </w:r>
    </w:p>
    <w:p w14:paraId="2E5F9436" w14:textId="47C80951" w:rsidR="00A603D3" w:rsidRDefault="00A603D3" w:rsidP="007C1B7A">
      <w:pPr>
        <w:pStyle w:val="a3"/>
        <w:spacing w:line="256" w:lineRule="auto"/>
        <w:ind w:firstLineChars="100" w:firstLine="200"/>
        <w:jc w:val="left"/>
      </w:pPr>
      <w:r>
        <w:rPr>
          <w:rFonts w:hint="eastAsia"/>
        </w:rPr>
        <w:t>거리에 따라서 주기를 측정하고,</w:t>
      </w:r>
      <w:r>
        <w:t xml:space="preserve"> </w:t>
      </w:r>
      <w:r>
        <w:rPr>
          <w:rFonts w:hint="eastAsia"/>
        </w:rPr>
        <w:t>이론값과 비교하기 위해 오차율을 구하였는데,</w:t>
      </w:r>
      <w:r>
        <w:t xml:space="preserve"> </w:t>
      </w:r>
      <w:r>
        <w:rPr>
          <w:rFonts w:hint="eastAsia"/>
        </w:rPr>
        <w:t>실험의 경우 그래프가 튀고,</w:t>
      </w:r>
      <w:r>
        <w:t xml:space="preserve"> </w:t>
      </w:r>
      <w:r>
        <w:rPr>
          <w:rFonts w:hint="eastAsia"/>
        </w:rPr>
        <w:t>실험값 간의 오차율이 매우컸기에,</w:t>
      </w:r>
      <w:r>
        <w:t xml:space="preserve"> </w:t>
      </w:r>
      <w:r>
        <w:rPr>
          <w:rFonts w:hint="eastAsia"/>
        </w:rPr>
        <w:t>실험을 하는 와중에 데이터를 잘못 측정하거나 실수를 한 것으로 생각이 된다.</w:t>
      </w:r>
    </w:p>
    <w:p w14:paraId="601A41AA" w14:textId="6A55FD68" w:rsidR="00A603D3" w:rsidRDefault="00A603D3" w:rsidP="007C1B7A">
      <w:pPr>
        <w:pStyle w:val="a3"/>
        <w:spacing w:line="256" w:lineRule="auto"/>
        <w:ind w:firstLineChars="100" w:firstLine="200"/>
        <w:jc w:val="left"/>
      </w:pPr>
    </w:p>
    <w:p w14:paraId="51DFC666" w14:textId="77777777" w:rsidR="007A520B" w:rsidRDefault="007A520B" w:rsidP="00A603D3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</w:p>
    <w:p w14:paraId="5A11AA54" w14:textId="77777777" w:rsidR="007A520B" w:rsidRDefault="007A520B" w:rsidP="00A603D3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</w:p>
    <w:p w14:paraId="51C32574" w14:textId="77777777" w:rsidR="007A520B" w:rsidRDefault="007A520B" w:rsidP="00A603D3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</w:p>
    <w:p w14:paraId="295B26C8" w14:textId="72C02E75" w:rsidR="00A603D3" w:rsidRDefault="00A603D3" w:rsidP="00A603D3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lastRenderedPageBreak/>
        <w:t>5</w:t>
      </w:r>
      <w:r>
        <w:rPr>
          <w:rFonts w:ascii="HY견명조" w:eastAsia="HY견명조" w:hint="eastAsia"/>
          <w:sz w:val="22"/>
          <w:szCs w:val="22"/>
        </w:rPr>
        <w:t>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토의</w:t>
      </w:r>
    </w:p>
    <w:p w14:paraId="7FE77923" w14:textId="5CC50231" w:rsidR="00A603D3" w:rsidRDefault="00A603D3" w:rsidP="007C1B7A">
      <w:pPr>
        <w:pStyle w:val="a3"/>
        <w:spacing w:line="256" w:lineRule="auto"/>
        <w:ind w:firstLineChars="100" w:firstLine="200"/>
        <w:jc w:val="left"/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실험검토</w:t>
      </w:r>
    </w:p>
    <w:p w14:paraId="0CF1EBA5" w14:textId="4FF563DE" w:rsidR="00A603D3" w:rsidRDefault="00A603D3" w:rsidP="007C1B7A">
      <w:pPr>
        <w:pStyle w:val="a3"/>
        <w:spacing w:line="256" w:lineRule="auto"/>
        <w:ind w:firstLineChars="100" w:firstLine="200"/>
        <w:jc w:val="left"/>
      </w:pPr>
      <w:r>
        <w:rPr>
          <w:rFonts w:hint="eastAsia"/>
        </w:rPr>
        <w:t xml:space="preserve">회전 운동과 연관하여, 회전관성모멘트 </w:t>
      </w:r>
      <w:r>
        <w:t>I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 xml:space="preserve">물체의 운동을 관측 후 진동주기를 측정하여서 중력가속도 </w:t>
      </w:r>
      <w:r>
        <w:t>g</w:t>
      </w:r>
      <w:r>
        <w:rPr>
          <w:rFonts w:hint="eastAsia"/>
        </w:rPr>
        <w:t>를 계산하는 것이 실험의 목적이였기에,</w:t>
      </w:r>
      <w:r>
        <w:t xml:space="preserve"> </w:t>
      </w:r>
      <w:r>
        <w:rPr>
          <w:rFonts w:hint="eastAsia"/>
        </w:rPr>
        <w:t>몇 가지 측정 케이스를 제외하고 이론 값과 유사한 실험 값을 확인 할 수 있었으므로 물리진자 역시 단순조화운동로도 기술이 된다는 것을 확인할 수 있었다.</w:t>
      </w:r>
    </w:p>
    <w:p w14:paraId="2213775A" w14:textId="41CABEC3" w:rsidR="00A603D3" w:rsidRDefault="00A603D3" w:rsidP="007C1B7A">
      <w:pPr>
        <w:pStyle w:val="a3"/>
        <w:spacing w:line="256" w:lineRule="auto"/>
        <w:ind w:firstLineChars="100" w:firstLine="200"/>
        <w:jc w:val="left"/>
      </w:pPr>
      <w:r>
        <w:rPr>
          <w:rFonts w:hint="eastAsia"/>
        </w:rPr>
        <w:t>2</w:t>
      </w:r>
      <w:r>
        <w:t>)</w:t>
      </w:r>
      <w:r>
        <w:rPr>
          <w:rFonts w:hint="eastAsia"/>
        </w:rPr>
        <w:t>오차 분석 및 개선 방안</w:t>
      </w:r>
    </w:p>
    <w:p w14:paraId="1A0514A3" w14:textId="19F71649" w:rsidR="00A603D3" w:rsidRDefault="00A603D3" w:rsidP="007C1B7A">
      <w:pPr>
        <w:pStyle w:val="a3"/>
        <w:spacing w:line="256" w:lineRule="auto"/>
        <w:ind w:firstLineChars="100" w:firstLine="200"/>
        <w:jc w:val="left"/>
      </w:pPr>
      <w:r>
        <w:tab/>
      </w:r>
      <w:r>
        <w:rPr>
          <w:rFonts w:hint="eastAsia"/>
        </w:rPr>
        <w:t>직접 실험을 하지 않고 영상과 데이터를 받고 한 분석이기에,</w:t>
      </w:r>
      <w:r>
        <w:t xml:space="preserve"> </w:t>
      </w:r>
      <w:r>
        <w:rPr>
          <w:rFonts w:hint="eastAsia"/>
        </w:rPr>
        <w:t>실험에서의 발생한 오차 원인이 불명확하고,</w:t>
      </w:r>
      <w:r>
        <w:t xml:space="preserve"> </w:t>
      </w:r>
      <w:r>
        <w:rPr>
          <w:rFonts w:hint="eastAsia"/>
        </w:rPr>
        <w:t>또한 실험 데이터 값의 일부만 오차율이 크게 나타났기에,</w:t>
      </w:r>
      <w:r>
        <w:t xml:space="preserve"> </w:t>
      </w:r>
      <w:r>
        <w:rPr>
          <w:rFonts w:hint="eastAsia"/>
        </w:rPr>
        <w:t>해당 부분에 관하여서만 재실험을 해보는게 좋다고 생각한다.</w:t>
      </w:r>
      <w:r>
        <w:t xml:space="preserve"> </w:t>
      </w:r>
      <w:r>
        <w:rPr>
          <w:rFonts w:hint="eastAsia"/>
        </w:rPr>
        <w:t>물체의 흔들림 등이나 오차가 나올만한 변수들은 재실험을 하는 경우 최소화하면서 하는 것이 좋을 듯 싶다.</w:t>
      </w:r>
    </w:p>
    <w:p w14:paraId="67E291A3" w14:textId="77777777" w:rsidR="007A520B" w:rsidRDefault="007A520B" w:rsidP="00B90C80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</w:p>
    <w:p w14:paraId="09E2D769" w14:textId="77777777" w:rsidR="007A520B" w:rsidRDefault="007A520B" w:rsidP="00B90C80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</w:p>
    <w:p w14:paraId="7B836D14" w14:textId="79FA141F" w:rsidR="00B90C80" w:rsidRDefault="00B90C80" w:rsidP="00B90C80">
      <w:pPr>
        <w:pStyle w:val="a3"/>
        <w:spacing w:line="256" w:lineRule="auto"/>
        <w:jc w:val="left"/>
        <w:rPr>
          <w:rFonts w:ascii="HY견명조" w:eastAsia="HY견명조" w:hint="eastAsia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6</w:t>
      </w:r>
      <w:r>
        <w:rPr>
          <w:rFonts w:ascii="HY견명조" w:eastAsia="HY견명조" w:hint="eastAsia"/>
          <w:sz w:val="22"/>
          <w:szCs w:val="22"/>
        </w:rPr>
        <w:t>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질문</w:t>
      </w:r>
    </w:p>
    <w:p w14:paraId="371EC0B7" w14:textId="0311F912" w:rsidR="00B90C80" w:rsidRDefault="00B90C80" w:rsidP="007C1B7A">
      <w:pPr>
        <w:pStyle w:val="a3"/>
        <w:spacing w:line="256" w:lineRule="auto"/>
        <w:ind w:firstLineChars="100" w:firstLine="200"/>
        <w:jc w:val="left"/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 xml:space="preserve"> 단진자와 물리진자는 어떻게 다른가?</w:t>
      </w:r>
    </w:p>
    <w:p w14:paraId="638CCFA0" w14:textId="5E2D263E" w:rsidR="00B90C80" w:rsidRDefault="00B90C80" w:rsidP="007C1B7A">
      <w:pPr>
        <w:pStyle w:val="a3"/>
        <w:spacing w:line="256" w:lineRule="auto"/>
        <w:ind w:firstLineChars="100" w:firstLine="200"/>
        <w:jc w:val="left"/>
      </w:pPr>
      <w:r>
        <w:rPr>
          <w:rFonts w:hint="eastAsia"/>
        </w:rPr>
        <w:t>단진자와 물리진자의 차이점은 이론 부분에서 설명을 하였는데,</w:t>
      </w:r>
      <w:r>
        <w:t xml:space="preserve"> </w:t>
      </w:r>
      <w:r>
        <w:rPr>
          <w:rFonts w:hint="eastAsia"/>
        </w:rPr>
        <w:t>단진자는 복원력에 대하여 실의 길이로,</w:t>
      </w:r>
      <w:r>
        <w:t xml:space="preserve"> </w:t>
      </w:r>
      <w:r>
        <w:rPr>
          <w:rFonts w:hint="eastAsia"/>
        </w:rPr>
        <w:t>물리진자는 실의길이가 아닌 매단 점에서 질량중심까지의 거리로 계산을 하였기에 그 부분에서 차이를 보이고,</w:t>
      </w:r>
      <w:r>
        <w:t xml:space="preserve"> </w:t>
      </w:r>
      <w:r>
        <w:rPr>
          <w:rFonts w:hint="eastAsia"/>
        </w:rPr>
        <w:t>물리진자는 단진자와 다르게 복잡한 질량분포를 가진다.</w:t>
      </w:r>
    </w:p>
    <w:p w14:paraId="052107A5" w14:textId="5F2F06BA" w:rsidR="00B90C80" w:rsidRDefault="00B90C80" w:rsidP="007C1B7A">
      <w:pPr>
        <w:pStyle w:val="a3"/>
        <w:spacing w:line="256" w:lineRule="auto"/>
        <w:ind w:firstLineChars="100" w:firstLine="200"/>
        <w:jc w:val="left"/>
      </w:pPr>
    </w:p>
    <w:p w14:paraId="2A21F9D8" w14:textId="1A710A9F" w:rsidR="00B90C80" w:rsidRDefault="00B90C80" w:rsidP="007C1B7A">
      <w:pPr>
        <w:pStyle w:val="a3"/>
        <w:spacing w:line="256" w:lineRule="auto"/>
        <w:ind w:firstLineChars="100" w:firstLine="200"/>
        <w:jc w:val="left"/>
      </w:pPr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물리진자의 질량중심과 회전축 사이의 거리(h</w:t>
      </w:r>
      <w:r>
        <w:t>)</w:t>
      </w:r>
      <w:r>
        <w:rPr>
          <w:rFonts w:hint="eastAsia"/>
        </w:rPr>
        <w:t>와 주기(</w:t>
      </w:r>
      <w:r>
        <w:t xml:space="preserve">s) </w:t>
      </w:r>
      <w:r>
        <w:rPr>
          <w:rFonts w:hint="eastAsia"/>
        </w:rPr>
        <w:t>사이의 관계는 어떻게 되는가?</w:t>
      </w:r>
    </w:p>
    <w:p w14:paraId="7DB14362" w14:textId="395299A3" w:rsidR="00B90C80" w:rsidRDefault="00B90C80" w:rsidP="007C1B7A">
      <w:pPr>
        <w:pStyle w:val="a3"/>
        <w:spacing w:line="256" w:lineRule="auto"/>
        <w:ind w:firstLineChars="100" w:firstLine="200"/>
        <w:jc w:val="left"/>
      </w:pPr>
      <w:r>
        <w:rPr>
          <w:rFonts w:hint="eastAsia"/>
        </w:rPr>
        <w:t>물리진자의 진동 주기는 질량 중심과 회전축 사이의 거리에 관한 함수로 표현이 가능하다.</w:t>
      </w:r>
      <w:r>
        <w:t xml:space="preserve"> </w:t>
      </w:r>
      <w:r>
        <w:rPr>
          <w:rFonts w:hint="eastAsia"/>
        </w:rPr>
        <w:t xml:space="preserve">따라서 </w:t>
      </w:r>
      <w:r>
        <w:t>h</w:t>
      </w:r>
      <w:r>
        <w:rPr>
          <w:rFonts w:hint="eastAsia"/>
        </w:rPr>
        <w:t xml:space="preserve">에 대하여 주기 </w:t>
      </w:r>
      <w:r>
        <w:t>s</w:t>
      </w:r>
      <w:r>
        <w:rPr>
          <w:rFonts w:hint="eastAsia"/>
        </w:rPr>
        <w:t xml:space="preserve">의 상관관계를 보기위하여 함수를 미분하면 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  <w:r>
        <w:rPr>
          <w:rFonts w:hint="eastAsia"/>
        </w:rPr>
        <w:t xml:space="preserve">보다 작으면 주기가 </w:t>
      </w:r>
      <w:r>
        <w:t>h</w:t>
      </w:r>
      <w:r>
        <w:rPr>
          <w:rFonts w:hint="eastAsia"/>
        </w:rPr>
        <w:t>에 대해 음의 상관관계를 가지고,</w:t>
      </w:r>
      <w:r>
        <w:t xml:space="preserve"> </w:t>
      </w:r>
      <w:r>
        <w:rPr>
          <w:rFonts w:hint="eastAsia"/>
        </w:rPr>
        <w:t>h가 그것보다 크면 양의 상관관계를 가진다.</w:t>
      </w:r>
    </w:p>
    <w:p w14:paraId="30DCC341" w14:textId="69ED9B61" w:rsidR="00B90C80" w:rsidRDefault="00B90C80" w:rsidP="007C1B7A">
      <w:pPr>
        <w:pStyle w:val="a3"/>
        <w:spacing w:line="256" w:lineRule="auto"/>
        <w:ind w:firstLineChars="100" w:firstLine="200"/>
        <w:jc w:val="left"/>
      </w:pPr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 xml:space="preserve">주기가 최소가 되는 물리진자의 질량중심과 회전축 사이의 거리 </w:t>
      </w:r>
      <w:r>
        <w:t>(</w:t>
      </w:r>
      <w:r>
        <w:rPr>
          <w:rFonts w:hint="eastAsia"/>
        </w:rPr>
        <w:t>h</w:t>
      </w:r>
      <w:r>
        <w:t>)</w:t>
      </w:r>
      <w:r>
        <w:rPr>
          <w:rFonts w:hint="eastAsia"/>
        </w:rPr>
        <w:t>는 어느지점인가?</w:t>
      </w:r>
    </w:p>
    <w:p w14:paraId="5B6ECFBF" w14:textId="12A2A015" w:rsidR="00B90C80" w:rsidRDefault="00B90C80" w:rsidP="007C1B7A">
      <w:pPr>
        <w:pStyle w:val="a3"/>
        <w:spacing w:line="256" w:lineRule="auto"/>
        <w:ind w:firstLineChars="100" w:firstLine="200"/>
        <w:jc w:val="left"/>
      </w:pPr>
      <w:r>
        <w:rPr>
          <w:rFonts w:hint="eastAsia"/>
        </w:rPr>
        <w:t xml:space="preserve"> </w:t>
      </w:r>
      <w:r>
        <w:t>(2)</w:t>
      </w:r>
      <w:r>
        <w:rPr>
          <w:rFonts w:hint="eastAsia"/>
        </w:rPr>
        <w:t>에서,</w:t>
      </w:r>
      <w:r>
        <w:t xml:space="preserve"> 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  <w:r>
        <w:rPr>
          <w:rFonts w:hint="eastAsia"/>
        </w:rPr>
        <w:t>인 경우에 함수가 최소가 되는 지점,</w:t>
      </w:r>
      <w:r>
        <w:t xml:space="preserve"> </w:t>
      </w:r>
      <w:r>
        <w:rPr>
          <w:rFonts w:hint="eastAsia"/>
        </w:rPr>
        <w:t>극 주기가 최소가 되는 극솟값지점을 가지기에,</w:t>
      </w:r>
      <w:r>
        <w:t xml:space="preserve"> 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  <w:r w:rsidR="00037352">
        <w:rPr>
          <w:rFonts w:hint="eastAsia"/>
        </w:rPr>
        <w:t>일 때 진동 주기가 최소가 된다.</w:t>
      </w:r>
    </w:p>
    <w:p w14:paraId="03E3FE34" w14:textId="402C9329" w:rsidR="005F161B" w:rsidRDefault="005F161B" w:rsidP="007C1B7A">
      <w:pPr>
        <w:pStyle w:val="a3"/>
        <w:spacing w:line="256" w:lineRule="auto"/>
        <w:ind w:firstLineChars="100" w:firstLine="200"/>
        <w:jc w:val="left"/>
      </w:pPr>
    </w:p>
    <w:p w14:paraId="091655A1" w14:textId="38DFAAC6" w:rsidR="007A520B" w:rsidRDefault="007A520B" w:rsidP="007C1B7A">
      <w:pPr>
        <w:pStyle w:val="a3"/>
        <w:spacing w:line="256" w:lineRule="auto"/>
        <w:ind w:firstLineChars="100" w:firstLine="200"/>
        <w:jc w:val="left"/>
      </w:pPr>
    </w:p>
    <w:p w14:paraId="10892C6F" w14:textId="77777777" w:rsidR="007A520B" w:rsidRDefault="007A520B" w:rsidP="00D3255B">
      <w:pPr>
        <w:pStyle w:val="a3"/>
        <w:spacing w:line="256" w:lineRule="auto"/>
        <w:jc w:val="left"/>
        <w:rPr>
          <w:rFonts w:hint="eastAsia"/>
        </w:rPr>
      </w:pPr>
    </w:p>
    <w:p w14:paraId="79C47EEA" w14:textId="7B9233DB" w:rsidR="005F161B" w:rsidRDefault="005F161B" w:rsidP="005F161B">
      <w:pPr>
        <w:pStyle w:val="a3"/>
        <w:spacing w:line="256" w:lineRule="auto"/>
        <w:jc w:val="lef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40"/>
          <w:szCs w:val="40"/>
        </w:rPr>
        <w:lastRenderedPageBreak/>
        <w:t>실험</w:t>
      </w:r>
      <w:r>
        <w:rPr>
          <w:rFonts w:ascii="HY견명조" w:eastAsia="HY견명조" w:hint="eastAsia"/>
          <w:sz w:val="40"/>
          <w:szCs w:val="40"/>
        </w:rPr>
        <w:t> </w:t>
      </w:r>
      <w:r>
        <w:rPr>
          <w:rFonts w:ascii="HY견명조" w:eastAsia="HY견명조"/>
          <w:sz w:val="40"/>
          <w:szCs w:val="40"/>
        </w:rPr>
        <w:t>6-</w:t>
      </w:r>
      <w:r>
        <w:rPr>
          <w:rFonts w:ascii="HY견명조" w:eastAsia="HY견명조"/>
          <w:sz w:val="40"/>
          <w:szCs w:val="40"/>
        </w:rPr>
        <w:t>2</w:t>
      </w:r>
      <w:r>
        <w:rPr>
          <w:rFonts w:ascii="HY견명조" w:eastAsia="HY견명조" w:hint="eastAsia"/>
          <w:sz w:val="40"/>
          <w:szCs w:val="40"/>
        </w:rPr>
        <w:t> </w:t>
      </w:r>
      <w:r>
        <w:rPr>
          <w:rFonts w:ascii="HY견명조" w:eastAsia="HY견명조" w:hint="eastAsia"/>
          <w:sz w:val="40"/>
          <w:szCs w:val="40"/>
        </w:rPr>
        <w:t>자유낙하 운동 실험</w:t>
      </w:r>
    </w:p>
    <w:p w14:paraId="27A1787D" w14:textId="77777777" w:rsidR="005F161B" w:rsidRDefault="005F161B" w:rsidP="005F161B">
      <w:pPr>
        <w:pStyle w:val="a3"/>
        <w:spacing w:line="256" w:lineRule="auto"/>
        <w:jc w:val="left"/>
      </w:pPr>
      <w:r>
        <w:rPr>
          <w:rFonts w:ascii="HY견명조" w:eastAsia="HY견명조" w:hint="eastAsia"/>
          <w:sz w:val="22"/>
          <w:szCs w:val="22"/>
        </w:rPr>
        <w:t>1.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실험목적</w:t>
      </w:r>
    </w:p>
    <w:p w14:paraId="78982D9F" w14:textId="08F501F0" w:rsidR="005F161B" w:rsidRDefault="005F161B" w:rsidP="005F161B">
      <w:pPr>
        <w:pStyle w:val="a30"/>
        <w:spacing w:line="256" w:lineRule="auto"/>
        <w:ind w:left="760"/>
        <w:jc w:val="left"/>
        <w:rPr>
          <w:rFonts w:hint="eastAsia"/>
        </w:rPr>
      </w:pPr>
      <w:r>
        <w:rPr>
          <w:rFonts w:hint="eastAsia"/>
        </w:rPr>
        <w:t>컴퓨터 인터페이스를 이용한 자유낙하 운동 실험을 통해 중력가속도 g의 값을 계산하고 이론값과 비교해본다.</w:t>
      </w:r>
    </w:p>
    <w:p w14:paraId="011B2148" w14:textId="3A57FCCD" w:rsidR="005F161B" w:rsidRDefault="005F161B" w:rsidP="005F161B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 w:hint="eastAsia"/>
          <w:sz w:val="22"/>
          <w:szCs w:val="22"/>
        </w:rPr>
        <w:t>2.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원리</w:t>
      </w:r>
    </w:p>
    <w:p w14:paraId="5C8A092E" w14:textId="1FD3AEB5" w:rsidR="005F161B" w:rsidRDefault="005F161B" w:rsidP="005F161B">
      <w:pPr>
        <w:pStyle w:val="a3"/>
        <w:spacing w:line="256" w:lineRule="auto"/>
        <w:jc w:val="left"/>
        <w:rPr>
          <w:rFonts w:ascii="HY견명조" w:eastAsia="HY견명조" w:hint="eastAsia"/>
          <w:sz w:val="22"/>
          <w:szCs w:val="22"/>
        </w:rPr>
      </w:pPr>
      <w:r>
        <w:rPr>
          <w:rFonts w:hint="eastAsia"/>
        </w:rPr>
        <w:t xml:space="preserve">정지 상태에서 시작한 운동 방정식은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( x : </w:t>
      </w:r>
      <w:r>
        <w:rPr>
          <w:rFonts w:hint="eastAsia"/>
        </w:rPr>
        <w:t>이동거리,</w:t>
      </w:r>
      <w:r>
        <w:t xml:space="preserve"> </w:t>
      </w:r>
      <w:r>
        <w:rPr>
          <w:rFonts w:hint="eastAsia"/>
        </w:rPr>
        <w:t>a</w:t>
      </w:r>
      <w:r>
        <w:t xml:space="preserve"> : </w:t>
      </w:r>
      <w:r>
        <w:rPr>
          <w:rFonts w:hint="eastAsia"/>
        </w:rPr>
        <w:t>가속도,</w:t>
      </w:r>
      <w:r>
        <w:t xml:space="preserve"> t : </w:t>
      </w:r>
      <w:r>
        <w:rPr>
          <w:rFonts w:hint="eastAsia"/>
        </w:rPr>
        <w:t>경과시간)으로 표현이 된다.</w:t>
      </w:r>
    </w:p>
    <w:p w14:paraId="0C3B9E68" w14:textId="5C36CFAD" w:rsidR="005F161B" w:rsidRDefault="005F161B" w:rsidP="005F161B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3</w:t>
      </w:r>
      <w:r>
        <w:rPr>
          <w:rFonts w:ascii="HY견명조" w:eastAsia="HY견명조" w:hint="eastAsia"/>
          <w:sz w:val="22"/>
          <w:szCs w:val="22"/>
        </w:rPr>
        <w:t>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데이터 정리</w:t>
      </w:r>
    </w:p>
    <w:p w14:paraId="3DCA0DB1" w14:textId="5E13EE1C" w:rsidR="005F161B" w:rsidRDefault="005F161B" w:rsidP="005F161B">
      <w:pPr>
        <w:pStyle w:val="a3"/>
        <w:spacing w:line="256" w:lineRule="auto"/>
        <w:jc w:val="left"/>
      </w:pPr>
      <w:r>
        <w:t xml:space="preserve">1) </w:t>
      </w:r>
      <w:r>
        <w:rPr>
          <w:rFonts w:hint="eastAsia"/>
        </w:rPr>
        <w:t xml:space="preserve">구슬 </w:t>
      </w:r>
      <w:r>
        <w:t>1</w:t>
      </w:r>
    </w:p>
    <w:p w14:paraId="66126AA8" w14:textId="0B1455D6" w:rsidR="005F161B" w:rsidRDefault="005F161B" w:rsidP="005F161B">
      <w:pPr>
        <w:pStyle w:val="a3"/>
        <w:spacing w:line="256" w:lineRule="auto"/>
        <w:jc w:val="left"/>
        <w:rPr>
          <w:sz w:val="22"/>
        </w:rPr>
      </w:pPr>
      <w:r>
        <w:rPr>
          <w:rFonts w:hint="eastAsia"/>
          <w:sz w:val="22"/>
        </w:rPr>
        <w:t xml:space="preserve">직경 </w:t>
      </w:r>
      <w:r>
        <w:rPr>
          <w:sz w:val="22"/>
        </w:rPr>
        <w:t>: 1.</w:t>
      </w:r>
      <w:r>
        <w:rPr>
          <w:rFonts w:hint="eastAsia"/>
          <w:sz w:val="22"/>
        </w:rPr>
        <w:t>6</w:t>
      </w:r>
      <w:r w:rsidR="00025AD0">
        <w:rPr>
          <w:rFonts w:hint="eastAsia"/>
          <w:sz w:val="22"/>
        </w:rPr>
        <w:t>c</w:t>
      </w:r>
      <w:r w:rsidR="00025AD0">
        <w:rPr>
          <w:sz w:val="22"/>
        </w:rPr>
        <w:t>m</w:t>
      </w:r>
      <w:r w:rsidR="00025AD0">
        <w:rPr>
          <w:rFonts w:hint="eastAsia"/>
          <w:sz w:val="22"/>
        </w:rPr>
        <w:t>,</w:t>
      </w:r>
      <w:r w:rsidR="00025AD0">
        <w:rPr>
          <w:sz w:val="22"/>
        </w:rPr>
        <w:t xml:space="preserve"> </w:t>
      </w:r>
      <w:r>
        <w:rPr>
          <w:rFonts w:hint="eastAsia"/>
          <w:sz w:val="22"/>
        </w:rPr>
        <w:t xml:space="preserve">질량 </w:t>
      </w:r>
      <w:r>
        <w:rPr>
          <w:sz w:val="22"/>
        </w:rPr>
        <w:t>: 16.1</w:t>
      </w:r>
      <w:r>
        <w:rPr>
          <w:rFonts w:hint="eastAsia"/>
          <w:sz w:val="22"/>
        </w:rPr>
        <w:t>g</w:t>
      </w:r>
    </w:p>
    <w:p w14:paraId="69B6525D" w14:textId="52B0F521" w:rsidR="00C15E0E" w:rsidRDefault="00C15E0E" w:rsidP="00091115">
      <w:pPr>
        <w:pStyle w:val="a3"/>
        <w:spacing w:line="256" w:lineRule="auto"/>
        <w:ind w:firstLineChars="100" w:firstLine="220"/>
        <w:jc w:val="left"/>
        <w:rPr>
          <w:rFonts w:ascii="HY견명조" w:eastAsia="HY견명조" w:hint="eastAsia"/>
          <w:sz w:val="22"/>
          <w:szCs w:val="22"/>
        </w:rPr>
      </w:pPr>
      <w:r>
        <w:rPr>
          <w:rFonts w:hint="eastAsia"/>
          <w:sz w:val="22"/>
        </w:rPr>
        <w:t>1</w:t>
      </w:r>
      <w:r>
        <w:rPr>
          <w:sz w:val="22"/>
        </w:rPr>
        <w:t xml:space="preserve"> -1) </w:t>
      </w:r>
      <w:r>
        <w:rPr>
          <w:rFonts w:hint="eastAsia"/>
          <w:sz w:val="22"/>
        </w:rPr>
        <w:t xml:space="preserve">구슬 </w:t>
      </w:r>
      <w:r>
        <w:rPr>
          <w:sz w:val="22"/>
        </w:rPr>
        <w:t>1</w:t>
      </w:r>
      <w:r>
        <w:rPr>
          <w:rFonts w:hint="eastAsia"/>
          <w:sz w:val="22"/>
        </w:rPr>
        <w:t>의 낙하 거리에 따른 시간(</w:t>
      </w:r>
      <w:r>
        <w:rPr>
          <w:sz w:val="22"/>
        </w:rPr>
        <w:t>5</w:t>
      </w:r>
      <w:r>
        <w:rPr>
          <w:rFonts w:hint="eastAsia"/>
          <w:sz w:val="22"/>
        </w:rPr>
        <w:t>회분)</w:t>
      </w:r>
    </w:p>
    <w:tbl>
      <w:tblPr>
        <w:tblStyle w:val="3-3"/>
        <w:tblW w:w="6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0"/>
        <w:gridCol w:w="1060"/>
        <w:gridCol w:w="1060"/>
        <w:gridCol w:w="1060"/>
        <w:gridCol w:w="1060"/>
        <w:gridCol w:w="1060"/>
      </w:tblGrid>
      <w:tr w:rsidR="00C15E0E" w:rsidRPr="00C15E0E" w14:paraId="22716004" w14:textId="77777777" w:rsidTr="00C15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416CF045" w14:textId="5D103AE9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D</w:t>
            </w: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(m)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0B4A64BB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t1(sec)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40070F5C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t2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69E50374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t3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11C25A7A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t4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6815ABEC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t5</w:t>
            </w:r>
          </w:p>
        </w:tc>
      </w:tr>
      <w:tr w:rsidR="00C15E0E" w:rsidRPr="00C15E0E" w14:paraId="505B4BCC" w14:textId="77777777" w:rsidTr="00C15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727D46C7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0.20</w:t>
            </w:r>
          </w:p>
        </w:tc>
        <w:tc>
          <w:tcPr>
            <w:tcW w:w="1060" w:type="dxa"/>
            <w:noWrap/>
            <w:vAlign w:val="center"/>
            <w:hideMark/>
          </w:tcPr>
          <w:p w14:paraId="4B112B84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0.20</w:t>
            </w:r>
          </w:p>
        </w:tc>
        <w:tc>
          <w:tcPr>
            <w:tcW w:w="1060" w:type="dxa"/>
            <w:noWrap/>
            <w:vAlign w:val="center"/>
            <w:hideMark/>
          </w:tcPr>
          <w:p w14:paraId="6CBF3E18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0.20</w:t>
            </w:r>
          </w:p>
        </w:tc>
        <w:tc>
          <w:tcPr>
            <w:tcW w:w="1060" w:type="dxa"/>
            <w:noWrap/>
            <w:vAlign w:val="center"/>
            <w:hideMark/>
          </w:tcPr>
          <w:p w14:paraId="7FBE0212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0.20</w:t>
            </w:r>
          </w:p>
        </w:tc>
        <w:tc>
          <w:tcPr>
            <w:tcW w:w="1060" w:type="dxa"/>
            <w:noWrap/>
            <w:vAlign w:val="center"/>
            <w:hideMark/>
          </w:tcPr>
          <w:p w14:paraId="37626759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</w:t>
            </w:r>
          </w:p>
        </w:tc>
        <w:tc>
          <w:tcPr>
            <w:tcW w:w="1060" w:type="dxa"/>
            <w:noWrap/>
            <w:vAlign w:val="center"/>
            <w:hideMark/>
          </w:tcPr>
          <w:p w14:paraId="55239015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0.20</w:t>
            </w:r>
          </w:p>
        </w:tc>
      </w:tr>
      <w:tr w:rsidR="00C15E0E" w:rsidRPr="00C15E0E" w14:paraId="34F3A105" w14:textId="77777777" w:rsidTr="00C15E0E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5977A69A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1060" w:type="dxa"/>
            <w:noWrap/>
            <w:vAlign w:val="center"/>
            <w:hideMark/>
          </w:tcPr>
          <w:p w14:paraId="5E3F4573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0.24</w:t>
            </w:r>
          </w:p>
        </w:tc>
        <w:tc>
          <w:tcPr>
            <w:tcW w:w="1060" w:type="dxa"/>
            <w:noWrap/>
            <w:vAlign w:val="center"/>
            <w:hideMark/>
          </w:tcPr>
          <w:p w14:paraId="3C582F02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0.24</w:t>
            </w:r>
          </w:p>
        </w:tc>
        <w:tc>
          <w:tcPr>
            <w:tcW w:w="1060" w:type="dxa"/>
            <w:noWrap/>
            <w:vAlign w:val="center"/>
            <w:hideMark/>
          </w:tcPr>
          <w:p w14:paraId="1E103E97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0.24</w:t>
            </w:r>
          </w:p>
        </w:tc>
        <w:tc>
          <w:tcPr>
            <w:tcW w:w="1060" w:type="dxa"/>
            <w:noWrap/>
            <w:vAlign w:val="center"/>
            <w:hideMark/>
          </w:tcPr>
          <w:p w14:paraId="703DD8AE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0.24</w:t>
            </w:r>
          </w:p>
        </w:tc>
        <w:tc>
          <w:tcPr>
            <w:tcW w:w="1060" w:type="dxa"/>
            <w:noWrap/>
            <w:vAlign w:val="center"/>
            <w:hideMark/>
          </w:tcPr>
          <w:p w14:paraId="0FAE8366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0.24</w:t>
            </w:r>
          </w:p>
        </w:tc>
      </w:tr>
      <w:tr w:rsidR="00C15E0E" w:rsidRPr="00C15E0E" w14:paraId="626F054D" w14:textId="77777777" w:rsidTr="00C15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017502CE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0.30</w:t>
            </w:r>
          </w:p>
        </w:tc>
        <w:tc>
          <w:tcPr>
            <w:tcW w:w="1060" w:type="dxa"/>
            <w:noWrap/>
            <w:vAlign w:val="center"/>
            <w:hideMark/>
          </w:tcPr>
          <w:p w14:paraId="00F93EFB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0.26</w:t>
            </w:r>
          </w:p>
        </w:tc>
        <w:tc>
          <w:tcPr>
            <w:tcW w:w="1060" w:type="dxa"/>
            <w:noWrap/>
            <w:vAlign w:val="center"/>
            <w:hideMark/>
          </w:tcPr>
          <w:p w14:paraId="74F1C1C1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0.26</w:t>
            </w:r>
          </w:p>
        </w:tc>
        <w:tc>
          <w:tcPr>
            <w:tcW w:w="1060" w:type="dxa"/>
            <w:noWrap/>
            <w:vAlign w:val="center"/>
            <w:hideMark/>
          </w:tcPr>
          <w:p w14:paraId="79A2F2A5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0.26</w:t>
            </w:r>
          </w:p>
        </w:tc>
        <w:tc>
          <w:tcPr>
            <w:tcW w:w="1060" w:type="dxa"/>
            <w:noWrap/>
            <w:vAlign w:val="center"/>
            <w:hideMark/>
          </w:tcPr>
          <w:p w14:paraId="7B439A40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0.26</w:t>
            </w:r>
          </w:p>
        </w:tc>
        <w:tc>
          <w:tcPr>
            <w:tcW w:w="1060" w:type="dxa"/>
            <w:noWrap/>
            <w:vAlign w:val="center"/>
            <w:hideMark/>
          </w:tcPr>
          <w:p w14:paraId="6B818242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0.26</w:t>
            </w:r>
          </w:p>
        </w:tc>
      </w:tr>
      <w:tr w:rsidR="00C15E0E" w:rsidRPr="00C15E0E" w14:paraId="4F1E5703" w14:textId="77777777" w:rsidTr="00C15E0E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582B4765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0.35</w:t>
            </w:r>
          </w:p>
        </w:tc>
        <w:tc>
          <w:tcPr>
            <w:tcW w:w="1060" w:type="dxa"/>
            <w:noWrap/>
            <w:vAlign w:val="center"/>
            <w:hideMark/>
          </w:tcPr>
          <w:p w14:paraId="0F5EC12A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</w:t>
            </w:r>
          </w:p>
        </w:tc>
        <w:tc>
          <w:tcPr>
            <w:tcW w:w="1060" w:type="dxa"/>
            <w:noWrap/>
            <w:vAlign w:val="center"/>
            <w:hideMark/>
          </w:tcPr>
          <w:p w14:paraId="41252912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</w:t>
            </w:r>
          </w:p>
        </w:tc>
        <w:tc>
          <w:tcPr>
            <w:tcW w:w="1060" w:type="dxa"/>
            <w:noWrap/>
            <w:vAlign w:val="center"/>
            <w:hideMark/>
          </w:tcPr>
          <w:p w14:paraId="49A575F3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</w:t>
            </w:r>
          </w:p>
        </w:tc>
        <w:tc>
          <w:tcPr>
            <w:tcW w:w="1060" w:type="dxa"/>
            <w:noWrap/>
            <w:vAlign w:val="center"/>
            <w:hideMark/>
          </w:tcPr>
          <w:p w14:paraId="6BAAC005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</w:t>
            </w:r>
          </w:p>
        </w:tc>
        <w:tc>
          <w:tcPr>
            <w:tcW w:w="1060" w:type="dxa"/>
            <w:noWrap/>
            <w:vAlign w:val="center"/>
            <w:hideMark/>
          </w:tcPr>
          <w:p w14:paraId="10956A5E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</w:t>
            </w:r>
          </w:p>
        </w:tc>
      </w:tr>
      <w:tr w:rsidR="00C15E0E" w:rsidRPr="00C15E0E" w14:paraId="32116DD8" w14:textId="77777777" w:rsidTr="00C15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59FCF723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0.40</w:t>
            </w:r>
          </w:p>
        </w:tc>
        <w:tc>
          <w:tcPr>
            <w:tcW w:w="1060" w:type="dxa"/>
            <w:noWrap/>
            <w:vAlign w:val="center"/>
            <w:hideMark/>
          </w:tcPr>
          <w:p w14:paraId="58A1ECE1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0.29</w:t>
            </w:r>
          </w:p>
        </w:tc>
        <w:tc>
          <w:tcPr>
            <w:tcW w:w="1060" w:type="dxa"/>
            <w:noWrap/>
            <w:vAlign w:val="center"/>
            <w:hideMark/>
          </w:tcPr>
          <w:p w14:paraId="5709548B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0.29</w:t>
            </w:r>
          </w:p>
        </w:tc>
        <w:tc>
          <w:tcPr>
            <w:tcW w:w="1060" w:type="dxa"/>
            <w:noWrap/>
            <w:vAlign w:val="center"/>
            <w:hideMark/>
          </w:tcPr>
          <w:p w14:paraId="1BFD4C6A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0.29</w:t>
            </w:r>
          </w:p>
        </w:tc>
        <w:tc>
          <w:tcPr>
            <w:tcW w:w="1060" w:type="dxa"/>
            <w:noWrap/>
            <w:vAlign w:val="center"/>
            <w:hideMark/>
          </w:tcPr>
          <w:p w14:paraId="5F6931E8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0.29</w:t>
            </w:r>
          </w:p>
        </w:tc>
        <w:tc>
          <w:tcPr>
            <w:tcW w:w="1060" w:type="dxa"/>
            <w:noWrap/>
            <w:vAlign w:val="center"/>
            <w:hideMark/>
          </w:tcPr>
          <w:p w14:paraId="61AC8259" w14:textId="77777777" w:rsidR="00C15E0E" w:rsidRPr="00C15E0E" w:rsidRDefault="00C15E0E" w:rsidP="00C15E0E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15E0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0.29</w:t>
            </w:r>
          </w:p>
        </w:tc>
      </w:tr>
    </w:tbl>
    <w:p w14:paraId="5F9532A3" w14:textId="28B49F0F" w:rsidR="005F161B" w:rsidRDefault="00025AD0" w:rsidP="00C15E0E">
      <w:pPr>
        <w:pStyle w:val="a3"/>
        <w:spacing w:line="256" w:lineRule="auto"/>
        <w:jc w:val="left"/>
      </w:pPr>
      <w:r>
        <w:object w:dxaOrig="7295" w:dyaOrig="5570" w14:anchorId="634E08E6">
          <v:shape id="_x0000_i1030" type="#_x0000_t75" style="width:339pt;height:258.75pt" o:ole="">
            <v:imagedata r:id="rId8" o:title=""/>
          </v:shape>
          <o:OLEObject Type="Embed" ProgID="Origin95.Graph" ShapeID="_x0000_i1030" DrawAspect="Content" ObjectID="_1713315491" r:id="rId9"/>
        </w:object>
      </w:r>
    </w:p>
    <w:p w14:paraId="47BA17A2" w14:textId="38415A7B" w:rsidR="00C15E0E" w:rsidRDefault="00C15E0E" w:rsidP="00091115">
      <w:pPr>
        <w:pStyle w:val="a3"/>
        <w:spacing w:line="256" w:lineRule="auto"/>
        <w:ind w:firstLineChars="100" w:firstLine="220"/>
        <w:jc w:val="left"/>
        <w:rPr>
          <w:sz w:val="22"/>
        </w:rPr>
      </w:pPr>
      <w:r>
        <w:rPr>
          <w:rFonts w:hint="eastAsia"/>
          <w:sz w:val="22"/>
        </w:rPr>
        <w:lastRenderedPageBreak/>
        <w:t>1</w:t>
      </w:r>
      <w:r>
        <w:rPr>
          <w:sz w:val="22"/>
        </w:rPr>
        <w:t xml:space="preserve">-2) </w:t>
      </w:r>
      <w:r>
        <w:rPr>
          <w:rFonts w:hint="eastAsia"/>
          <w:sz w:val="22"/>
        </w:rPr>
        <w:t xml:space="preserve">구슬 </w:t>
      </w:r>
      <w:r>
        <w:rPr>
          <w:sz w:val="22"/>
        </w:rPr>
        <w:t>1</w:t>
      </w:r>
      <w:r>
        <w:rPr>
          <w:rFonts w:hint="eastAsia"/>
          <w:sz w:val="22"/>
        </w:rPr>
        <w:t>의 낙하 거리에 따라 측정된 가속도</w:t>
      </w:r>
      <w:r>
        <w:rPr>
          <w:sz w:val="22"/>
        </w:rPr>
        <w:t>(5</w:t>
      </w:r>
      <w:r>
        <w:rPr>
          <w:rFonts w:hint="eastAsia"/>
          <w:sz w:val="22"/>
        </w:rPr>
        <w:t>회분)</w:t>
      </w:r>
    </w:p>
    <w:tbl>
      <w:tblPr>
        <w:tblStyle w:val="3-3"/>
        <w:tblW w:w="6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0"/>
        <w:gridCol w:w="1308"/>
        <w:gridCol w:w="1060"/>
        <w:gridCol w:w="1060"/>
        <w:gridCol w:w="1060"/>
        <w:gridCol w:w="1060"/>
      </w:tblGrid>
      <w:tr w:rsidR="00247E32" w:rsidRPr="00247E32" w14:paraId="489EAA3D" w14:textId="77777777" w:rsidTr="00DC5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6EBF7AEF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d(m)</w:t>
            </w:r>
          </w:p>
        </w:tc>
        <w:tc>
          <w:tcPr>
            <w:tcW w:w="130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42DC0DE6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a1(m/s^2)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0F0DF9C3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a2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26337313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a3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1ED27373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a4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0AA3CA90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a5</w:t>
            </w:r>
          </w:p>
        </w:tc>
      </w:tr>
      <w:tr w:rsidR="00247E32" w:rsidRPr="00247E32" w14:paraId="46B77E84" w14:textId="77777777" w:rsidTr="00DC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09F5BB48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0.20</w:t>
            </w:r>
          </w:p>
        </w:tc>
        <w:tc>
          <w:tcPr>
            <w:tcW w:w="1308" w:type="dxa"/>
            <w:noWrap/>
            <w:vAlign w:val="center"/>
            <w:hideMark/>
          </w:tcPr>
          <w:p w14:paraId="331E79D2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9.95</w:t>
            </w:r>
          </w:p>
        </w:tc>
        <w:tc>
          <w:tcPr>
            <w:tcW w:w="1060" w:type="dxa"/>
            <w:noWrap/>
            <w:vAlign w:val="center"/>
            <w:hideMark/>
          </w:tcPr>
          <w:p w14:paraId="33343DC3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9.77</w:t>
            </w:r>
          </w:p>
        </w:tc>
        <w:tc>
          <w:tcPr>
            <w:tcW w:w="1060" w:type="dxa"/>
            <w:noWrap/>
            <w:vAlign w:val="center"/>
            <w:hideMark/>
          </w:tcPr>
          <w:p w14:paraId="76323ED3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9.58</w:t>
            </w:r>
          </w:p>
        </w:tc>
        <w:tc>
          <w:tcPr>
            <w:tcW w:w="1060" w:type="dxa"/>
            <w:noWrap/>
            <w:vAlign w:val="center"/>
            <w:hideMark/>
          </w:tcPr>
          <w:p w14:paraId="00A10E75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9.67</w:t>
            </w:r>
          </w:p>
        </w:tc>
        <w:tc>
          <w:tcPr>
            <w:tcW w:w="1060" w:type="dxa"/>
            <w:noWrap/>
            <w:vAlign w:val="center"/>
            <w:hideMark/>
          </w:tcPr>
          <w:p w14:paraId="3DB43DE6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9.72</w:t>
            </w:r>
          </w:p>
        </w:tc>
      </w:tr>
      <w:tr w:rsidR="00247E32" w:rsidRPr="00247E32" w14:paraId="5507612B" w14:textId="77777777" w:rsidTr="00DC547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087D6AB8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1308" w:type="dxa"/>
            <w:noWrap/>
            <w:vAlign w:val="center"/>
            <w:hideMark/>
          </w:tcPr>
          <w:p w14:paraId="4E73C360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9.87</w:t>
            </w:r>
          </w:p>
        </w:tc>
        <w:tc>
          <w:tcPr>
            <w:tcW w:w="1060" w:type="dxa"/>
            <w:noWrap/>
            <w:vAlign w:val="center"/>
            <w:hideMark/>
          </w:tcPr>
          <w:p w14:paraId="4A1B0BFF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9.73</w:t>
            </w:r>
          </w:p>
        </w:tc>
        <w:tc>
          <w:tcPr>
            <w:tcW w:w="1060" w:type="dxa"/>
            <w:noWrap/>
            <w:vAlign w:val="center"/>
            <w:hideMark/>
          </w:tcPr>
          <w:p w14:paraId="0AA8127A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9.79</w:t>
            </w:r>
          </w:p>
        </w:tc>
        <w:tc>
          <w:tcPr>
            <w:tcW w:w="1060" w:type="dxa"/>
            <w:noWrap/>
            <w:vAlign w:val="center"/>
            <w:hideMark/>
          </w:tcPr>
          <w:p w14:paraId="6CD987D1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9.53</w:t>
            </w:r>
          </w:p>
        </w:tc>
        <w:tc>
          <w:tcPr>
            <w:tcW w:w="1060" w:type="dxa"/>
            <w:noWrap/>
            <w:vAlign w:val="center"/>
            <w:hideMark/>
          </w:tcPr>
          <w:p w14:paraId="703C5149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9.75</w:t>
            </w:r>
          </w:p>
        </w:tc>
      </w:tr>
      <w:tr w:rsidR="00247E32" w:rsidRPr="00247E32" w14:paraId="0EDCC734" w14:textId="77777777" w:rsidTr="00DC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17278E02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0.30</w:t>
            </w:r>
          </w:p>
        </w:tc>
        <w:tc>
          <w:tcPr>
            <w:tcW w:w="1308" w:type="dxa"/>
            <w:noWrap/>
            <w:vAlign w:val="center"/>
            <w:hideMark/>
          </w:tcPr>
          <w:p w14:paraId="637F9EF8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9.54</w:t>
            </w:r>
          </w:p>
        </w:tc>
        <w:tc>
          <w:tcPr>
            <w:tcW w:w="1060" w:type="dxa"/>
            <w:noWrap/>
            <w:vAlign w:val="center"/>
            <w:hideMark/>
          </w:tcPr>
          <w:p w14:paraId="32026B6F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9.64</w:t>
            </w:r>
          </w:p>
        </w:tc>
        <w:tc>
          <w:tcPr>
            <w:tcW w:w="1060" w:type="dxa"/>
            <w:noWrap/>
            <w:vAlign w:val="center"/>
            <w:hideMark/>
          </w:tcPr>
          <w:p w14:paraId="21E044E9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9.72</w:t>
            </w:r>
          </w:p>
        </w:tc>
        <w:tc>
          <w:tcPr>
            <w:tcW w:w="1060" w:type="dxa"/>
            <w:noWrap/>
            <w:vAlign w:val="center"/>
            <w:hideMark/>
          </w:tcPr>
          <w:p w14:paraId="33C07257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9.82</w:t>
            </w:r>
          </w:p>
        </w:tc>
        <w:tc>
          <w:tcPr>
            <w:tcW w:w="1060" w:type="dxa"/>
            <w:noWrap/>
            <w:vAlign w:val="center"/>
            <w:hideMark/>
          </w:tcPr>
          <w:p w14:paraId="78EF4952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9.6</w:t>
            </w:r>
          </w:p>
        </w:tc>
      </w:tr>
      <w:tr w:rsidR="00247E32" w:rsidRPr="00247E32" w14:paraId="5FA40A64" w14:textId="77777777" w:rsidTr="00DC547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46D2C578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0.35</w:t>
            </w:r>
          </w:p>
        </w:tc>
        <w:tc>
          <w:tcPr>
            <w:tcW w:w="1308" w:type="dxa"/>
            <w:noWrap/>
            <w:vAlign w:val="center"/>
            <w:hideMark/>
          </w:tcPr>
          <w:p w14:paraId="1EEE738C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9.76</w:t>
            </w:r>
          </w:p>
        </w:tc>
        <w:tc>
          <w:tcPr>
            <w:tcW w:w="1060" w:type="dxa"/>
            <w:noWrap/>
            <w:vAlign w:val="center"/>
            <w:hideMark/>
          </w:tcPr>
          <w:p w14:paraId="3CD38B5D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9.73</w:t>
            </w:r>
          </w:p>
        </w:tc>
        <w:tc>
          <w:tcPr>
            <w:tcW w:w="1060" w:type="dxa"/>
            <w:noWrap/>
            <w:vAlign w:val="center"/>
            <w:hideMark/>
          </w:tcPr>
          <w:p w14:paraId="1A964FE5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9.84</w:t>
            </w:r>
          </w:p>
        </w:tc>
        <w:tc>
          <w:tcPr>
            <w:tcW w:w="1060" w:type="dxa"/>
            <w:noWrap/>
            <w:vAlign w:val="center"/>
            <w:hideMark/>
          </w:tcPr>
          <w:p w14:paraId="1383C741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9.66</w:t>
            </w:r>
          </w:p>
        </w:tc>
        <w:tc>
          <w:tcPr>
            <w:tcW w:w="1060" w:type="dxa"/>
            <w:noWrap/>
            <w:vAlign w:val="center"/>
            <w:hideMark/>
          </w:tcPr>
          <w:p w14:paraId="417FD1E5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9.78</w:t>
            </w:r>
          </w:p>
        </w:tc>
      </w:tr>
      <w:tr w:rsidR="00247E32" w:rsidRPr="00247E32" w14:paraId="44ABAE0F" w14:textId="77777777" w:rsidTr="00DC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332F941E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0.40</w:t>
            </w:r>
          </w:p>
        </w:tc>
        <w:tc>
          <w:tcPr>
            <w:tcW w:w="1308" w:type="dxa"/>
            <w:noWrap/>
            <w:vAlign w:val="center"/>
            <w:hideMark/>
          </w:tcPr>
          <w:p w14:paraId="43520B0E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9.88</w:t>
            </w:r>
          </w:p>
        </w:tc>
        <w:tc>
          <w:tcPr>
            <w:tcW w:w="1060" w:type="dxa"/>
            <w:noWrap/>
            <w:vAlign w:val="center"/>
            <w:hideMark/>
          </w:tcPr>
          <w:p w14:paraId="3D7EEEDA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9.59</w:t>
            </w:r>
          </w:p>
        </w:tc>
        <w:tc>
          <w:tcPr>
            <w:tcW w:w="1060" w:type="dxa"/>
            <w:noWrap/>
            <w:vAlign w:val="center"/>
            <w:hideMark/>
          </w:tcPr>
          <w:p w14:paraId="499E0812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9.76</w:t>
            </w:r>
          </w:p>
        </w:tc>
        <w:tc>
          <w:tcPr>
            <w:tcW w:w="1060" w:type="dxa"/>
            <w:noWrap/>
            <w:vAlign w:val="center"/>
            <w:hideMark/>
          </w:tcPr>
          <w:p w14:paraId="4EA88370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9.71</w:t>
            </w:r>
          </w:p>
        </w:tc>
        <w:tc>
          <w:tcPr>
            <w:tcW w:w="1060" w:type="dxa"/>
            <w:noWrap/>
            <w:vAlign w:val="center"/>
            <w:hideMark/>
          </w:tcPr>
          <w:p w14:paraId="31C744EB" w14:textId="77777777" w:rsidR="00247E32" w:rsidRPr="00247E32" w:rsidRDefault="00247E32" w:rsidP="00247E32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7E3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9.81</w:t>
            </w:r>
          </w:p>
        </w:tc>
      </w:tr>
    </w:tbl>
    <w:p w14:paraId="668BC90B" w14:textId="7B627779" w:rsidR="00C15E0E" w:rsidRDefault="00DC5474" w:rsidP="00C15E0E">
      <w:pPr>
        <w:pStyle w:val="a3"/>
        <w:spacing w:line="256" w:lineRule="auto"/>
        <w:jc w:val="left"/>
      </w:pPr>
      <w:r>
        <w:object w:dxaOrig="7295" w:dyaOrig="5570" w14:anchorId="6F49C048">
          <v:shape id="_x0000_i1031" type="#_x0000_t75" style="width:364.5pt;height:278.25pt" o:ole="">
            <v:imagedata r:id="rId10" o:title=""/>
          </v:shape>
          <o:OLEObject Type="Embed" ProgID="Origin95.Graph" ShapeID="_x0000_i1031" DrawAspect="Content" ObjectID="_1713315492" r:id="rId11"/>
        </w:object>
      </w:r>
    </w:p>
    <w:p w14:paraId="760F2B16" w14:textId="77777777" w:rsidR="001966B0" w:rsidRDefault="001966B0" w:rsidP="00091115">
      <w:pPr>
        <w:pStyle w:val="a3"/>
        <w:spacing w:line="256" w:lineRule="auto"/>
        <w:jc w:val="left"/>
      </w:pPr>
    </w:p>
    <w:p w14:paraId="39E01D10" w14:textId="5C319ADE" w:rsidR="00091115" w:rsidRDefault="00091115" w:rsidP="00091115">
      <w:pPr>
        <w:pStyle w:val="a3"/>
        <w:spacing w:line="256" w:lineRule="auto"/>
        <w:jc w:val="left"/>
      </w:pPr>
      <w:r>
        <w:t>2</w:t>
      </w:r>
      <w:r>
        <w:t xml:space="preserve">) </w:t>
      </w:r>
      <w:r>
        <w:rPr>
          <w:rFonts w:hint="eastAsia"/>
        </w:rPr>
        <w:t xml:space="preserve">구슬 </w:t>
      </w:r>
      <w:r>
        <w:t>2</w:t>
      </w:r>
    </w:p>
    <w:p w14:paraId="39084745" w14:textId="628A8DCD" w:rsidR="00091115" w:rsidRPr="00025AD0" w:rsidRDefault="00091115" w:rsidP="00025AD0">
      <w:pPr>
        <w:pStyle w:val="a3"/>
        <w:spacing w:line="256" w:lineRule="auto"/>
        <w:jc w:val="left"/>
        <w:rPr>
          <w:sz w:val="22"/>
        </w:rPr>
      </w:pPr>
      <w:r>
        <w:rPr>
          <w:rFonts w:hint="eastAsia"/>
          <w:sz w:val="22"/>
        </w:rPr>
        <w:t xml:space="preserve">직경 </w:t>
      </w:r>
      <w:r>
        <w:rPr>
          <w:sz w:val="22"/>
        </w:rPr>
        <w:t>: 1.</w:t>
      </w:r>
      <w:r>
        <w:rPr>
          <w:sz w:val="22"/>
        </w:rPr>
        <w:t>9</w:t>
      </w:r>
      <w:r>
        <w:rPr>
          <w:rFonts w:hint="eastAsia"/>
          <w:sz w:val="22"/>
        </w:rPr>
        <w:t>c</w:t>
      </w:r>
      <w:r>
        <w:rPr>
          <w:sz w:val="22"/>
        </w:rPr>
        <w:t>m</w:t>
      </w:r>
      <w:r w:rsidR="00025AD0">
        <w:rPr>
          <w:rFonts w:hint="eastAsia"/>
          <w:sz w:val="22"/>
        </w:rPr>
        <w:t>,</w:t>
      </w:r>
      <w:r w:rsidR="00025AD0">
        <w:rPr>
          <w:sz w:val="22"/>
        </w:rPr>
        <w:t xml:space="preserve"> </w:t>
      </w:r>
      <w:r>
        <w:rPr>
          <w:rFonts w:hint="eastAsia"/>
          <w:sz w:val="22"/>
        </w:rPr>
        <w:t xml:space="preserve">질량 </w:t>
      </w:r>
      <w:r>
        <w:rPr>
          <w:sz w:val="22"/>
        </w:rPr>
        <w:t xml:space="preserve">: </w:t>
      </w:r>
      <w:r>
        <w:rPr>
          <w:sz w:val="22"/>
        </w:rPr>
        <w:t>28</w:t>
      </w:r>
      <w:r>
        <w:rPr>
          <w:rFonts w:hint="eastAsia"/>
          <w:sz w:val="22"/>
        </w:rPr>
        <w:t>g</w:t>
      </w:r>
      <w:r>
        <w:rPr>
          <w:sz w:val="22"/>
        </w:rPr>
        <w:br/>
        <w:t>2</w:t>
      </w:r>
      <w:r>
        <w:rPr>
          <w:sz w:val="22"/>
        </w:rPr>
        <w:t xml:space="preserve"> -1) </w:t>
      </w:r>
      <w:r>
        <w:rPr>
          <w:rFonts w:hint="eastAsia"/>
          <w:sz w:val="22"/>
        </w:rPr>
        <w:t xml:space="preserve">구슬 </w:t>
      </w:r>
      <w:r>
        <w:rPr>
          <w:sz w:val="22"/>
        </w:rPr>
        <w:t>2</w:t>
      </w:r>
      <w:r>
        <w:rPr>
          <w:rFonts w:hint="eastAsia"/>
          <w:sz w:val="22"/>
        </w:rPr>
        <w:t>의 낙하 거리에 따른 시간(</w:t>
      </w:r>
      <w:r>
        <w:rPr>
          <w:sz w:val="22"/>
        </w:rPr>
        <w:t>5</w:t>
      </w:r>
      <w:r>
        <w:rPr>
          <w:rFonts w:hint="eastAsia"/>
          <w:sz w:val="22"/>
        </w:rPr>
        <w:t>회분)</w:t>
      </w:r>
    </w:p>
    <w:tbl>
      <w:tblPr>
        <w:tblStyle w:val="3-3"/>
        <w:tblW w:w="6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0"/>
        <w:gridCol w:w="1060"/>
        <w:gridCol w:w="1060"/>
        <w:gridCol w:w="1060"/>
        <w:gridCol w:w="1060"/>
        <w:gridCol w:w="1060"/>
      </w:tblGrid>
      <w:tr w:rsidR="00091115" w:rsidRPr="00091115" w14:paraId="7F0E78C2" w14:textId="77777777" w:rsidTr="000911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14B20983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d(m)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0D239473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t1(sec)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2902B98C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t2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68950B6B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t3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38E406BA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t4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1EE2D4E8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t5</w:t>
            </w:r>
          </w:p>
        </w:tc>
      </w:tr>
      <w:tr w:rsidR="00091115" w:rsidRPr="00091115" w14:paraId="07AAB336" w14:textId="77777777" w:rsidTr="00091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693B9852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0.20</w:t>
            </w:r>
          </w:p>
        </w:tc>
        <w:tc>
          <w:tcPr>
            <w:tcW w:w="1060" w:type="dxa"/>
            <w:noWrap/>
            <w:vAlign w:val="center"/>
            <w:hideMark/>
          </w:tcPr>
          <w:p w14:paraId="2E4F66B8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0.20</w:t>
            </w:r>
          </w:p>
        </w:tc>
        <w:tc>
          <w:tcPr>
            <w:tcW w:w="1060" w:type="dxa"/>
            <w:noWrap/>
            <w:vAlign w:val="center"/>
            <w:hideMark/>
          </w:tcPr>
          <w:p w14:paraId="37246E05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</w:t>
            </w:r>
          </w:p>
        </w:tc>
        <w:tc>
          <w:tcPr>
            <w:tcW w:w="1060" w:type="dxa"/>
            <w:noWrap/>
            <w:vAlign w:val="center"/>
            <w:hideMark/>
          </w:tcPr>
          <w:p w14:paraId="0B9D931B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0.20</w:t>
            </w:r>
          </w:p>
        </w:tc>
        <w:tc>
          <w:tcPr>
            <w:tcW w:w="1060" w:type="dxa"/>
            <w:noWrap/>
            <w:vAlign w:val="center"/>
            <w:hideMark/>
          </w:tcPr>
          <w:p w14:paraId="37212BC1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</w:t>
            </w:r>
          </w:p>
        </w:tc>
        <w:tc>
          <w:tcPr>
            <w:tcW w:w="1060" w:type="dxa"/>
            <w:noWrap/>
            <w:vAlign w:val="center"/>
            <w:hideMark/>
          </w:tcPr>
          <w:p w14:paraId="0E9866C1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0.20</w:t>
            </w:r>
          </w:p>
        </w:tc>
      </w:tr>
      <w:tr w:rsidR="00091115" w:rsidRPr="00091115" w14:paraId="7B2680CE" w14:textId="77777777" w:rsidTr="0009111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3AA9E1D4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1060" w:type="dxa"/>
            <w:noWrap/>
            <w:vAlign w:val="center"/>
            <w:hideMark/>
          </w:tcPr>
          <w:p w14:paraId="2249593C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0.23</w:t>
            </w:r>
          </w:p>
        </w:tc>
        <w:tc>
          <w:tcPr>
            <w:tcW w:w="1060" w:type="dxa"/>
            <w:noWrap/>
            <w:vAlign w:val="center"/>
            <w:hideMark/>
          </w:tcPr>
          <w:p w14:paraId="72F116C1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0.23</w:t>
            </w:r>
          </w:p>
        </w:tc>
        <w:tc>
          <w:tcPr>
            <w:tcW w:w="1060" w:type="dxa"/>
            <w:noWrap/>
            <w:vAlign w:val="center"/>
            <w:hideMark/>
          </w:tcPr>
          <w:p w14:paraId="2602E0A7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0.23</w:t>
            </w:r>
          </w:p>
        </w:tc>
        <w:tc>
          <w:tcPr>
            <w:tcW w:w="1060" w:type="dxa"/>
            <w:noWrap/>
            <w:vAlign w:val="center"/>
            <w:hideMark/>
          </w:tcPr>
          <w:p w14:paraId="577127EE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0.23</w:t>
            </w:r>
          </w:p>
        </w:tc>
        <w:tc>
          <w:tcPr>
            <w:tcW w:w="1060" w:type="dxa"/>
            <w:noWrap/>
            <w:vAlign w:val="center"/>
            <w:hideMark/>
          </w:tcPr>
          <w:p w14:paraId="2B15B752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0.23</w:t>
            </w:r>
          </w:p>
        </w:tc>
      </w:tr>
      <w:tr w:rsidR="00091115" w:rsidRPr="00091115" w14:paraId="46300838" w14:textId="77777777" w:rsidTr="00091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0F284BA3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0.30</w:t>
            </w:r>
          </w:p>
        </w:tc>
        <w:tc>
          <w:tcPr>
            <w:tcW w:w="1060" w:type="dxa"/>
            <w:noWrap/>
            <w:vAlign w:val="center"/>
            <w:hideMark/>
          </w:tcPr>
          <w:p w14:paraId="17EA55CE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1060" w:type="dxa"/>
            <w:noWrap/>
            <w:vAlign w:val="center"/>
            <w:hideMark/>
          </w:tcPr>
          <w:p w14:paraId="13EA6C0C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1060" w:type="dxa"/>
            <w:noWrap/>
            <w:vAlign w:val="center"/>
            <w:hideMark/>
          </w:tcPr>
          <w:p w14:paraId="233FC248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1060" w:type="dxa"/>
            <w:noWrap/>
            <w:vAlign w:val="center"/>
            <w:hideMark/>
          </w:tcPr>
          <w:p w14:paraId="600D074A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1060" w:type="dxa"/>
            <w:noWrap/>
            <w:vAlign w:val="center"/>
            <w:hideMark/>
          </w:tcPr>
          <w:p w14:paraId="6EDD987E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</w:t>
            </w:r>
          </w:p>
        </w:tc>
      </w:tr>
      <w:tr w:rsidR="00091115" w:rsidRPr="00091115" w14:paraId="738CDE72" w14:textId="77777777" w:rsidTr="0009111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3BB81C4B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0.35</w:t>
            </w:r>
          </w:p>
        </w:tc>
        <w:tc>
          <w:tcPr>
            <w:tcW w:w="1060" w:type="dxa"/>
            <w:noWrap/>
            <w:vAlign w:val="center"/>
            <w:hideMark/>
          </w:tcPr>
          <w:p w14:paraId="21223BD2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0.27</w:t>
            </w:r>
          </w:p>
        </w:tc>
        <w:tc>
          <w:tcPr>
            <w:tcW w:w="1060" w:type="dxa"/>
            <w:noWrap/>
            <w:vAlign w:val="center"/>
            <w:hideMark/>
          </w:tcPr>
          <w:p w14:paraId="395DA136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0.27</w:t>
            </w:r>
          </w:p>
        </w:tc>
        <w:tc>
          <w:tcPr>
            <w:tcW w:w="1060" w:type="dxa"/>
            <w:noWrap/>
            <w:vAlign w:val="center"/>
            <w:hideMark/>
          </w:tcPr>
          <w:p w14:paraId="57FE57C0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0.27</w:t>
            </w:r>
          </w:p>
        </w:tc>
        <w:tc>
          <w:tcPr>
            <w:tcW w:w="1060" w:type="dxa"/>
            <w:noWrap/>
            <w:vAlign w:val="center"/>
            <w:hideMark/>
          </w:tcPr>
          <w:p w14:paraId="5379575C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0.27</w:t>
            </w:r>
          </w:p>
        </w:tc>
        <w:tc>
          <w:tcPr>
            <w:tcW w:w="1060" w:type="dxa"/>
            <w:noWrap/>
            <w:vAlign w:val="center"/>
            <w:hideMark/>
          </w:tcPr>
          <w:p w14:paraId="711952DD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0.27</w:t>
            </w:r>
          </w:p>
        </w:tc>
      </w:tr>
      <w:tr w:rsidR="00091115" w:rsidRPr="00091115" w14:paraId="13A52966" w14:textId="77777777" w:rsidTr="00091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7E3EA67C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0.40</w:t>
            </w:r>
          </w:p>
        </w:tc>
        <w:tc>
          <w:tcPr>
            <w:tcW w:w="1060" w:type="dxa"/>
            <w:noWrap/>
            <w:vAlign w:val="center"/>
            <w:hideMark/>
          </w:tcPr>
          <w:p w14:paraId="4485D29D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</w:t>
            </w:r>
          </w:p>
        </w:tc>
        <w:tc>
          <w:tcPr>
            <w:tcW w:w="1060" w:type="dxa"/>
            <w:noWrap/>
            <w:vAlign w:val="center"/>
            <w:hideMark/>
          </w:tcPr>
          <w:p w14:paraId="5CEDBCB5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</w:t>
            </w:r>
          </w:p>
        </w:tc>
        <w:tc>
          <w:tcPr>
            <w:tcW w:w="1060" w:type="dxa"/>
            <w:noWrap/>
            <w:vAlign w:val="center"/>
            <w:hideMark/>
          </w:tcPr>
          <w:p w14:paraId="276D4645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</w:t>
            </w:r>
          </w:p>
        </w:tc>
        <w:tc>
          <w:tcPr>
            <w:tcW w:w="1060" w:type="dxa"/>
            <w:noWrap/>
            <w:vAlign w:val="center"/>
            <w:hideMark/>
          </w:tcPr>
          <w:p w14:paraId="262D88BB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</w:t>
            </w:r>
          </w:p>
        </w:tc>
        <w:tc>
          <w:tcPr>
            <w:tcW w:w="1060" w:type="dxa"/>
            <w:noWrap/>
            <w:vAlign w:val="center"/>
            <w:hideMark/>
          </w:tcPr>
          <w:p w14:paraId="3BE3223C" w14:textId="77777777" w:rsidR="00091115" w:rsidRPr="00091115" w:rsidRDefault="00091115" w:rsidP="00091115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09111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</w:t>
            </w:r>
          </w:p>
        </w:tc>
      </w:tr>
    </w:tbl>
    <w:p w14:paraId="2F1604D7" w14:textId="7F3D575A" w:rsidR="00091115" w:rsidRDefault="00D94F62" w:rsidP="00C15E0E">
      <w:pPr>
        <w:pStyle w:val="a3"/>
        <w:spacing w:line="256" w:lineRule="auto"/>
        <w:jc w:val="left"/>
      </w:pPr>
      <w:r>
        <w:object w:dxaOrig="7295" w:dyaOrig="5570" w14:anchorId="0B52B6D9">
          <v:shape id="_x0000_i1035" type="#_x0000_t75" style="width:364.5pt;height:278.25pt" o:ole="">
            <v:imagedata r:id="rId12" o:title=""/>
          </v:shape>
          <o:OLEObject Type="Embed" ProgID="Origin95.Graph" ShapeID="_x0000_i1035" DrawAspect="Content" ObjectID="_1713315493" r:id="rId13"/>
        </w:object>
      </w:r>
    </w:p>
    <w:p w14:paraId="62F063B3" w14:textId="0D33AC95" w:rsidR="00091115" w:rsidRDefault="00091115" w:rsidP="00091115">
      <w:pPr>
        <w:pStyle w:val="a3"/>
        <w:spacing w:line="256" w:lineRule="auto"/>
        <w:ind w:firstLineChars="100" w:firstLine="220"/>
        <w:jc w:val="left"/>
        <w:rPr>
          <w:sz w:val="22"/>
        </w:rPr>
      </w:pPr>
      <w:r>
        <w:rPr>
          <w:sz w:val="22"/>
        </w:rPr>
        <w:t>2</w:t>
      </w:r>
      <w:r>
        <w:rPr>
          <w:sz w:val="22"/>
        </w:rPr>
        <w:t xml:space="preserve">-2) </w:t>
      </w:r>
      <w:r>
        <w:rPr>
          <w:rFonts w:hint="eastAsia"/>
          <w:sz w:val="22"/>
        </w:rPr>
        <w:t xml:space="preserve">구슬 </w:t>
      </w:r>
      <w:r w:rsidR="00225C9B">
        <w:rPr>
          <w:sz w:val="22"/>
        </w:rPr>
        <w:t>2</w:t>
      </w:r>
      <w:r>
        <w:rPr>
          <w:rFonts w:hint="eastAsia"/>
          <w:sz w:val="22"/>
        </w:rPr>
        <w:t>의 낙하 거리에 따라 측정된 가속도</w:t>
      </w:r>
      <w:r>
        <w:rPr>
          <w:sz w:val="22"/>
        </w:rPr>
        <w:t>(5</w:t>
      </w:r>
      <w:r>
        <w:rPr>
          <w:rFonts w:hint="eastAsia"/>
          <w:sz w:val="22"/>
        </w:rPr>
        <w:t>회분)</w:t>
      </w:r>
    </w:p>
    <w:tbl>
      <w:tblPr>
        <w:tblStyle w:val="3-3"/>
        <w:tblW w:w="6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0"/>
        <w:gridCol w:w="1308"/>
        <w:gridCol w:w="1060"/>
        <w:gridCol w:w="1060"/>
        <w:gridCol w:w="1060"/>
        <w:gridCol w:w="1060"/>
      </w:tblGrid>
      <w:tr w:rsidR="002C7B28" w:rsidRPr="002C7B28" w14:paraId="1A5E9EB8" w14:textId="77777777" w:rsidTr="008F7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5AFD3338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d(m)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3EA2E52D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a1(m/s^2)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0A3ED687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a2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27B8B117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a3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736E9419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a4</w:t>
            </w:r>
          </w:p>
        </w:tc>
        <w:tc>
          <w:tcPr>
            <w:tcW w:w="10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74346DA1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a5</w:t>
            </w:r>
          </w:p>
        </w:tc>
      </w:tr>
      <w:tr w:rsidR="002C7B28" w:rsidRPr="002C7B28" w14:paraId="5D8C9BC3" w14:textId="77777777" w:rsidTr="008F7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3AFBBB9B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0.20</w:t>
            </w:r>
          </w:p>
        </w:tc>
        <w:tc>
          <w:tcPr>
            <w:tcW w:w="1060" w:type="dxa"/>
            <w:noWrap/>
            <w:vAlign w:val="center"/>
            <w:hideMark/>
          </w:tcPr>
          <w:p w14:paraId="6658FD14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9.85</w:t>
            </w:r>
          </w:p>
        </w:tc>
        <w:tc>
          <w:tcPr>
            <w:tcW w:w="1060" w:type="dxa"/>
            <w:noWrap/>
            <w:vAlign w:val="center"/>
            <w:hideMark/>
          </w:tcPr>
          <w:p w14:paraId="7EF1C4F3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10.07</w:t>
            </w:r>
          </w:p>
        </w:tc>
        <w:tc>
          <w:tcPr>
            <w:tcW w:w="1060" w:type="dxa"/>
            <w:noWrap/>
            <w:vAlign w:val="center"/>
            <w:hideMark/>
          </w:tcPr>
          <w:p w14:paraId="1C1D9292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9.92</w:t>
            </w:r>
          </w:p>
        </w:tc>
        <w:tc>
          <w:tcPr>
            <w:tcW w:w="1060" w:type="dxa"/>
            <w:noWrap/>
            <w:vAlign w:val="center"/>
            <w:hideMark/>
          </w:tcPr>
          <w:p w14:paraId="358C9AEB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9.91</w:t>
            </w:r>
          </w:p>
        </w:tc>
        <w:tc>
          <w:tcPr>
            <w:tcW w:w="1060" w:type="dxa"/>
            <w:noWrap/>
            <w:vAlign w:val="center"/>
            <w:hideMark/>
          </w:tcPr>
          <w:p w14:paraId="6E2005D5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9.89</w:t>
            </w:r>
          </w:p>
        </w:tc>
      </w:tr>
      <w:tr w:rsidR="002C7B28" w:rsidRPr="002C7B28" w14:paraId="2A708477" w14:textId="77777777" w:rsidTr="008F72D9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76406A84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1060" w:type="dxa"/>
            <w:noWrap/>
            <w:vAlign w:val="center"/>
            <w:hideMark/>
          </w:tcPr>
          <w:p w14:paraId="204352A0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9.86</w:t>
            </w:r>
          </w:p>
        </w:tc>
        <w:tc>
          <w:tcPr>
            <w:tcW w:w="1060" w:type="dxa"/>
            <w:noWrap/>
            <w:vAlign w:val="center"/>
            <w:hideMark/>
          </w:tcPr>
          <w:p w14:paraId="51C58397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9.80</w:t>
            </w:r>
          </w:p>
        </w:tc>
        <w:tc>
          <w:tcPr>
            <w:tcW w:w="1060" w:type="dxa"/>
            <w:noWrap/>
            <w:vAlign w:val="center"/>
            <w:hideMark/>
          </w:tcPr>
          <w:p w14:paraId="21560BED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9.93</w:t>
            </w:r>
          </w:p>
        </w:tc>
        <w:tc>
          <w:tcPr>
            <w:tcW w:w="1060" w:type="dxa"/>
            <w:noWrap/>
            <w:vAlign w:val="center"/>
            <w:hideMark/>
          </w:tcPr>
          <w:p w14:paraId="7D14554A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9.77</w:t>
            </w:r>
          </w:p>
        </w:tc>
        <w:tc>
          <w:tcPr>
            <w:tcW w:w="1060" w:type="dxa"/>
            <w:noWrap/>
            <w:vAlign w:val="center"/>
            <w:hideMark/>
          </w:tcPr>
          <w:p w14:paraId="1019020E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9.85</w:t>
            </w:r>
          </w:p>
        </w:tc>
      </w:tr>
      <w:tr w:rsidR="002C7B28" w:rsidRPr="002C7B28" w14:paraId="31007D1D" w14:textId="77777777" w:rsidTr="008F7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3996979B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0.30</w:t>
            </w:r>
          </w:p>
        </w:tc>
        <w:tc>
          <w:tcPr>
            <w:tcW w:w="1060" w:type="dxa"/>
            <w:noWrap/>
            <w:vAlign w:val="center"/>
            <w:hideMark/>
          </w:tcPr>
          <w:p w14:paraId="6142EEFF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9.76</w:t>
            </w:r>
          </w:p>
        </w:tc>
        <w:tc>
          <w:tcPr>
            <w:tcW w:w="1060" w:type="dxa"/>
            <w:noWrap/>
            <w:vAlign w:val="center"/>
            <w:hideMark/>
          </w:tcPr>
          <w:p w14:paraId="5FD796BC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9.78</w:t>
            </w:r>
          </w:p>
        </w:tc>
        <w:tc>
          <w:tcPr>
            <w:tcW w:w="1060" w:type="dxa"/>
            <w:noWrap/>
            <w:vAlign w:val="center"/>
            <w:hideMark/>
          </w:tcPr>
          <w:p w14:paraId="6CBE8BED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9.84</w:t>
            </w:r>
          </w:p>
        </w:tc>
        <w:tc>
          <w:tcPr>
            <w:tcW w:w="1060" w:type="dxa"/>
            <w:noWrap/>
            <w:vAlign w:val="center"/>
            <w:hideMark/>
          </w:tcPr>
          <w:p w14:paraId="650AF6EF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9.82</w:t>
            </w:r>
          </w:p>
        </w:tc>
        <w:tc>
          <w:tcPr>
            <w:tcW w:w="1060" w:type="dxa"/>
            <w:noWrap/>
            <w:vAlign w:val="center"/>
            <w:hideMark/>
          </w:tcPr>
          <w:p w14:paraId="70B02821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9.93</w:t>
            </w:r>
          </w:p>
        </w:tc>
      </w:tr>
      <w:tr w:rsidR="002C7B28" w:rsidRPr="002C7B28" w14:paraId="68FDD979" w14:textId="77777777" w:rsidTr="008F72D9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7ACC9693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0.35</w:t>
            </w:r>
          </w:p>
        </w:tc>
        <w:tc>
          <w:tcPr>
            <w:tcW w:w="1060" w:type="dxa"/>
            <w:noWrap/>
            <w:vAlign w:val="center"/>
            <w:hideMark/>
          </w:tcPr>
          <w:p w14:paraId="15B98BD4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9.68</w:t>
            </w:r>
          </w:p>
        </w:tc>
        <w:tc>
          <w:tcPr>
            <w:tcW w:w="1060" w:type="dxa"/>
            <w:noWrap/>
            <w:vAlign w:val="center"/>
            <w:hideMark/>
          </w:tcPr>
          <w:p w14:paraId="0A35F266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9.74</w:t>
            </w:r>
          </w:p>
        </w:tc>
        <w:tc>
          <w:tcPr>
            <w:tcW w:w="1060" w:type="dxa"/>
            <w:noWrap/>
            <w:vAlign w:val="center"/>
            <w:hideMark/>
          </w:tcPr>
          <w:p w14:paraId="52A0F73D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9.89</w:t>
            </w:r>
          </w:p>
        </w:tc>
        <w:tc>
          <w:tcPr>
            <w:tcW w:w="1060" w:type="dxa"/>
            <w:noWrap/>
            <w:vAlign w:val="center"/>
            <w:hideMark/>
          </w:tcPr>
          <w:p w14:paraId="0439C43E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9.79</w:t>
            </w:r>
          </w:p>
        </w:tc>
        <w:tc>
          <w:tcPr>
            <w:tcW w:w="1060" w:type="dxa"/>
            <w:noWrap/>
            <w:vAlign w:val="center"/>
            <w:hideMark/>
          </w:tcPr>
          <w:p w14:paraId="372A3346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9.83</w:t>
            </w:r>
          </w:p>
        </w:tc>
      </w:tr>
      <w:tr w:rsidR="002C7B28" w:rsidRPr="002C7B28" w14:paraId="40905082" w14:textId="77777777" w:rsidTr="008F7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6D8CD703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0.40</w:t>
            </w:r>
          </w:p>
        </w:tc>
        <w:tc>
          <w:tcPr>
            <w:tcW w:w="1060" w:type="dxa"/>
            <w:noWrap/>
            <w:vAlign w:val="center"/>
            <w:hideMark/>
          </w:tcPr>
          <w:p w14:paraId="4F21890C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9.87</w:t>
            </w:r>
          </w:p>
        </w:tc>
        <w:tc>
          <w:tcPr>
            <w:tcW w:w="1060" w:type="dxa"/>
            <w:noWrap/>
            <w:vAlign w:val="center"/>
            <w:hideMark/>
          </w:tcPr>
          <w:p w14:paraId="54936E0B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9.80</w:t>
            </w:r>
          </w:p>
        </w:tc>
        <w:tc>
          <w:tcPr>
            <w:tcW w:w="1060" w:type="dxa"/>
            <w:noWrap/>
            <w:vAlign w:val="center"/>
            <w:hideMark/>
          </w:tcPr>
          <w:p w14:paraId="36F19049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9.82</w:t>
            </w:r>
          </w:p>
        </w:tc>
        <w:tc>
          <w:tcPr>
            <w:tcW w:w="1060" w:type="dxa"/>
            <w:noWrap/>
            <w:vAlign w:val="center"/>
            <w:hideMark/>
          </w:tcPr>
          <w:p w14:paraId="6C3916C2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9.88</w:t>
            </w:r>
          </w:p>
        </w:tc>
        <w:tc>
          <w:tcPr>
            <w:tcW w:w="1060" w:type="dxa"/>
            <w:noWrap/>
            <w:vAlign w:val="center"/>
            <w:hideMark/>
          </w:tcPr>
          <w:p w14:paraId="652B134D" w14:textId="77777777" w:rsidR="002C7B28" w:rsidRPr="002C7B28" w:rsidRDefault="002C7B28" w:rsidP="008F72D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C7B2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9.86</w:t>
            </w:r>
          </w:p>
        </w:tc>
      </w:tr>
    </w:tbl>
    <w:p w14:paraId="5E03413A" w14:textId="46C7FF17" w:rsidR="00091115" w:rsidRDefault="00091115" w:rsidP="00C15E0E">
      <w:pPr>
        <w:pStyle w:val="a3"/>
        <w:spacing w:line="256" w:lineRule="auto"/>
        <w:jc w:val="left"/>
      </w:pPr>
    </w:p>
    <w:p w14:paraId="0191DD97" w14:textId="04AC10D5" w:rsidR="00D94F62" w:rsidRDefault="00D94F62" w:rsidP="00C15E0E">
      <w:pPr>
        <w:pStyle w:val="a3"/>
        <w:spacing w:line="256" w:lineRule="auto"/>
        <w:jc w:val="left"/>
        <w:rPr>
          <w:rFonts w:hint="eastAsia"/>
        </w:rPr>
      </w:pPr>
      <w:r>
        <w:object w:dxaOrig="7295" w:dyaOrig="5570" w14:anchorId="53EEA13A">
          <v:shape id="_x0000_i1034" type="#_x0000_t75" style="width:364.5pt;height:278.25pt" o:ole="">
            <v:imagedata r:id="rId14" o:title=""/>
          </v:shape>
          <o:OLEObject Type="Embed" ProgID="Origin95.Graph" ShapeID="_x0000_i1034" DrawAspect="Content" ObjectID="_1713315494" r:id="rId15"/>
        </w:object>
      </w:r>
    </w:p>
    <w:p w14:paraId="604333E0" w14:textId="77777777" w:rsidR="00A36F77" w:rsidRDefault="00A36F77" w:rsidP="00A36F77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4</w:t>
      </w:r>
      <w:r>
        <w:rPr>
          <w:rFonts w:ascii="HY견명조" w:eastAsia="HY견명조" w:hint="eastAsia"/>
          <w:sz w:val="22"/>
          <w:szCs w:val="22"/>
        </w:rPr>
        <w:t>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결과 분석</w:t>
      </w:r>
    </w:p>
    <w:p w14:paraId="23F3AF2E" w14:textId="3D4B26BA" w:rsidR="002C7B28" w:rsidRDefault="00A36F77" w:rsidP="00C15E0E">
      <w:pPr>
        <w:pStyle w:val="a3"/>
        <w:spacing w:line="256" w:lineRule="auto"/>
        <w:jc w:val="left"/>
      </w:pPr>
      <w:r>
        <w:rPr>
          <w:rFonts w:hint="eastAsia"/>
        </w:rPr>
        <w:t>낙하 거리에 따른 구슬의 중력가속도 이론값과 측정값의 오차율</w:t>
      </w:r>
    </w:p>
    <w:tbl>
      <w:tblPr>
        <w:tblStyle w:val="2-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2C7B28" w14:paraId="59ED48C7" w14:textId="77777777" w:rsidTr="00A36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vMerge w:val="restar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941AEAC" w14:textId="14C11C4A" w:rsidR="002C7B28" w:rsidRDefault="002C7B28" w:rsidP="00C15E0E">
            <w:pPr>
              <w:pStyle w:val="a3"/>
              <w:spacing w:line="256" w:lineRule="auto"/>
              <w:jc w:val="left"/>
              <w:rPr>
                <w:rFonts w:hint="eastAsia"/>
              </w:rPr>
            </w:pPr>
            <w:r>
              <w:t>d(m)</w:t>
            </w:r>
          </w:p>
        </w:tc>
        <w:tc>
          <w:tcPr>
            <w:tcW w:w="3864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51FEA25" w14:textId="0B8B875F" w:rsidR="002C7B28" w:rsidRDefault="00247E32" w:rsidP="00C15E0E">
            <w:pPr>
              <w:pStyle w:val="a3"/>
              <w:spacing w:line="25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구슬1</w:t>
            </w:r>
          </w:p>
        </w:tc>
        <w:tc>
          <w:tcPr>
            <w:tcW w:w="3864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17894B3" w14:textId="7570D955" w:rsidR="002C7B28" w:rsidRDefault="00247E32" w:rsidP="00C15E0E">
            <w:pPr>
              <w:pStyle w:val="a3"/>
              <w:spacing w:line="25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구슬2</w:t>
            </w:r>
          </w:p>
        </w:tc>
      </w:tr>
      <w:tr w:rsidR="002C7B28" w14:paraId="19705805" w14:textId="77777777" w:rsidTr="00A36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vMerge/>
          </w:tcPr>
          <w:p w14:paraId="7F0DEB82" w14:textId="77777777" w:rsidR="002C7B28" w:rsidRDefault="002C7B28" w:rsidP="00C15E0E">
            <w:pPr>
              <w:pStyle w:val="a3"/>
              <w:spacing w:line="256" w:lineRule="auto"/>
              <w:jc w:val="left"/>
              <w:rPr>
                <w:rFonts w:hint="eastAsia"/>
              </w:rPr>
            </w:pPr>
          </w:p>
        </w:tc>
        <w:tc>
          <w:tcPr>
            <w:tcW w:w="1288" w:type="dxa"/>
          </w:tcPr>
          <w:p w14:paraId="5410C5AC" w14:textId="02E22CBD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Exp</w:t>
            </w:r>
          </w:p>
        </w:tc>
        <w:tc>
          <w:tcPr>
            <w:tcW w:w="1288" w:type="dxa"/>
          </w:tcPr>
          <w:p w14:paraId="227C439C" w14:textId="0AD75390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Theory</w:t>
            </w:r>
          </w:p>
        </w:tc>
        <w:tc>
          <w:tcPr>
            <w:tcW w:w="1288" w:type="dxa"/>
          </w:tcPr>
          <w:p w14:paraId="143A6F46" w14:textId="61F76441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Error(%)</w:t>
            </w:r>
          </w:p>
        </w:tc>
        <w:tc>
          <w:tcPr>
            <w:tcW w:w="1288" w:type="dxa"/>
          </w:tcPr>
          <w:p w14:paraId="20CB7B5E" w14:textId="47A10E39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Exp</w:t>
            </w:r>
          </w:p>
        </w:tc>
        <w:tc>
          <w:tcPr>
            <w:tcW w:w="1288" w:type="dxa"/>
          </w:tcPr>
          <w:p w14:paraId="39487BB2" w14:textId="05EDBA9D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heory</w:t>
            </w:r>
          </w:p>
        </w:tc>
        <w:tc>
          <w:tcPr>
            <w:tcW w:w="1288" w:type="dxa"/>
          </w:tcPr>
          <w:p w14:paraId="2CBE3E7F" w14:textId="72AB7669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rror(%)</w:t>
            </w:r>
          </w:p>
        </w:tc>
      </w:tr>
      <w:tr w:rsidR="002C7B28" w14:paraId="64B1D4BC" w14:textId="77777777" w:rsidTr="00A36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05ED6F0B" w14:textId="53A7C657" w:rsidR="002C7B28" w:rsidRDefault="002C7B28" w:rsidP="00C15E0E">
            <w:pPr>
              <w:pStyle w:val="a3"/>
              <w:spacing w:line="256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.20</w:t>
            </w:r>
          </w:p>
        </w:tc>
        <w:tc>
          <w:tcPr>
            <w:tcW w:w="1288" w:type="dxa"/>
          </w:tcPr>
          <w:p w14:paraId="00C9A775" w14:textId="034FA28F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.74</w:t>
            </w:r>
          </w:p>
        </w:tc>
        <w:tc>
          <w:tcPr>
            <w:tcW w:w="1288" w:type="dxa"/>
          </w:tcPr>
          <w:p w14:paraId="5329D84B" w14:textId="53661D2E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0.00</w:t>
            </w:r>
          </w:p>
        </w:tc>
        <w:tc>
          <w:tcPr>
            <w:tcW w:w="1288" w:type="dxa"/>
          </w:tcPr>
          <w:p w14:paraId="075B9635" w14:textId="039CB5D2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.67</w:t>
            </w:r>
          </w:p>
        </w:tc>
        <w:tc>
          <w:tcPr>
            <w:tcW w:w="1288" w:type="dxa"/>
          </w:tcPr>
          <w:p w14:paraId="5F9E2FD7" w14:textId="118A805C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.93</w:t>
            </w:r>
          </w:p>
        </w:tc>
        <w:tc>
          <w:tcPr>
            <w:tcW w:w="1288" w:type="dxa"/>
          </w:tcPr>
          <w:p w14:paraId="529E3AF9" w14:textId="053242D8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0.00</w:t>
            </w:r>
          </w:p>
        </w:tc>
        <w:tc>
          <w:tcPr>
            <w:tcW w:w="1288" w:type="dxa"/>
          </w:tcPr>
          <w:p w14:paraId="1B494391" w14:textId="3DC16EC5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.70</w:t>
            </w:r>
          </w:p>
        </w:tc>
      </w:tr>
      <w:tr w:rsidR="002C7B28" w14:paraId="4F3A5FE6" w14:textId="77777777" w:rsidTr="00A36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153B1FF1" w14:textId="6C3489C1" w:rsidR="002C7B28" w:rsidRDefault="002C7B28" w:rsidP="00C15E0E">
            <w:pPr>
              <w:pStyle w:val="a3"/>
              <w:spacing w:line="256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.25</w:t>
            </w:r>
          </w:p>
        </w:tc>
        <w:tc>
          <w:tcPr>
            <w:tcW w:w="1288" w:type="dxa"/>
          </w:tcPr>
          <w:p w14:paraId="18452CC1" w14:textId="56D46208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.73</w:t>
            </w:r>
          </w:p>
        </w:tc>
        <w:tc>
          <w:tcPr>
            <w:tcW w:w="1288" w:type="dxa"/>
          </w:tcPr>
          <w:p w14:paraId="30D2B78A" w14:textId="06909586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.77</w:t>
            </w:r>
          </w:p>
        </w:tc>
        <w:tc>
          <w:tcPr>
            <w:tcW w:w="1288" w:type="dxa"/>
          </w:tcPr>
          <w:p w14:paraId="1ED7F14B" w14:textId="1529092A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.87</w:t>
            </w:r>
          </w:p>
        </w:tc>
        <w:tc>
          <w:tcPr>
            <w:tcW w:w="1288" w:type="dxa"/>
          </w:tcPr>
          <w:p w14:paraId="5D507AA6" w14:textId="59C20CAE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.84</w:t>
            </w:r>
          </w:p>
        </w:tc>
        <w:tc>
          <w:tcPr>
            <w:tcW w:w="1288" w:type="dxa"/>
          </w:tcPr>
          <w:p w14:paraId="737E192E" w14:textId="7BC2305B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.62</w:t>
            </w:r>
          </w:p>
        </w:tc>
        <w:tc>
          <w:tcPr>
            <w:tcW w:w="1288" w:type="dxa"/>
          </w:tcPr>
          <w:p w14:paraId="4798E29C" w14:textId="34CCCA48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.24</w:t>
            </w:r>
          </w:p>
        </w:tc>
      </w:tr>
      <w:tr w:rsidR="002C7B28" w14:paraId="2EBBE415" w14:textId="77777777" w:rsidTr="00A36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0D7DE39C" w14:textId="27B58AC6" w:rsidR="002C7B28" w:rsidRDefault="00247E32" w:rsidP="00C15E0E">
            <w:pPr>
              <w:pStyle w:val="a3"/>
              <w:spacing w:line="256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.30</w:t>
            </w:r>
          </w:p>
        </w:tc>
        <w:tc>
          <w:tcPr>
            <w:tcW w:w="1288" w:type="dxa"/>
          </w:tcPr>
          <w:p w14:paraId="31917E1C" w14:textId="4DD1F3BA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.66</w:t>
            </w:r>
          </w:p>
        </w:tc>
        <w:tc>
          <w:tcPr>
            <w:tcW w:w="1288" w:type="dxa"/>
          </w:tcPr>
          <w:p w14:paraId="359FD8FB" w14:textId="4E3ED619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.96</w:t>
            </w:r>
          </w:p>
        </w:tc>
        <w:tc>
          <w:tcPr>
            <w:tcW w:w="1288" w:type="dxa"/>
          </w:tcPr>
          <w:p w14:paraId="5053E2BC" w14:textId="59FDED7A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.25</w:t>
            </w:r>
          </w:p>
        </w:tc>
        <w:tc>
          <w:tcPr>
            <w:tcW w:w="1288" w:type="dxa"/>
          </w:tcPr>
          <w:p w14:paraId="3D2E2010" w14:textId="241A9032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.83</w:t>
            </w:r>
          </w:p>
        </w:tc>
        <w:tc>
          <w:tcPr>
            <w:tcW w:w="1288" w:type="dxa"/>
          </w:tcPr>
          <w:p w14:paraId="2D90D084" w14:textId="7EAF1E92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.52</w:t>
            </w:r>
          </w:p>
        </w:tc>
        <w:tc>
          <w:tcPr>
            <w:tcW w:w="1288" w:type="dxa"/>
          </w:tcPr>
          <w:p w14:paraId="279C3577" w14:textId="146B6F8E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.15</w:t>
            </w:r>
          </w:p>
        </w:tc>
      </w:tr>
      <w:tr w:rsidR="002C7B28" w14:paraId="05AAFCE5" w14:textId="77777777" w:rsidTr="00A36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7929C8E6" w14:textId="3B300213" w:rsidR="002C7B28" w:rsidRDefault="00247E32" w:rsidP="00C15E0E">
            <w:pPr>
              <w:pStyle w:val="a3"/>
              <w:spacing w:line="256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.35</w:t>
            </w:r>
          </w:p>
        </w:tc>
        <w:tc>
          <w:tcPr>
            <w:tcW w:w="1288" w:type="dxa"/>
          </w:tcPr>
          <w:p w14:paraId="530D2680" w14:textId="1020C19E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.75</w:t>
            </w:r>
          </w:p>
        </w:tc>
        <w:tc>
          <w:tcPr>
            <w:tcW w:w="1288" w:type="dxa"/>
          </w:tcPr>
          <w:p w14:paraId="3A8ADB96" w14:textId="6DC26693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.97</w:t>
            </w:r>
          </w:p>
        </w:tc>
        <w:tc>
          <w:tcPr>
            <w:tcW w:w="1288" w:type="dxa"/>
          </w:tcPr>
          <w:p w14:paraId="7C16D039" w14:textId="06C93F69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.00</w:t>
            </w:r>
          </w:p>
        </w:tc>
        <w:tc>
          <w:tcPr>
            <w:tcW w:w="1288" w:type="dxa"/>
          </w:tcPr>
          <w:p w14:paraId="123F0688" w14:textId="0DADC5DA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.79</w:t>
            </w:r>
          </w:p>
        </w:tc>
        <w:tc>
          <w:tcPr>
            <w:tcW w:w="1288" w:type="dxa"/>
          </w:tcPr>
          <w:p w14:paraId="16EA5192" w14:textId="35D4FCAE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.59</w:t>
            </w:r>
          </w:p>
        </w:tc>
        <w:tc>
          <w:tcPr>
            <w:tcW w:w="1288" w:type="dxa"/>
          </w:tcPr>
          <w:p w14:paraId="3648106D" w14:textId="7F9A9B17" w:rsidR="002C7B28" w:rsidRDefault="00247E32" w:rsidP="00C15E0E">
            <w:pPr>
              <w:pStyle w:val="a3"/>
              <w:spacing w:line="25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.04</w:t>
            </w:r>
          </w:p>
        </w:tc>
      </w:tr>
      <w:tr w:rsidR="002C7B28" w14:paraId="67B564BC" w14:textId="77777777" w:rsidTr="00A36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0BB481C3" w14:textId="682E3577" w:rsidR="002C7B28" w:rsidRDefault="00247E32" w:rsidP="00C15E0E">
            <w:pPr>
              <w:pStyle w:val="a3"/>
              <w:spacing w:line="256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.40</w:t>
            </w:r>
          </w:p>
        </w:tc>
        <w:tc>
          <w:tcPr>
            <w:tcW w:w="1288" w:type="dxa"/>
          </w:tcPr>
          <w:p w14:paraId="26E2BB88" w14:textId="08AD777C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.75</w:t>
            </w:r>
          </w:p>
        </w:tc>
        <w:tc>
          <w:tcPr>
            <w:tcW w:w="1288" w:type="dxa"/>
          </w:tcPr>
          <w:p w14:paraId="634111E4" w14:textId="04DE5548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.52</w:t>
            </w:r>
          </w:p>
        </w:tc>
        <w:tc>
          <w:tcPr>
            <w:tcW w:w="1288" w:type="dxa"/>
          </w:tcPr>
          <w:p w14:paraId="52584E97" w14:textId="40C4DDF1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.36</w:t>
            </w:r>
          </w:p>
        </w:tc>
        <w:tc>
          <w:tcPr>
            <w:tcW w:w="1288" w:type="dxa"/>
          </w:tcPr>
          <w:p w14:paraId="20CBCCE0" w14:textId="2A918A04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.85</w:t>
            </w:r>
          </w:p>
        </w:tc>
        <w:tc>
          <w:tcPr>
            <w:tcW w:w="1288" w:type="dxa"/>
          </w:tcPr>
          <w:p w14:paraId="457F74EE" w14:textId="38A5247A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0.26</w:t>
            </w:r>
          </w:p>
        </w:tc>
        <w:tc>
          <w:tcPr>
            <w:tcW w:w="1288" w:type="dxa"/>
          </w:tcPr>
          <w:p w14:paraId="45B5BA35" w14:textId="59F76AEC" w:rsidR="002C7B28" w:rsidRDefault="00247E32" w:rsidP="00C15E0E">
            <w:pPr>
              <w:pStyle w:val="a3"/>
              <w:spacing w:line="25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.16</w:t>
            </w:r>
          </w:p>
        </w:tc>
      </w:tr>
    </w:tbl>
    <w:p w14:paraId="0D3E22A1" w14:textId="4184DB45" w:rsidR="002C7B28" w:rsidRDefault="00A36F77" w:rsidP="00C15E0E">
      <w:pPr>
        <w:pStyle w:val="a3"/>
        <w:spacing w:line="256" w:lineRule="auto"/>
        <w:jc w:val="left"/>
      </w:pPr>
      <w:r>
        <w:rPr>
          <w:rFonts w:hint="eastAsia"/>
        </w:rPr>
        <w:t xml:space="preserve"> 정지 상태에서 시작한 운동 방정식은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을 통하여 중력가속도를 구하였고,</w:t>
      </w:r>
      <w:r>
        <w:t xml:space="preserve"> </w:t>
      </w:r>
      <w:r>
        <w:rPr>
          <w:rFonts w:hint="eastAsia"/>
        </w:rPr>
        <w:t>이론값과의 오차율을</w:t>
      </w:r>
      <w:r>
        <w:t xml:space="preserve"> </w:t>
      </w:r>
      <w:r>
        <w:rPr>
          <w:rFonts w:hint="eastAsia"/>
        </w:rPr>
        <w:t>구하여 비교하였는데,</w:t>
      </w:r>
      <w:r>
        <w:t xml:space="preserve"> </w:t>
      </w:r>
      <w:r>
        <w:rPr>
          <w:rFonts w:hint="eastAsia"/>
        </w:rPr>
        <w:t>중력가속도가 거리와 무관하게 거의 일정</w:t>
      </w:r>
      <w:r w:rsidR="005005D2">
        <w:rPr>
          <w:rFonts w:hint="eastAsia"/>
        </w:rPr>
        <w:t>하게 측정되었다.</w:t>
      </w:r>
    </w:p>
    <w:p w14:paraId="20DCC108" w14:textId="0A3A1C63" w:rsidR="005005D2" w:rsidRDefault="005005D2" w:rsidP="00C15E0E">
      <w:pPr>
        <w:pStyle w:val="a3"/>
        <w:spacing w:line="256" w:lineRule="auto"/>
        <w:jc w:val="left"/>
      </w:pPr>
      <w:r>
        <w:rPr>
          <w:rFonts w:hint="eastAsia"/>
        </w:rPr>
        <w:t xml:space="preserve">또한 오차율이 </w:t>
      </w:r>
      <w:r>
        <w:t>10%</w:t>
      </w:r>
      <w:r>
        <w:rPr>
          <w:rFonts w:hint="eastAsia"/>
        </w:rPr>
        <w:t>이 넘지 않았기에,</w:t>
      </w:r>
      <w:r>
        <w:t xml:space="preserve"> </w:t>
      </w:r>
      <w:r>
        <w:rPr>
          <w:rFonts w:hint="eastAsia"/>
        </w:rPr>
        <w:t>자료의 신뢰성이 높다고 판단된다.</w:t>
      </w:r>
    </w:p>
    <w:p w14:paraId="78F5D261" w14:textId="77777777" w:rsidR="005005D2" w:rsidRDefault="005005D2" w:rsidP="005005D2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</w:p>
    <w:p w14:paraId="5F9D80BE" w14:textId="3860E9CB" w:rsidR="005005D2" w:rsidRDefault="005005D2" w:rsidP="005005D2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5</w:t>
      </w:r>
      <w:r>
        <w:rPr>
          <w:rFonts w:ascii="HY견명조" w:eastAsia="HY견명조" w:hint="eastAsia"/>
          <w:sz w:val="22"/>
          <w:szCs w:val="22"/>
        </w:rPr>
        <w:t>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토의</w:t>
      </w:r>
    </w:p>
    <w:p w14:paraId="2E2CE00A" w14:textId="77777777" w:rsidR="005005D2" w:rsidRDefault="005005D2" w:rsidP="005005D2">
      <w:pPr>
        <w:pStyle w:val="a3"/>
        <w:spacing w:line="256" w:lineRule="auto"/>
        <w:ind w:firstLineChars="100" w:firstLine="200"/>
        <w:jc w:val="left"/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실험검토</w:t>
      </w:r>
    </w:p>
    <w:p w14:paraId="725FC88B" w14:textId="7B55DFF6" w:rsidR="005005D2" w:rsidRDefault="005005D2" w:rsidP="00C15E0E">
      <w:pPr>
        <w:pStyle w:val="a3"/>
        <w:spacing w:line="256" w:lineRule="auto"/>
        <w:jc w:val="left"/>
      </w:pPr>
      <w:r>
        <w:rPr>
          <w:rFonts w:hint="eastAsia"/>
        </w:rPr>
        <w:t>이번주차의 실험은 제공된 데이터를 통한 분석이므로 두 실험 모두 중력가속도와 유사하게 측정이 되므로 실험 목적을 달성하였다고 생각이 된다.</w:t>
      </w:r>
    </w:p>
    <w:p w14:paraId="2EE9AE1D" w14:textId="4CB81185" w:rsidR="005005D2" w:rsidRDefault="005005D2" w:rsidP="005005D2">
      <w:pPr>
        <w:pStyle w:val="a3"/>
        <w:spacing w:line="256" w:lineRule="auto"/>
        <w:ind w:firstLineChars="100" w:firstLine="200"/>
        <w:jc w:val="left"/>
      </w:pPr>
      <w:r>
        <w:lastRenderedPageBreak/>
        <w:t>2</w:t>
      </w:r>
      <w:r>
        <w:t xml:space="preserve">) </w:t>
      </w:r>
      <w:r>
        <w:rPr>
          <w:rFonts w:hint="eastAsia"/>
        </w:rPr>
        <w:t>오차 분석 및 개선방안</w:t>
      </w:r>
    </w:p>
    <w:p w14:paraId="4C84F169" w14:textId="16E987F6" w:rsidR="005005D2" w:rsidRDefault="000A268D" w:rsidP="005005D2">
      <w:pPr>
        <w:pStyle w:val="a3"/>
        <w:spacing w:line="256" w:lineRule="auto"/>
        <w:jc w:val="left"/>
      </w:pPr>
      <w:r>
        <w:rPr>
          <w:rFonts w:hint="eastAsia"/>
        </w:rPr>
        <w:t>실험의 신뢰도가 높기에,</w:t>
      </w:r>
      <w:r>
        <w:t xml:space="preserve"> </w:t>
      </w:r>
      <w:r>
        <w:rPr>
          <w:rFonts w:hint="eastAsia"/>
        </w:rPr>
        <w:t>오차 분석 및 개선방안이 필요없다고 판단이 된다.</w:t>
      </w:r>
    </w:p>
    <w:p w14:paraId="13E8BFA7" w14:textId="05F081F4" w:rsidR="000A268D" w:rsidRDefault="000A268D" w:rsidP="000A268D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6</w:t>
      </w:r>
      <w:r>
        <w:rPr>
          <w:rFonts w:ascii="HY견명조" w:eastAsia="HY견명조" w:hint="eastAsia"/>
          <w:sz w:val="22"/>
          <w:szCs w:val="22"/>
        </w:rPr>
        <w:t>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질문</w:t>
      </w:r>
    </w:p>
    <w:p w14:paraId="42248476" w14:textId="3C12222F" w:rsidR="000A268D" w:rsidRDefault="000A268D" w:rsidP="000A268D">
      <w:pPr>
        <w:pStyle w:val="a3"/>
        <w:spacing w:line="256" w:lineRule="auto"/>
        <w:ind w:firstLineChars="100" w:firstLine="200"/>
        <w:jc w:val="left"/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 xml:space="preserve"> </w:t>
      </w:r>
      <w:r>
        <w:rPr>
          <w:rFonts w:hint="eastAsia"/>
        </w:rPr>
        <w:t>가속도는 일정한가?</w:t>
      </w:r>
      <w:r>
        <w:t xml:space="preserve"> (</w:t>
      </w:r>
      <w:r>
        <w:rPr>
          <w:rFonts w:hint="eastAsia"/>
        </w:rPr>
        <w:t>일정하다면 그때 물체가 떨어진 거리는 경과 시간에 제곱에 비례한다</w:t>
      </w:r>
      <w:r>
        <w:t>.)</w:t>
      </w:r>
    </w:p>
    <w:p w14:paraId="1EB64B5B" w14:textId="62C4AE81" w:rsidR="000A268D" w:rsidRDefault="000A268D" w:rsidP="000A268D">
      <w:pPr>
        <w:pStyle w:val="a3"/>
        <w:spacing w:line="256" w:lineRule="auto"/>
        <w:ind w:firstLineChars="100" w:firstLine="200"/>
        <w:jc w:val="left"/>
        <w:rPr>
          <w:rFonts w:hint="eastAsia"/>
        </w:rPr>
      </w:pPr>
      <w:r>
        <w:tab/>
      </w:r>
      <w:r>
        <w:rPr>
          <w:rFonts w:hint="eastAsia"/>
        </w:rPr>
        <w:t>실험값과 이론값이 거의 일정하게 측정이 되었다는 것을 알 수 있다.</w:t>
      </w:r>
    </w:p>
    <w:p w14:paraId="039D5E74" w14:textId="17045325" w:rsidR="000A268D" w:rsidRDefault="000A268D" w:rsidP="000A268D">
      <w:pPr>
        <w:pStyle w:val="a3"/>
        <w:spacing w:line="256" w:lineRule="auto"/>
        <w:ind w:firstLineChars="100" w:firstLine="200"/>
        <w:jc w:val="left"/>
      </w:pPr>
      <w:r>
        <w:rPr>
          <w:rFonts w:hint="eastAsia"/>
        </w:rPr>
        <w:t>(</w:t>
      </w:r>
      <w:r>
        <w:t>2</w:t>
      </w:r>
      <w:r>
        <w:t>)</w:t>
      </w:r>
      <w:r>
        <w:rPr>
          <w:rFonts w:hint="eastAsia"/>
        </w:rPr>
        <w:t xml:space="preserve"> </w:t>
      </w:r>
      <w:r>
        <w:rPr>
          <w:rFonts w:hint="eastAsia"/>
        </w:rPr>
        <w:t>가속도가 일정하다면 가속도의 값은 얼마인가?</w:t>
      </w:r>
    </w:p>
    <w:p w14:paraId="1BF67AC0" w14:textId="2F5C9CF8" w:rsidR="000A268D" w:rsidRDefault="00175AE6" w:rsidP="000A268D">
      <w:pPr>
        <w:pStyle w:val="a3"/>
        <w:spacing w:line="256" w:lineRule="auto"/>
        <w:ind w:firstLineChars="100" w:firstLine="200"/>
        <w:jc w:val="left"/>
        <w:rPr>
          <w:rFonts w:hint="eastAsia"/>
        </w:rPr>
      </w:pPr>
      <w:r>
        <w:tab/>
      </w:r>
      <w:r>
        <w:rPr>
          <w:rFonts w:hint="eastAsia"/>
        </w:rPr>
        <w:t xml:space="preserve">실험 결과를 보면 가속도가 약 </w:t>
      </w:r>
      <m:oMath>
        <m:r>
          <w:rPr>
            <w:rFonts w:ascii="Cambria Math" w:hAnsi="Cambria Math"/>
          </w:rPr>
          <m:t>9.8m/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으로 측정이 된다.</w:t>
      </w:r>
    </w:p>
    <w:p w14:paraId="15550EFE" w14:textId="6A7D645B" w:rsidR="000A268D" w:rsidRDefault="000A268D" w:rsidP="000A268D">
      <w:pPr>
        <w:pStyle w:val="a3"/>
        <w:spacing w:line="256" w:lineRule="auto"/>
        <w:ind w:firstLineChars="100" w:firstLine="200"/>
        <w:jc w:val="left"/>
      </w:pPr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모든 물체에 대해서 일정한가?</w:t>
      </w:r>
      <w:r>
        <w:t xml:space="preserve"> </w:t>
      </w:r>
      <w:r>
        <w:rPr>
          <w:rFonts w:hint="eastAsia"/>
        </w:rPr>
        <w:t>물체의 크기</w:t>
      </w:r>
      <w:r w:rsidR="00175AE6">
        <w:rPr>
          <w:rFonts w:hint="eastAsia"/>
        </w:rPr>
        <w:t xml:space="preserve">나 </w:t>
      </w:r>
      <w:r>
        <w:rPr>
          <w:rFonts w:hint="eastAsia"/>
        </w:rPr>
        <w:t>질량</w:t>
      </w:r>
      <w:r w:rsidR="00175AE6">
        <w:rPr>
          <w:rFonts w:hint="eastAsia"/>
        </w:rPr>
        <w:t xml:space="preserve"> 또는 특성</w:t>
      </w:r>
      <w:r>
        <w:rPr>
          <w:rFonts w:hint="eastAsia"/>
        </w:rPr>
        <w:t>에 따라서 변하지 않는가?</w:t>
      </w:r>
    </w:p>
    <w:p w14:paraId="412CAA2B" w14:textId="6A219545" w:rsidR="000A268D" w:rsidRDefault="00175AE6" w:rsidP="000A268D">
      <w:pPr>
        <w:pStyle w:val="a3"/>
        <w:spacing w:line="256" w:lineRule="auto"/>
        <w:ind w:firstLineChars="100" w:firstLine="200"/>
        <w:jc w:val="left"/>
        <w:rPr>
          <w:rFonts w:hint="eastAsia"/>
        </w:rPr>
      </w:pPr>
      <w:r>
        <w:tab/>
      </w:r>
      <w:r>
        <w:rPr>
          <w:rFonts w:hint="eastAsia"/>
        </w:rPr>
        <w:t>가속도는 물체의 특성(고체,</w:t>
      </w:r>
      <w:r>
        <w:t xml:space="preserve"> </w:t>
      </w:r>
      <w:r>
        <w:rPr>
          <w:rFonts w:hint="eastAsia"/>
        </w:rPr>
        <w:t>액체,</w:t>
      </w:r>
      <w:r>
        <w:t xml:space="preserve"> </w:t>
      </w:r>
      <w:r>
        <w:rPr>
          <w:rFonts w:hint="eastAsia"/>
        </w:rPr>
        <w:t>기체)나 질량에 따라서 변하지 않으므로 모든 물체에 대하여 일정한 값을 가진다.</w:t>
      </w:r>
      <w:r>
        <w:t xml:space="preserve"> </w:t>
      </w:r>
      <w:r>
        <w:rPr>
          <w:rFonts w:hint="eastAsia"/>
        </w:rPr>
        <w:t>하지만 공기저항으로 인하여 물체의 운동방향에 수직인 단면의 넓이가 넓을수록,</w:t>
      </w:r>
      <w:r>
        <w:t xml:space="preserve"> </w:t>
      </w:r>
      <w:r>
        <w:rPr>
          <w:rFonts w:hint="eastAsia"/>
        </w:rPr>
        <w:t>낙하시간과 낙하속도가 커질수록 공기저항이 누적 및 크게 작용하기에 측정한 가속도가 이론값과 다르게 약간의 오차가 존재할 수 있다.</w:t>
      </w:r>
    </w:p>
    <w:p w14:paraId="414915B7" w14:textId="7D9338E7" w:rsidR="000A268D" w:rsidRPr="000A268D" w:rsidRDefault="000A268D" w:rsidP="00175AE6">
      <w:pPr>
        <w:pStyle w:val="a3"/>
        <w:spacing w:line="256" w:lineRule="auto"/>
        <w:ind w:firstLineChars="100" w:firstLine="200"/>
        <w:jc w:val="left"/>
        <w:rPr>
          <w:rFonts w:hint="eastAsia"/>
        </w:rPr>
      </w:pPr>
      <w:r>
        <w:rPr>
          <w:rFonts w:hint="eastAsia"/>
        </w:rPr>
        <w:t>(</w:t>
      </w:r>
      <w:r>
        <w:t>4)</w:t>
      </w:r>
      <w:r>
        <w:rPr>
          <w:rFonts w:hint="eastAsia"/>
        </w:rPr>
        <w:t xml:space="preserve"> 만약 변한다면 시간에 따라서 가속도가 어떻게 변하는가?</w:t>
      </w:r>
    </w:p>
    <w:p w14:paraId="287DE61E" w14:textId="3811F8BB" w:rsidR="005005D2" w:rsidRDefault="00175AE6" w:rsidP="00C15E0E">
      <w:pPr>
        <w:pStyle w:val="a3"/>
        <w:spacing w:line="256" w:lineRule="auto"/>
        <w:jc w:val="left"/>
      </w:pPr>
      <w:r>
        <w:rPr>
          <w:rFonts w:hint="eastAsia"/>
        </w:rPr>
        <w:t>속도가 크면 클수록,</w:t>
      </w:r>
      <w:r>
        <w:t xml:space="preserve"> </w:t>
      </w:r>
      <w:r>
        <w:rPr>
          <w:rFonts w:hint="eastAsia"/>
        </w:rPr>
        <w:t xml:space="preserve">공기 저항을 더 받기에 </w:t>
      </w:r>
      <w:r w:rsidR="00682BCB">
        <w:rPr>
          <w:rFonts w:hint="eastAsia"/>
        </w:rPr>
        <w:t>중력가속도의 속도는 일정하므로 가속도는 감소할 것이다.</w:t>
      </w:r>
    </w:p>
    <w:p w14:paraId="247FFEF8" w14:textId="5D652C2F" w:rsidR="00682BCB" w:rsidRDefault="00682BCB" w:rsidP="00C15E0E">
      <w:pPr>
        <w:pStyle w:val="a3"/>
        <w:spacing w:line="256" w:lineRule="auto"/>
        <w:jc w:val="left"/>
      </w:pPr>
    </w:p>
    <w:p w14:paraId="0D5CFAD8" w14:textId="3C4DCD22" w:rsidR="00682BCB" w:rsidRDefault="00682BCB" w:rsidP="00C15E0E">
      <w:pPr>
        <w:pStyle w:val="a3"/>
        <w:spacing w:line="256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 w:hint="eastAsia"/>
          <w:sz w:val="22"/>
          <w:szCs w:val="22"/>
        </w:rPr>
        <w:t>-참고 문헌</w:t>
      </w:r>
      <w:r w:rsidR="00B1491E">
        <w:rPr>
          <w:rFonts w:ascii="HY견명조" w:eastAsia="HY견명조" w:hint="eastAsia"/>
          <w:sz w:val="22"/>
          <w:szCs w:val="22"/>
        </w:rPr>
        <w:t>-</w:t>
      </w:r>
    </w:p>
    <w:p w14:paraId="2141EB50" w14:textId="67985F27" w:rsidR="00682BCB" w:rsidRDefault="00682BCB" w:rsidP="00C15E0E">
      <w:pPr>
        <w:pStyle w:val="a3"/>
        <w:spacing w:line="256" w:lineRule="auto"/>
        <w:jc w:val="left"/>
      </w:pPr>
      <w:r>
        <w:rPr>
          <w:rFonts w:hint="eastAsia"/>
        </w:rPr>
        <w:t xml:space="preserve">일반 물리학 실험 매뉴얼 </w:t>
      </w:r>
      <w:r>
        <w:t>7</w:t>
      </w:r>
      <w:r>
        <w:rPr>
          <w:rFonts w:hint="eastAsia"/>
        </w:rPr>
        <w:t>주차</w:t>
      </w:r>
    </w:p>
    <w:p w14:paraId="21AE9D29" w14:textId="77777777" w:rsidR="00682BCB" w:rsidRDefault="00682BCB" w:rsidP="00C15E0E">
      <w:pPr>
        <w:pStyle w:val="a3"/>
        <w:spacing w:line="256" w:lineRule="auto"/>
        <w:jc w:val="left"/>
        <w:rPr>
          <w:rFonts w:ascii="HY견명조" w:eastAsia="HY견명조"/>
          <w:sz w:val="14"/>
          <w:szCs w:val="14"/>
        </w:rPr>
      </w:pPr>
      <w:r>
        <w:rPr>
          <w:rFonts w:hint="eastAsia"/>
        </w:rPr>
        <w:t>(</w:t>
      </w:r>
      <w:hyperlink r:id="rId16" w:history="1">
        <w:r w:rsidRPr="00754B7C">
          <w:rPr>
            <w:rStyle w:val="a6"/>
            <w:rFonts w:ascii="HY견명조" w:eastAsia="HY견명조"/>
            <w:sz w:val="14"/>
            <w:szCs w:val="14"/>
          </w:rPr>
          <w:t>https://physlab.sogang.ac.kr/physlab/1048.html</w:t>
        </w:r>
      </w:hyperlink>
      <w:r>
        <w:rPr>
          <w:rFonts w:ascii="HY견명조" w:eastAsia="HY견명조"/>
          <w:sz w:val="14"/>
          <w:szCs w:val="14"/>
        </w:rPr>
        <w:t>)</w:t>
      </w:r>
    </w:p>
    <w:p w14:paraId="0508A1C2" w14:textId="77777777" w:rsidR="00682BCB" w:rsidRDefault="00682BCB" w:rsidP="00C15E0E">
      <w:pPr>
        <w:pStyle w:val="a3"/>
        <w:spacing w:line="256" w:lineRule="auto"/>
        <w:jc w:val="left"/>
      </w:pPr>
      <w:r>
        <w:t xml:space="preserve">PRINCIPLES OF PHYSICS – David Halliday </w:t>
      </w:r>
    </w:p>
    <w:p w14:paraId="29C703F1" w14:textId="6FD2CCD3" w:rsidR="00682BCB" w:rsidRDefault="00682BCB" w:rsidP="00C15E0E">
      <w:pPr>
        <w:pStyle w:val="a3"/>
        <w:spacing w:line="256" w:lineRule="auto"/>
        <w:jc w:val="left"/>
      </w:pPr>
      <w:r>
        <w:t>(</w:t>
      </w:r>
      <w:r>
        <w:rPr>
          <w:rFonts w:hint="eastAsia"/>
        </w:rPr>
        <w:t xml:space="preserve">일반물리학 </w:t>
      </w:r>
      <w:r>
        <w:t>11</w:t>
      </w:r>
      <w:r>
        <w:rPr>
          <w:rFonts w:hint="eastAsia"/>
        </w:rPr>
        <w:t>판</w:t>
      </w:r>
      <w:r>
        <w:t xml:space="preserve"> </w:t>
      </w:r>
      <w:r>
        <w:rPr>
          <w:rFonts w:hint="eastAsia"/>
        </w:rPr>
        <w:t xml:space="preserve">챕터 </w:t>
      </w:r>
      <w:r>
        <w:t>15 – 373p~389p)</w:t>
      </w:r>
    </w:p>
    <w:p w14:paraId="108C4229" w14:textId="77777777" w:rsidR="00682BCB" w:rsidRPr="00682BCB" w:rsidRDefault="00682BCB" w:rsidP="00C15E0E">
      <w:pPr>
        <w:pStyle w:val="a3"/>
        <w:spacing w:line="256" w:lineRule="auto"/>
        <w:jc w:val="left"/>
        <w:rPr>
          <w:rFonts w:hint="eastAsia"/>
        </w:rPr>
      </w:pPr>
    </w:p>
    <w:sectPr w:rsidR="00682BCB" w:rsidRPr="00682B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75"/>
    <w:rsid w:val="00025AD0"/>
    <w:rsid w:val="00037352"/>
    <w:rsid w:val="00091115"/>
    <w:rsid w:val="000A268D"/>
    <w:rsid w:val="00175AE6"/>
    <w:rsid w:val="001966B0"/>
    <w:rsid w:val="001A1975"/>
    <w:rsid w:val="00225C9B"/>
    <w:rsid w:val="00247E32"/>
    <w:rsid w:val="002C7B28"/>
    <w:rsid w:val="00457963"/>
    <w:rsid w:val="005005D2"/>
    <w:rsid w:val="005728BB"/>
    <w:rsid w:val="005E5F99"/>
    <w:rsid w:val="005F161B"/>
    <w:rsid w:val="006345FC"/>
    <w:rsid w:val="00682BCB"/>
    <w:rsid w:val="00742F12"/>
    <w:rsid w:val="007A520B"/>
    <w:rsid w:val="007C1B7A"/>
    <w:rsid w:val="007C7004"/>
    <w:rsid w:val="00875D91"/>
    <w:rsid w:val="00A36F77"/>
    <w:rsid w:val="00A516FB"/>
    <w:rsid w:val="00A603D3"/>
    <w:rsid w:val="00A6070C"/>
    <w:rsid w:val="00A82FFE"/>
    <w:rsid w:val="00AE1504"/>
    <w:rsid w:val="00B1491E"/>
    <w:rsid w:val="00B90C80"/>
    <w:rsid w:val="00C15E0E"/>
    <w:rsid w:val="00D3255B"/>
    <w:rsid w:val="00D94F62"/>
    <w:rsid w:val="00DC5474"/>
    <w:rsid w:val="00E622B7"/>
    <w:rsid w:val="00E77ADE"/>
    <w:rsid w:val="00F60F20"/>
    <w:rsid w:val="00FA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F2801"/>
  <w15:chartTrackingRefBased/>
  <w15:docId w15:val="{57CCF908-9AD0-4AC0-A588-4B68514A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A1975"/>
    <w:pPr>
      <w:widowControl/>
      <w:wordWrap/>
      <w:autoSpaceDE/>
      <w:autoSpaceDN/>
      <w:snapToGrid w:val="0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paragraph" w:customStyle="1" w:styleId="a30">
    <w:name w:val="a3"/>
    <w:basedOn w:val="a"/>
    <w:rsid w:val="001A1975"/>
    <w:pPr>
      <w:widowControl/>
      <w:wordWrap/>
      <w:autoSpaceDE/>
      <w:autoSpaceDN/>
      <w:snapToGrid w:val="0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character" w:styleId="a4">
    <w:name w:val="Placeholder Text"/>
    <w:basedOn w:val="a0"/>
    <w:uiPriority w:val="99"/>
    <w:semiHidden/>
    <w:rsid w:val="00457963"/>
    <w:rPr>
      <w:color w:val="808080"/>
    </w:rPr>
  </w:style>
  <w:style w:type="table" w:styleId="a5">
    <w:name w:val="Table Grid"/>
    <w:basedOn w:val="a1"/>
    <w:uiPriority w:val="39"/>
    <w:rsid w:val="00AE1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-3">
    <w:name w:val="Grid Table 3 Accent 3"/>
    <w:basedOn w:val="a1"/>
    <w:uiPriority w:val="48"/>
    <w:rsid w:val="00C15E0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2-3">
    <w:name w:val="Grid Table 2 Accent 3"/>
    <w:basedOn w:val="a1"/>
    <w:uiPriority w:val="47"/>
    <w:rsid w:val="00A36F77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6">
    <w:name w:val="Hyperlink"/>
    <w:basedOn w:val="a0"/>
    <w:uiPriority w:val="99"/>
    <w:unhideWhenUsed/>
    <w:rsid w:val="00682BCB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82B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oleObject" Target="embeddings/oleObject4.bin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physlab.sogang.ac.kr/physlab/1048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oleObject" Target="embeddings/oleObject3.bin"/><Relationship Id="rId5" Type="http://schemas.openxmlformats.org/officeDocument/2006/relationships/image" Target="media/image2.png"/><Relationship Id="rId15" Type="http://schemas.openxmlformats.org/officeDocument/2006/relationships/oleObject" Target="embeddings/oleObject5.bin"/><Relationship Id="rId10" Type="http://schemas.openxmlformats.org/officeDocument/2006/relationships/image" Target="media/image5.emf"/><Relationship Id="rId4" Type="http://schemas.openxmlformats.org/officeDocument/2006/relationships/image" Target="media/image1.jpeg"/><Relationship Id="rId9" Type="http://schemas.openxmlformats.org/officeDocument/2006/relationships/oleObject" Target="embeddings/oleObject2.bin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10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유재혁</dc:creator>
  <cp:keywords/>
  <dc:description/>
  <cp:lastModifiedBy>유재혁</cp:lastModifiedBy>
  <cp:revision>23</cp:revision>
  <dcterms:created xsi:type="dcterms:W3CDTF">2022-05-05T16:49:00Z</dcterms:created>
  <dcterms:modified xsi:type="dcterms:W3CDTF">2022-05-05T19:11:00Z</dcterms:modified>
</cp:coreProperties>
</file>