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jc w:val="center"/>
      </w:pPr>
      <w:r>
        <w:rPr>
          <w:rFonts w:ascii="HY견명조" w:eastAsia="HY견명조" w:hint="eastAsia"/>
          <w:sz w:val="56"/>
          <w:szCs w:val="56"/>
        </w:rPr>
        <w:t>일반물리실험7주차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레포트</w:t>
      </w:r>
    </w:p>
    <w:p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>
      <w:pPr>
        <w:pStyle w:val="a3"/>
        <w:jc w:val="right"/>
        <w:rPr>
          <w:rFonts w:ascii="HY견명조" w:eastAsia="HY견명조"/>
          <w:sz w:val="56"/>
          <w:szCs w:val="56"/>
        </w:rPr>
      </w:pPr>
    </w:p>
    <w:p>
      <w:pPr>
        <w:pStyle w:val="a3"/>
        <w:jc w:val="right"/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7-1</w:t>
      </w:r>
    </w:p>
    <w:p>
      <w:pPr>
        <w:pStyle w:val="a3"/>
        <w:jc w:val="right"/>
      </w:pPr>
      <w:r>
        <w:rPr>
          <w:rFonts w:hint="eastAsia"/>
          <w:sz w:val="40"/>
          <w:szCs w:val="40"/>
        </w:rPr>
        <w:t>-역학적 에너지보존-</w:t>
      </w:r>
    </w:p>
    <w:p>
      <w:pPr>
        <w:pStyle w:val="a3"/>
        <w:jc w:val="right"/>
        <w:rPr>
          <w:rFonts w:ascii="HY견명조" w:eastAsia="HY견명조"/>
          <w:sz w:val="56"/>
          <w:szCs w:val="56"/>
        </w:rPr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7-2</w:t>
      </w:r>
    </w:p>
    <w:p>
      <w:pPr>
        <w:pStyle w:val="a3"/>
        <w:jc w:val="right"/>
      </w:pPr>
      <w:r>
        <w:rPr>
          <w:rFonts w:hint="eastAsia"/>
          <w:sz w:val="40"/>
          <w:szCs w:val="40"/>
        </w:rPr>
        <w:t>-충돌과 회전운동에너지-</w:t>
      </w:r>
    </w:p>
    <w:p>
      <w:pPr>
        <w:pStyle w:val="a3"/>
        <w:jc w:val="right"/>
        <w:rPr>
          <w:rFonts w:ascii="HY견명조" w:eastAsia="HY견명조"/>
          <w:sz w:val="48"/>
          <w:szCs w:val="48"/>
        </w:rPr>
      </w:pPr>
      <w:r>
        <w:rPr>
          <w:rFonts w:ascii="HY견명조" w:eastAsia="HY견명조" w:hint="eastAsia"/>
          <w:sz w:val="48"/>
          <w:szCs w:val="48"/>
        </w:rPr>
        <w:t>20221585 유재혁</w:t>
      </w:r>
    </w:p>
    <w:p>
      <w:pPr>
        <w:pStyle w:val="a3"/>
        <w:jc w:val="left"/>
        <w:spacing w:line="254" w:lineRule="auto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t>실험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/>
          <w:sz w:val="40"/>
          <w:szCs w:val="40"/>
        </w:rPr>
        <w:t>7</w:t>
      </w:r>
      <w:r>
        <w:rPr>
          <w:rFonts w:ascii="HY견명조" w:eastAsia="HY견명조" w:hint="eastAsia"/>
          <w:sz w:val="40"/>
          <w:szCs w:val="40"/>
        </w:rPr>
        <w:t>-1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 w:hint="eastAsia"/>
          <w:sz w:val="40"/>
          <w:szCs w:val="40"/>
        </w:rPr>
        <w:t>역학적 에너지 보존</w:t>
      </w:r>
    </w:p>
    <w:p>
      <w:pPr>
        <w:pStyle w:val="a3"/>
        <w:jc w:val="left"/>
        <w:spacing w:line="254" w:lineRule="auto"/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>
      <w:pPr>
        <w:pStyle w:val="a30"/>
        <w:ind w:left="760"/>
        <w:jc w:val="left"/>
        <w:spacing w:line="254" w:lineRule="auto"/>
      </w:pPr>
      <w:r>
        <w:rPr>
          <w:rFonts w:hint="eastAsia"/>
        </w:rPr>
        <w:t>비스듬한 면과 원으로 된 경로를 따라 구르는 구형 구슬의 운동에너지와 회전운동 에너지에 관하여 역학적 에너지 보존 및 에너지 손실을 체크한다.</w:t>
      </w:r>
    </w:p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2.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>
      <w:r>
        <w:tab/>
      </w:r>
      <w:r>
        <w:rPr>
          <w:rFonts w:hint="eastAsia"/>
        </w:rPr>
        <w:t xml:space="preserve">비스듬한 면을 따라 구르는 구형 구슬의 운동에너지는 병진운동에너지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와 회전운동에너지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의 힘이므로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 xml:space="preserve">은 구슬의 질량이고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 xml:space="preserve">는 </w:t>
      </w:r>
      <w:r>
        <w:rPr>
          <w:rFonts w:hint="eastAsia"/>
        </w:rPr>
        <w:t>회전관성모멘트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 xml:space="preserve">는 구슬의 </w:t>
      </w:r>
      <w:r>
        <w:rPr>
          <w:rFonts w:hint="eastAsia"/>
        </w:rPr>
        <w:t>선속력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는 구슬의 </w:t>
      </w:r>
      <w:r>
        <w:rPr>
          <w:rFonts w:hint="eastAsia"/>
        </w:rPr>
        <w:t>각속력이다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마찰력 즉 에너지 손실이 무시할 정도로 작다면 위치에너지와 운동에너지의 합인 역학적 에너지는 보존된다.</w:t>
      </w:r>
      <w:r>
        <w:t xml:space="preserve"> </w:t>
      </w:r>
      <w:r>
        <w:rPr>
          <w:rFonts w:hint="eastAsia"/>
        </w:rPr>
        <w:t>따라서 아래의 공식이 성립한다</w:t>
      </w:r>
      <w:r>
        <w:t>.</w:t>
      </w:r>
    </w:p>
    <w:p>
      <m:oMath>
        <m:r>
          <w:rPr>
            <w:rFonts w:ascii="Cambria Math" w:hAnsi="Cambria Math"/>
          </w:rPr>
          <m:t>mgy+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=constant</m:t>
        </m:r>
      </m:oMath>
      <w:r>
        <w:rPr>
          <w:i/>
        </w:rPr>
        <w:t xml:space="preserve"> </w:t>
      </w:r>
      <w:r>
        <w:t>(</w:t>
      </w:r>
      <w:r>
        <w:rPr>
          <w:rFonts w:hint="eastAsia"/>
        </w:rPr>
        <w:t>y는 어떤 기준점으로부터 높이)</w:t>
      </w:r>
    </w:p>
    <w:p>
      <w:r>
        <w:rPr>
          <w:rFonts w:hint="eastAsia"/>
        </w:rPr>
        <w:t xml:space="preserve">경사면 바닥 </w:t>
      </w:r>
      <w:r>
        <w:t>y=0</w:t>
      </w:r>
      <w:r>
        <w:rPr>
          <w:rFonts w:hint="eastAsia"/>
        </w:rPr>
        <w:t xml:space="preserve">의 위치와 정지해 있는 구슬이 막 구르기 시작하는 </w:t>
      </w:r>
      <w:r>
        <w:t>y=h</w:t>
      </w:r>
      <w:r>
        <w:rPr>
          <w:rFonts w:hint="eastAsia"/>
        </w:rPr>
        <w:t>의 위치를 비교하면</w:t>
      </w:r>
      <w:r>
        <w:t xml:space="preserve"> </w:t>
      </w:r>
      <m:oMath>
        <m:r>
          <w:rPr>
            <w:rFonts w:ascii="Cambria Math" w:hAnsi="Cambria Math"/>
          </w:rPr>
          <m:t>mgh=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이 된다.</w:t>
      </w:r>
      <w:r>
        <w:t xml:space="preserve"> </w:t>
      </w:r>
      <w:r>
        <w:rPr>
          <w:rFonts w:hint="eastAsia"/>
        </w:rPr>
        <w:t xml:space="preserve">반경이 </w:t>
      </w:r>
      <w:r>
        <w:t>r</w:t>
      </w:r>
      <w:r>
        <w:rPr>
          <w:rFonts w:hint="eastAsia"/>
        </w:rPr>
        <w:t xml:space="preserve">인 구슬의 관성모멘트는 </w:t>
      </w: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이며 </w:t>
      </w:r>
      <m:oMath>
        <m:r>
          <w:rPr>
            <w:rFonts w:ascii="Cambria Math" w:hAnsi="Cambria Math"/>
          </w:rPr>
          <m:t>v=rω</m:t>
        </m:r>
      </m:oMath>
      <w:r>
        <w:rPr>
          <w:rFonts w:hint="eastAsia"/>
        </w:rPr>
        <w:t xml:space="preserve">이기에 위 식들을 대입하면 </w:t>
      </w:r>
      <m:oMath>
        <m:r>
          <w:rPr>
            <w:rFonts w:ascii="Cambria Math" w:hAnsi="Cambria Math"/>
          </w:rPr>
          <m:t>v=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gh</m:t>
            </m:r>
          </m:e>
        </m:rad>
      </m:oMath>
      <w:r>
        <w:rPr>
          <w:rFonts w:hint="eastAsia"/>
        </w:rPr>
        <w:t xml:space="preserve"> 이 된다.</w:t>
      </w:r>
    </w:p>
    <w:p/>
    <w:p>
      <w:r>
        <w:rPr>
          <w:rFonts w:hint="eastAsia"/>
        </w:rPr>
        <w:t xml:space="preserve">높이 </w:t>
      </w:r>
      <w:r>
        <w:t>y=h</w:t>
      </w:r>
      <w:r>
        <w:rPr>
          <w:rFonts w:hint="eastAsia"/>
        </w:rPr>
        <w:t xml:space="preserve">에서 정지상태로부터 구르기 시작하여 원형 궤도의 꼭대기의 점 </w:t>
      </w:r>
      <w:r>
        <w:t>T</w:t>
      </w:r>
      <w:r>
        <w:rPr>
          <w:rFonts w:hint="eastAsia"/>
        </w:rPr>
        <w:t>를 통과하여 겨우 궤도를 이탈하지 않게 되었다고 하자.</w:t>
      </w:r>
      <w:r>
        <w:t xml:space="preserve"> </w:t>
      </w:r>
      <w:r>
        <w:rPr>
          <w:rFonts w:hint="eastAsia"/>
        </w:rPr>
        <w:t xml:space="preserve">꼭대기 점 </w:t>
      </w:r>
      <w:r>
        <w:t>T</w:t>
      </w:r>
      <w:r>
        <w:rPr>
          <w:rFonts w:hint="eastAsia"/>
        </w:rPr>
        <w:t xml:space="preserve">에서 역학적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 및 가장 낮은 점 </w:t>
      </w:r>
      <w:r>
        <w:t>B</w:t>
      </w:r>
      <w:r>
        <w:rPr>
          <w:rFonts w:hint="eastAsia"/>
        </w:rPr>
        <w:t xml:space="preserve">에서 구슬의 속력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 xml:space="preserve">는 원형궤도의 반경 </w:t>
      </w:r>
      <w:r>
        <w:t xml:space="preserve">R </w:t>
      </w:r>
      <w:r>
        <w:rPr>
          <w:rFonts w:hint="eastAsia"/>
        </w:rPr>
        <w:t xml:space="preserve">및 </w:t>
      </w:r>
      <w:r>
        <w:t>h</w:t>
      </w:r>
      <w:r>
        <w:rPr>
          <w:rFonts w:hint="eastAsia"/>
        </w:rPr>
        <w:t>와 다음과 같은 관계를 갖는다.</w:t>
      </w:r>
    </w:p>
    <w:p>
      <w:r>
        <w:rPr>
          <w:noProof/>
        </w:rPr>
        <w:drawing>
          <wp:inline distT="0" distB="0" distL="0" distR="0">
            <wp:extent cx="5730240" cy="238506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850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5"/>
        <w:ind w:leftChars="0"/>
        <w:numPr>
          <w:ilvl w:val="0"/>
          <w:numId w:val="1"/>
        </w:numPr>
      </w:pPr>
      <w:r>
        <w:rPr>
          <w:rFonts w:hint="eastAsia"/>
        </w:rPr>
        <w:t xml:space="preserve">원형궤도 꼭대기 점에서 역학적 에너지 </w:t>
      </w:r>
      <w:r>
        <w:t>E</w:t>
      </w:r>
    </w:p>
    <w:p>
      <w:pPr>
        <w:pStyle w:val="a5"/>
        <w:ind w:leftChars="0" w:left="760"/>
      </w:pPr>
      <w:r>
        <w:rPr>
          <w:rFonts w:hint="eastAsia"/>
        </w:rPr>
        <w:t xml:space="preserve">꼭대기 점 </w:t>
      </w:r>
      <w:r>
        <w:t>T</w:t>
      </w:r>
      <w:r>
        <w:rPr>
          <w:rFonts w:hint="eastAsia"/>
        </w:rPr>
        <w:t xml:space="preserve">에서의 역학적 에너지는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+2mgR</m:t>
        </m:r>
      </m:oMath>
      <w:r>
        <w:rPr>
          <w:rFonts w:hint="eastAsia"/>
        </w:rPr>
        <w:t>이다.</w:t>
      </w:r>
    </w:p>
    <w:p>
      <w:pPr>
        <w:pStyle w:val="a5"/>
        <w:ind w:leftChars="0" w:left="7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는 점 </w:t>
      </w:r>
      <w:r>
        <w:t>T</w:t>
      </w:r>
      <w:r>
        <w:rPr>
          <w:rFonts w:hint="eastAsia"/>
        </w:rPr>
        <w:t xml:space="preserve">에서 구의 </w:t>
      </w:r>
      <w:r>
        <w:rPr>
          <w:rFonts w:hint="eastAsia"/>
        </w:rPr>
        <w:t>선속력이고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는 구의 각속도이며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이며 R</w:t>
      </w:r>
      <w:r>
        <w:rPr>
          <w:rFonts w:hint="eastAsia"/>
        </w:rPr>
        <w:t>은 원형 궤도의 반경이다.</w:t>
      </w:r>
      <w:r>
        <w:t xml:space="preserve"> </w:t>
      </w:r>
      <w:r>
        <w:rPr>
          <w:rFonts w:hint="eastAsia"/>
        </w:rPr>
        <w:t xml:space="preserve">구슬이 점 </w:t>
      </w:r>
      <w:r>
        <w:t>T</w:t>
      </w:r>
      <w:r>
        <w:rPr>
          <w:rFonts w:hint="eastAsia"/>
        </w:rPr>
        <w:t>를 통과하여</w:t>
      </w:r>
      <w:r>
        <w:t xml:space="preserve"> </w:t>
      </w:r>
      <w:r>
        <w:rPr>
          <w:rFonts w:hint="eastAsia"/>
        </w:rPr>
        <w:t xml:space="preserve">궤도를 이탈하지 않는 경우를 생각하면 구심력 </w:t>
      </w:r>
      <w:r>
        <w:t xml:space="preserve">= </w:t>
      </w:r>
      <w:r>
        <w:rPr>
          <w:rFonts w:hint="eastAsia"/>
        </w:rPr>
        <w:t>중력이</w:t>
      </w:r>
      <w:r>
        <w:rPr>
          <w:rFonts w:hint="eastAsia"/>
        </w:rPr>
        <w:t xml:space="preserve">므로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=mg</m:t>
        </m:r>
      </m:oMath>
      <w:r>
        <w:rPr>
          <w:rFonts w:hint="eastAsia"/>
        </w:rPr>
        <w:t>.</w:t>
      </w:r>
    </w:p>
    <w:p>
      <w:pPr>
        <w:pStyle w:val="a5"/>
        <w:ind w:leftChars="0" w:left="7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mgR</m:t>
        </m:r>
      </m:oMath>
      <w:r>
        <w:rPr>
          <w:rFonts w:hint="eastAsia"/>
          <w:i/>
        </w:rPr>
        <w:t xml:space="preserve"> </w:t>
      </w:r>
      <w:r>
        <w:rPr>
          <w:rFonts w:hint="eastAsia"/>
        </w:rPr>
        <w:t>이 성립한다.</w:t>
      </w:r>
      <w:r>
        <w:t xml:space="preserve"> </w:t>
      </w:r>
      <w:r>
        <w:rPr>
          <w:rFonts w:hint="eastAsia"/>
        </w:rPr>
        <w:t xml:space="preserve">출발점 </w:t>
      </w:r>
      <w:r>
        <w:t>h</w:t>
      </w:r>
      <w:r>
        <w:rPr>
          <w:rFonts w:hint="eastAsia"/>
        </w:rPr>
        <w:t xml:space="preserve">와 점 </w:t>
      </w:r>
      <w:r>
        <w:t>T</w:t>
      </w:r>
      <w:r>
        <w:rPr>
          <w:rFonts w:hint="eastAsia"/>
        </w:rPr>
        <w:t xml:space="preserve">에서의 역학적 에너지가 보존 법칙에 따라 같아야 하므로 </w:t>
      </w:r>
      <m:oMath>
        <m:r>
          <w:rPr>
            <w:rFonts w:ascii="Cambria Math" w:hAnsi="Cambria Math"/>
          </w:rPr>
          <m:t>mgh=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mgR</m:t>
        </m:r>
      </m:oMath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R</m:t>
        </m:r>
      </m:oMath>
      <w:r>
        <w:rPr>
          <w:rFonts w:hint="eastAsia"/>
        </w:rPr>
        <w:t>가 성립한다.</w:t>
      </w:r>
    </w:p>
    <w:p>
      <w:pPr>
        <w:pStyle w:val="a5"/>
        <w:ind w:leftChars="0"/>
        <w:numPr>
          <w:ilvl w:val="0"/>
          <w:numId w:val="1"/>
        </w:numPr>
      </w:pPr>
      <w:r>
        <w:rPr>
          <w:rFonts w:hint="eastAsia"/>
        </w:rPr>
        <w:t xml:space="preserve">점 </w:t>
      </w:r>
      <w:r>
        <w:t>B</w:t>
      </w:r>
      <w:r>
        <w:rPr>
          <w:rFonts w:hint="eastAsia"/>
        </w:rPr>
        <w:t xml:space="preserve">에서의 속력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>
      <w:pPr>
        <w:pStyle w:val="a5"/>
        <w:ind w:leftChars="0" w:left="760"/>
      </w:pPr>
      <w:r>
        <w:rPr>
          <w:rFonts w:hint="eastAsia"/>
        </w:rPr>
        <w:t xml:space="preserve">출발점 </w:t>
      </w:r>
      <w:r>
        <w:t>y=h</w:t>
      </w:r>
      <w:r>
        <w:rPr>
          <w:rFonts w:hint="eastAsia"/>
        </w:rPr>
        <w:t xml:space="preserve">와 점 </w:t>
      </w:r>
      <w:r>
        <w:t>B</w:t>
      </w:r>
      <w:r>
        <w:rPr>
          <w:rFonts w:hint="eastAsia"/>
        </w:rPr>
        <w:t xml:space="preserve">에서 역학적 에너지의 비교로부터 </w:t>
      </w:r>
      <m:oMath>
        <m:r>
          <w:rPr>
            <w:rFonts w:ascii="Cambria Math" w:hAnsi="Cambria Math"/>
          </w:rPr>
          <m:t>mgh=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가 성립한다.</w:t>
      </w:r>
    </w:p>
    <w:p>
      <w:pPr>
        <w:pStyle w:val="a5"/>
        <w:ind w:leftChars="0" w:left="7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 xml:space="preserve">는 점 </w:t>
      </w:r>
      <w:r>
        <w:t>B</w:t>
      </w:r>
      <w:r>
        <w:rPr>
          <w:rFonts w:hint="eastAsia"/>
        </w:rPr>
        <w:t xml:space="preserve">에서 구슬의 </w:t>
      </w:r>
      <w:r>
        <w:rPr>
          <w:rFonts w:hint="eastAsia"/>
        </w:rPr>
        <w:t>선</w:t>
      </w:r>
      <w:r>
        <w:rPr>
          <w:rFonts w:hint="eastAsia"/>
        </w:rPr>
        <w:t>속력이고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 xml:space="preserve">는 </w:t>
      </w:r>
      <w:r>
        <w:rPr>
          <w:rFonts w:hint="eastAsia"/>
        </w:rPr>
        <w:t>각속력이다</w:t>
      </w:r>
      <w:r>
        <w:rPr>
          <w:rFonts w:hint="eastAsia"/>
        </w:rPr>
        <w:t>.</w:t>
      </w:r>
    </w:p>
    <w:p>
      <w:pPr>
        <w:pStyle w:val="a5"/>
        <w:ind w:leftChars="0" w:left="760"/>
        <w:rPr>
          <w:b/>
          <w:bCs/>
        </w:rPr>
      </w:pP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 xml:space="preserve">를 통해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10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gh</m:t>
            </m:r>
          </m:e>
        </m:rad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27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gR</m:t>
            </m:r>
          </m:e>
        </m:rad>
      </m:oMath>
    </w:p>
    <w:p>
      <w:pPr>
        <w:pStyle w:val="a5"/>
        <w:ind w:leftChars="0"/>
        <w:numPr>
          <w:ilvl w:val="0"/>
          <w:numId w:val="1"/>
        </w:numPr>
      </w:pPr>
      <w:r>
        <w:t xml:space="preserve">점 </w:t>
      </w:r>
      <w:r>
        <w:rPr>
          <w:rFonts w:hint="eastAsia"/>
        </w:rPr>
        <w:t xml:space="preserve">B에서 속력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 xml:space="preserve">와 점 </w:t>
      </w:r>
      <w:r>
        <w:t>C</w:t>
      </w:r>
      <w:r>
        <w:rPr>
          <w:rFonts w:hint="eastAsia"/>
        </w:rPr>
        <w:t xml:space="preserve">에서 속력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의 관계</w:t>
      </w:r>
    </w:p>
    <w:p>
      <w:pPr>
        <w:pStyle w:val="a5"/>
        <w:ind w:leftChars="0" w:left="76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+mgH</m:t>
        </m:r>
      </m:oMath>
      <w:r>
        <w:rPr>
          <w:rFonts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는 점 </w:t>
      </w:r>
      <w:r>
        <w:t>C</w:t>
      </w:r>
      <w:r>
        <w:rPr>
          <w:rFonts w:hint="eastAsia"/>
        </w:rPr>
        <w:t xml:space="preserve">에서 구슬의 </w:t>
      </w:r>
      <w:r>
        <w:rPr>
          <w:rFonts w:hint="eastAsia"/>
        </w:rPr>
        <w:t>선속력이고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는 </w:t>
      </w:r>
      <w:r>
        <w:rPr>
          <w:rFonts w:hint="eastAsia"/>
        </w:rPr>
        <w:t>각속력이다</w:t>
      </w:r>
      <w:r>
        <w:rPr>
          <w:rFonts w:hint="eastAsia"/>
        </w:rPr>
        <w:t>.</w:t>
      </w:r>
      <w:r>
        <w:t>)</w:t>
      </w:r>
      <w:r>
        <w:rPr>
          <w:rFonts w:hint="eastAsia"/>
        </w:rPr>
        <w:t xml:space="preserve">이므로 식을 정리하면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gH</m:t>
        </m:r>
      </m:oMath>
      <w:r>
        <w:rPr>
          <w:rFonts w:hint="eastAsia"/>
        </w:rPr>
        <w:t>임을 알 수 있다.</w:t>
      </w:r>
    </w:p>
    <w:p>
      <w:pPr>
        <w:pStyle w:val="a5"/>
        <w:ind w:leftChars="0" w:left="760"/>
      </w:pPr>
      <w:r>
        <w:rPr>
          <w:rFonts w:hint="eastAsia"/>
          <w:noProof/>
        </w:rPr>
        <w:drawing>
          <wp:inline distT="0" distB="0" distL="0" distR="0">
            <wp:extent cx="5730240" cy="252984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2984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5"/>
        <w:ind w:leftChars="0" w:left="760"/>
      </w:pPr>
    </w:p>
    <w:p>
      <w:pPr>
        <w:pStyle w:val="a5"/>
        <w:ind w:leftChars="0"/>
        <w:numPr>
          <w:ilvl w:val="0"/>
          <w:numId w:val="1"/>
        </w:numPr>
      </w:pPr>
      <w:r>
        <w:t xml:space="preserve">포물선 </w:t>
      </w:r>
      <w:r>
        <w:rPr>
          <w:rFonts w:hint="eastAsia"/>
        </w:rPr>
        <w:t>운동</w:t>
      </w:r>
    </w:p>
    <w:p>
      <w:pPr>
        <w:pStyle w:val="a5"/>
        <w:ind w:leftChars="0" w:left="760"/>
      </w:pPr>
      <w:r>
        <w:rPr>
          <w:rFonts w:hint="eastAsia"/>
        </w:rPr>
        <w:t xml:space="preserve">트랙의 끝점 </w:t>
      </w:r>
      <w:r>
        <w:t>C</w:t>
      </w:r>
      <w:r>
        <w:rPr>
          <w:rFonts w:hint="eastAsia"/>
        </w:rPr>
        <w:t>를 떠난 구슬은 중력에 의해 포물선 운동을 하는데,</w:t>
      </w:r>
      <w:r>
        <w:t xml:space="preserve"> </w:t>
      </w:r>
      <w:r>
        <w:rPr>
          <w:rFonts w:hint="eastAsia"/>
        </w:rPr>
        <w:t xml:space="preserve">점 </w:t>
      </w:r>
      <w:r>
        <w:t>C</w:t>
      </w:r>
      <w:r>
        <w:rPr>
          <w:rFonts w:hint="eastAsia"/>
        </w:rPr>
        <w:t xml:space="preserve">를 지나는 지점을 원점으로 하고 지면과 평행한 부분을 </w:t>
      </w:r>
      <w:r>
        <w:t>x</w:t>
      </w:r>
      <w:r>
        <w:rPr>
          <w:rFonts w:hint="eastAsia"/>
        </w:rPr>
        <w:t>축,</w:t>
      </w:r>
      <w:r>
        <w:t xml:space="preserve"> </w:t>
      </w:r>
      <w:r>
        <w:rPr>
          <w:rFonts w:hint="eastAsia"/>
        </w:rPr>
        <w:t xml:space="preserve">수직한 부분을 </w:t>
      </w:r>
      <w:r>
        <w:t>y</w:t>
      </w:r>
      <w:r>
        <w:rPr>
          <w:rFonts w:hint="eastAsia"/>
        </w:rPr>
        <w:t xml:space="preserve">축으로 하면 점 C를 떠나고 난 후의 구슬의 궤도는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이다.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에 대한 식으로 정리를 하면,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func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t>이다.</w:t>
      </w:r>
    </w:p>
    <w:p>
      <w:pPr>
        <w:pStyle w:val="a5"/>
        <w:ind w:leftChars="0" w:left="760"/>
      </w:pPr>
    </w:p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3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데이터 정리</w:t>
      </w:r>
    </w:p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수평거리 측정</w:t>
      </w:r>
    </w:p>
    <w:tbl>
      <w:tblPr>
        <w:tblStyle w:val="2-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jc w:val="center"/>
      </w:tblPr>
      <w:tblGrid>
        <w:gridCol w:w="1555"/>
        <w:gridCol w:w="1134"/>
        <w:gridCol w:w="1275"/>
        <w:gridCol w:w="1276"/>
        <w:gridCol w:w="1276"/>
        <w:gridCol w:w="1276"/>
        <w:gridCol w:w="122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/>
              <w:bottom w:val="none"/>
              <w:right w:val="none"/>
            </w:tcBorders>
          </w:tcPr>
          <w:p>
            <w:pPr>
              <w:jc w:val="center"/>
              <w:spacing w:after="160" w:line="259" w:lineRule="auto"/>
            </w:pPr>
            <w:r>
              <w:rPr>
                <w:rFonts w:hint="eastAsia"/>
              </w:rPr>
              <w:t>측정횟수(</w:t>
            </w:r>
            <w:r>
              <w:t>cm)</w:t>
            </w:r>
          </w:p>
        </w:tc>
        <w:tc>
          <w:tcPr>
            <w:tcW w:w="1134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1회</w:t>
            </w:r>
          </w:p>
        </w:tc>
        <w:tc>
          <w:tcPr>
            <w:tcW w:w="1275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2회</w:t>
            </w:r>
          </w:p>
        </w:tc>
        <w:tc>
          <w:tcPr>
            <w:tcW w:w="1276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3회</w:t>
            </w:r>
          </w:p>
        </w:tc>
        <w:tc>
          <w:tcPr>
            <w:tcW w:w="1276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4회</w:t>
            </w:r>
          </w:p>
        </w:tc>
        <w:tc>
          <w:tcPr>
            <w:tcW w:w="1276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5회</w:t>
            </w:r>
          </w:p>
        </w:tc>
        <w:tc>
          <w:tcPr>
            <w:tcW w:w="1224" w:type="dxa"/>
            <w:tcBorders>
              <w:top w:val="none"/>
              <w:left w:val="none"/>
              <w:bottom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평균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>
            <w:pPr>
              <w:jc w:val="center"/>
              <w:spacing w:after="160" w:line="259" w:lineRule="auto"/>
            </w:pPr>
            <w:r>
              <w:t>수평거리</w:t>
            </w:r>
            <w:r>
              <w:rPr>
                <w:rFonts w:hint="eastAsia"/>
              </w:rPr>
              <w:t xml:space="preserve"> x</w:t>
            </w:r>
          </w:p>
        </w:tc>
        <w:tc>
          <w:tcPr>
            <w:tcW w:w="11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rPr>
                <w:rFonts w:hint="eastAsia"/>
              </w:rPr>
              <w:t>1</w:t>
            </w:r>
            <w:r>
              <w:t>19</w:t>
            </w:r>
          </w:p>
        </w:tc>
        <w:tc>
          <w:tcPr>
            <w:tcW w:w="127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rPr>
                <w:rFonts w:hint="eastAsia"/>
              </w:rPr>
              <w:t>1</w:t>
            </w:r>
            <w:r>
              <w:t>36</w:t>
            </w:r>
          </w:p>
        </w:tc>
        <w:tc>
          <w:tcPr>
            <w:tcW w:w="12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157</w:t>
            </w:r>
          </w:p>
        </w:tc>
        <w:tc>
          <w:tcPr>
            <w:tcW w:w="12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165</w:t>
            </w:r>
          </w:p>
        </w:tc>
        <w:tc>
          <w:tcPr>
            <w:tcW w:w="12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166</w:t>
            </w:r>
          </w:p>
        </w:tc>
        <w:tc>
          <w:tcPr>
            <w:tcW w:w="122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rPr>
                <w:rFonts w:hint="eastAsia"/>
              </w:rPr>
              <w:t>1</w:t>
            </w:r>
            <w:r>
              <w:t>49</w:t>
            </w:r>
          </w:p>
        </w:tc>
      </w:tr>
      <w:tr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>
            <w:pPr>
              <w:jc w:val="center"/>
              <w:spacing w:after="160" w:line="259" w:lineRule="auto"/>
            </w:pPr>
            <w:r>
              <w:rPr>
                <w:rFonts w:hint="eastAsia"/>
              </w:rPr>
              <w:t xml:space="preserve">수평거리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1134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224</w:t>
            </w:r>
          </w:p>
        </w:tc>
        <w:tc>
          <w:tcPr>
            <w:tcW w:w="1275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234</w:t>
            </w:r>
          </w:p>
        </w:tc>
        <w:tc>
          <w:tcPr>
            <w:tcW w:w="127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204</w:t>
            </w:r>
          </w:p>
        </w:tc>
        <w:tc>
          <w:tcPr>
            <w:tcW w:w="127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210</w:t>
            </w:r>
          </w:p>
        </w:tc>
        <w:tc>
          <w:tcPr>
            <w:tcW w:w="127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248</w:t>
            </w:r>
          </w:p>
        </w:tc>
        <w:tc>
          <w:tcPr>
            <w:tcW w:w="1224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160" w:line="259" w:lineRule="auto"/>
            </w:pPr>
            <w:r>
              <w:t>224</w:t>
            </w:r>
          </w:p>
        </w:tc>
      </w:tr>
    </w:tbl>
    <w:p>
      <w:pPr>
        <w:pStyle w:val="a3"/>
        <w:jc w:val="left"/>
        <w:spacing w:line="254" w:lineRule="auto"/>
      </w:pPr>
    </w:p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높이 및 각도 측정</w:t>
      </w:r>
    </w:p>
    <w:tbl>
      <w:tblPr>
        <w:tblStyle w:val="2-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40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none"/>
              <w:bottom w:val="none"/>
              <w:right w:val="none"/>
            </w:tcBorders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트랙 끝점의 높이,</w:t>
            </w:r>
            <w:r>
              <w:rPr>
                <w:szCs w:val="20"/>
              </w:rPr>
              <w:t xml:space="preserve"> y(cm)</w:t>
            </w:r>
          </w:p>
        </w:tc>
        <w:tc>
          <w:tcPr>
            <w:tcW w:w="2409" w:type="dxa"/>
            <w:tcBorders>
              <w:top w:val="none"/>
              <w:left w:val="none"/>
              <w:bottom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szCs w:val="20"/>
              </w:rPr>
            </w:pPr>
            <w:r>
              <w:rPr>
                <w:b w:val="0"/>
                <w:bCs w:val="0"/>
                <w:szCs w:val="20"/>
              </w:rPr>
              <w:t>90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출발점의 높이,</w:t>
            </w:r>
            <w:r>
              <w:rPr>
                <w:szCs w:val="20"/>
              </w:rPr>
              <w:t xml:space="preserve"> h</w:t>
            </w:r>
            <w:r>
              <w:rPr>
                <w:szCs w:val="20"/>
              </w:rPr>
              <w:t>©</w:t>
            </w:r>
          </w:p>
        </w:tc>
        <w:tc>
          <w:tcPr>
            <w:tcW w:w="240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szCs w:val="20"/>
              </w:rPr>
            </w:pPr>
            <w:r>
              <w:rPr>
                <w:szCs w:val="20"/>
              </w:rPr>
              <w:t>53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트랙 끝점의 높이,</w:t>
            </w:r>
            <w:r>
              <w:rPr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</m:sSub>
            </m:oMath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cm)</w:t>
            </w:r>
          </w:p>
        </w:tc>
        <w:tc>
          <w:tcPr>
            <w:tcW w:w="240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Cs w:val="20"/>
              </w:rPr>
            </w:pPr>
            <w:r>
              <w:rPr>
                <w:szCs w:val="20"/>
              </w:rPr>
              <w:t>100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트랙 끝점과 실험대의 거리,</w:t>
            </w:r>
            <w:r>
              <w:rPr>
                <w:szCs w:val="20"/>
              </w:rPr>
              <w:t xml:space="preserve"> H(cm)</w:t>
            </w:r>
          </w:p>
        </w:tc>
        <w:tc>
          <w:tcPr>
            <w:tcW w:w="240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트랙의 경사각,</w:t>
            </w:r>
            <w:r>
              <w:rPr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</m:sSub>
            </m:oMath>
            <w:r>
              <w:rPr>
                <w:rFonts w:hint="eastAsia"/>
                <w:szCs w:val="20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20"/>
                </w:rPr>
                <m:t>°</m:t>
              </m:r>
            </m:oMath>
            <w:r>
              <w:rPr>
                <w:szCs w:val="20"/>
              </w:rPr>
              <w:t>)</w:t>
            </w:r>
          </w:p>
        </w:tc>
        <w:tc>
          <w:tcPr>
            <w:tcW w:w="240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Cs w:val="20"/>
              </w:rPr>
            </w:pPr>
            <w:r>
              <w:rPr>
                <w:szCs w:val="20"/>
              </w:rPr>
              <w:t>14.0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출발점의 높이,</w:t>
            </w:r>
            <w:r>
              <w:rPr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</m:sSub>
            </m:oMath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cm)</w:t>
            </w:r>
          </w:p>
        </w:tc>
        <w:tc>
          <w:tcPr>
            <w:tcW w:w="240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szCs w:val="20"/>
              </w:rPr>
            </w:pPr>
            <w:r>
              <w:rPr>
                <w:szCs w:val="20"/>
              </w:rPr>
              <w:t>48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원형 트랙의 반경,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(cm)</w:t>
            </w:r>
          </w:p>
        </w:tc>
        <w:tc>
          <w:tcPr>
            <w:tcW w:w="240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Cs w:val="20"/>
              </w:rPr>
            </w:pPr>
            <w:r>
              <w:rPr>
                <w:szCs w:val="20"/>
              </w:rPr>
              <w:t>16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질량,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m</w:t>
            </w:r>
            <w:r>
              <w:rPr>
                <w:szCs w:val="20"/>
              </w:rPr>
              <w:t>(g)</w:t>
            </w:r>
          </w:p>
        </w:tc>
        <w:tc>
          <w:tcPr>
            <w:tcW w:w="240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szCs w:val="20"/>
              </w:rPr>
            </w:pPr>
            <w:r>
              <w:rPr>
                <w:szCs w:val="20"/>
              </w:rPr>
              <w:t>16.4</w:t>
            </w:r>
          </w:p>
        </w:tc>
      </w:tr>
    </w:tbl>
    <w:p/>
    <w:p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실험값 계산(평균으로 계산)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 xml:space="preserve">점 </w:t>
      </w:r>
      <w:r>
        <w:t>C</w:t>
      </w:r>
      <w:r>
        <w:rPr>
          <w:rFonts w:hint="eastAsia"/>
        </w:rPr>
        <w:t xml:space="preserve">에서 구의 속력 </w:t>
      </w:r>
      <w:r>
        <w:rPr>
          <w:rFonts w:hint="eastAsia"/>
        </w:rPr>
        <w:t>실험값</w:t>
      </w:r>
      <w:r>
        <w:rPr>
          <w:rFonts w:hint="eastAsia"/>
        </w:rPr>
        <w:t xml:space="preserve"> </w:t>
      </w:r>
      <w:r>
        <w:t>:</w:t>
      </w:r>
      <w:r>
        <w:t xml:space="preserve"> 2.724</w:t>
      </w:r>
      <w:r>
        <w:rPr>
          <w:rFonts w:hint="eastAsia"/>
        </w:rPr>
        <w:t>m</w:t>
      </w:r>
      <w:r>
        <w:t>/s</w:t>
      </w:r>
    </w:p>
    <w:p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 xml:space="preserve">점 </w:t>
      </w:r>
      <w:r>
        <w:t>C</w:t>
      </w:r>
      <w:r>
        <w:rPr>
          <w:rFonts w:hint="eastAsia"/>
        </w:rPr>
        <w:t xml:space="preserve">에서 구의 속력 </w:t>
      </w:r>
      <w:r>
        <w:rPr>
          <w:rFonts w:hint="eastAsia"/>
        </w:rPr>
        <w:t>이론값</w:t>
      </w:r>
      <w:r>
        <w:rPr>
          <w:rFonts w:hint="eastAsia"/>
        </w:rPr>
        <w:t xml:space="preserve"> (</w:t>
      </w:r>
      <m:oMath>
        <m:r>
          <w:rPr>
            <w:rFonts w:ascii="Cambria Math" w:hAnsi="Cambria Math"/>
          </w:rPr>
          <m:t>v=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gh</m:t>
            </m:r>
          </m:e>
        </m:rad>
      </m:oMath>
      <w:r>
        <w:rPr>
          <w:rFonts w:hint="eastAsia"/>
        </w:rPr>
        <w:t>를</w:t>
      </w:r>
      <w:r>
        <w:rPr>
          <w:rFonts w:hint="eastAsia"/>
        </w:rPr>
        <w:t xml:space="preserve"> 이용</w:t>
      </w:r>
      <w:r>
        <w:rPr>
          <w:rFonts w:hint="eastAsia"/>
        </w:rPr>
        <w:t>)</w:t>
      </w:r>
      <w:r>
        <w:t xml:space="preserve"> :</w:t>
      </w:r>
      <w:r>
        <w:t xml:space="preserve"> 3.477m/s</w:t>
      </w:r>
    </w:p>
    <w:p>
      <w:r>
        <w:rPr>
          <w:rFonts w:hint="eastAsia"/>
        </w:rPr>
        <w:t>C</w:t>
      </w:r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(실험)과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(이론)의 </w:t>
      </w:r>
      <w:r>
        <w:rPr>
          <w:rFonts w:hint="eastAsia"/>
        </w:rPr>
        <w:t>오차율</w:t>
      </w:r>
      <w:r>
        <w:rPr>
          <w:rFonts w:hint="eastAsia"/>
        </w:rPr>
        <w:t xml:space="preserve"> </w:t>
      </w:r>
      <w:r>
        <w:t>:</w:t>
      </w:r>
      <w:r>
        <w:t xml:space="preserve"> 27.632%</w:t>
      </w:r>
    </w:p>
    <w:p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 xml:space="preserve">에너지 손실 </w:t>
      </w:r>
      <m:oMath>
        <m:r>
          <w:rPr>
            <w:rFonts w:ascii="Cambria Math" w:hAnsi="Cambria Math"/>
          </w:rPr>
          <m:t>∆E</m:t>
        </m:r>
      </m:oMath>
      <w:r>
        <w:rPr>
          <w:rFonts w:hint="eastAsia"/>
        </w:rPr>
        <w:t xml:space="preserve"> </w:t>
      </w:r>
      <w:r>
        <w:t xml:space="preserve">: 0.038 </w:t>
      </w:r>
      <w:r>
        <w:rPr>
          <w:rFonts w:hint="eastAsia"/>
        </w:rPr>
        <w:t>J</w:t>
      </w:r>
    </w:p>
    <w:p>
      <w:r>
        <w:rPr>
          <w:rFonts w:hint="eastAsia"/>
        </w:rPr>
        <w:t>E</w:t>
      </w:r>
      <w:r>
        <w:t xml:space="preserve">. </w:t>
      </w:r>
      <w:r>
        <w:rPr>
          <w:rFonts w:hint="eastAsia"/>
        </w:rPr>
        <w:t xml:space="preserve">측정값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의 비를 구하고 이론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R</m:t>
        </m:r>
      </m:oMath>
      <w:r>
        <w:rPr>
          <w:rFonts w:hint="eastAsia"/>
        </w:rPr>
        <w:t>와 비교</w:t>
      </w:r>
      <w:r>
        <w:rPr>
          <w:rFonts w:hint="eastAsia"/>
        </w:rPr>
        <w:t xml:space="preserve"> </w:t>
      </w:r>
      <w:r>
        <w:t>1 :</w:t>
      </w:r>
      <w:r>
        <w:t xml:space="preserve"> 3.313</w:t>
      </w:r>
      <w:r>
        <w:rPr>
          <w:rFonts w:hint="eastAsia"/>
        </w:rPr>
        <w:t>(측정)</w:t>
      </w:r>
      <w:r>
        <w:t xml:space="preserve"> / 1 : 2.7(</w:t>
      </w:r>
      <w:r>
        <w:rPr>
          <w:rFonts w:hint="eastAsia"/>
        </w:rPr>
        <w:t>이론)</w:t>
      </w:r>
    </w:p>
    <w:p>
      <w:pPr>
        <w:rPr>
          <w:rFonts w:hint="eastAsia"/>
        </w:rPr>
      </w:pPr>
      <w:r>
        <w:rPr>
          <w:rFonts w:hint="eastAsia"/>
        </w:rPr>
        <w:t>F</w:t>
      </w:r>
      <w:r>
        <w:t xml:space="preserve">. </w:t>
      </w:r>
      <w:r>
        <w:rPr>
          <w:rFonts w:hint="eastAsia"/>
        </w:rPr>
        <w:t xml:space="preserve">식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func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 xml:space="preserve">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gH</m:t>
        </m:r>
      </m:oMath>
      <w:r>
        <w:rPr>
          <w:rFonts w:hint="eastAsia"/>
        </w:rPr>
        <w:t xml:space="preserve">를 이용하여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>(실험)을 계산</w:t>
      </w:r>
      <w:r>
        <w:rPr>
          <w:rFonts w:hint="eastAsia"/>
        </w:rPr>
        <w:t xml:space="preserve"> </w:t>
      </w:r>
      <w:r>
        <w:t>“ 4.232</w:t>
      </w:r>
      <w:r>
        <w:rPr>
          <w:rFonts w:hint="eastAsia"/>
        </w:rPr>
        <w:t>m</w:t>
      </w:r>
      <w:r>
        <w:t>/s</w:t>
      </w:r>
    </w:p>
    <w:p>
      <w:r>
        <w:rPr>
          <w:rFonts w:hint="eastAsia"/>
        </w:rPr>
        <w:t>G</w:t>
      </w:r>
      <w:r>
        <w:t xml:space="preserve">. </w:t>
      </w:r>
      <w:r>
        <w:rPr>
          <w:rFonts w:hint="eastAsia"/>
        </w:rPr>
        <w:t xml:space="preserve">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10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gh</m:t>
            </m:r>
          </m:e>
        </m:rad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27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gR</m:t>
            </m:r>
          </m:e>
        </m:rad>
      </m:oMath>
      <w:r>
        <w:rPr>
          <w:rFonts w:hint="eastAsia"/>
        </w:rPr>
        <w:t xml:space="preserve">를 이용하여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 xml:space="preserve">(이론)을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t>:</w:t>
      </w:r>
      <w:r>
        <w:t xml:space="preserve"> 2.4536m/s</w:t>
      </w:r>
    </w:p>
    <w:p>
      <w:r>
        <w:t xml:space="preserve">H.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>(실험)</w:t>
      </w:r>
      <w:r>
        <w:t xml:space="preserve">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 xml:space="preserve">(이론)의 </w:t>
      </w:r>
      <w:r>
        <w:rPr>
          <w:rFonts w:hint="eastAsia"/>
        </w:rPr>
        <w:t>오차율</w:t>
      </w:r>
      <w:r>
        <w:rPr>
          <w:rFonts w:hint="eastAsia"/>
        </w:rPr>
        <w:t xml:space="preserve"> </w:t>
      </w:r>
      <w:r>
        <w:t>:</w:t>
      </w:r>
      <w:r>
        <w:t xml:space="preserve"> 72.461%</w:t>
      </w:r>
    </w:p>
    <w:p/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4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결과 분석</w:t>
      </w:r>
    </w:p>
    <w:p>
      <w:pPr>
        <w:pStyle w:val="a3"/>
        <w:jc w:val="left"/>
        <w:spacing w:line="254" w:lineRule="auto"/>
        <w:rPr>
          <w:rFonts w:ascii="HY견명조" w:eastAsia="HY견명조" w:hint="eastAsia"/>
          <w:sz w:val="22"/>
          <w:szCs w:val="22"/>
        </w:rPr>
      </w:pPr>
      <w:r>
        <w:t>과</w:t>
      </w:r>
      <w:r>
        <w:rPr>
          <w:rFonts w:hint="eastAsia"/>
        </w:rPr>
        <w:t xml:space="preserve"> 실험결과에서 실험이 제대로 진행이 되었다면 </w:t>
      </w:r>
      <w:r>
        <w:t>h</w:t>
      </w:r>
      <w:r>
        <w:rPr>
          <w:rFonts w:hint="eastAsia"/>
        </w:rPr>
        <w:t xml:space="preserve">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이 이론적으로 같아야 이론이 성립하는데,</w:t>
      </w:r>
      <w:r>
        <w:t xml:space="preserve"> </w:t>
      </w:r>
      <w:r>
        <w:rPr>
          <w:rFonts w:hint="eastAsia"/>
        </w:rPr>
        <w:t xml:space="preserve">에너지 손실로 인하여 두 값은 </w:t>
      </w:r>
      <w:r>
        <w:rPr>
          <w:rFonts w:hint="eastAsia"/>
        </w:rPr>
        <w:t>이론값보다</w:t>
      </w:r>
      <w:r>
        <w:rPr>
          <w:rFonts w:hint="eastAsia"/>
        </w:rPr>
        <w:t xml:space="preserve"> 크게 나오고,</w:t>
      </w:r>
      <w:r>
        <w:t xml:space="preserve"> </w:t>
      </w:r>
      <w:r>
        <w:rPr>
          <w:rFonts w:hint="eastAsia"/>
        </w:rPr>
        <w:t>구슬의 속력은 작게 나오는 결과가 발생하였다.</w:t>
      </w:r>
      <w:r>
        <w:t xml:space="preserve"> </w:t>
      </w:r>
      <w:r>
        <w:rPr>
          <w:rFonts w:hint="eastAsia"/>
        </w:rPr>
        <w:t xml:space="preserve">실험값과 </w:t>
      </w:r>
      <w:r>
        <w:rPr>
          <w:rFonts w:hint="eastAsia"/>
        </w:rPr>
        <w:t>이론값의</w:t>
      </w:r>
      <w:r>
        <w:rPr>
          <w:rFonts w:hint="eastAsia"/>
        </w:rPr>
        <w:t xml:space="preserve"> 오차율이 크게 측정이 되었는데,</w:t>
      </w:r>
      <w:r>
        <w:t xml:space="preserve"> </w:t>
      </w:r>
      <w:r>
        <w:rPr>
          <w:rFonts w:hint="eastAsia"/>
        </w:rPr>
        <w:t>이는 실험을 세팅하는 것에 있어서 오류가 있었다고 생각이 든다.</w:t>
      </w:r>
      <w:r>
        <w:t xml:space="preserve"> </w:t>
      </w:r>
      <w:r>
        <w:rPr>
          <w:rFonts w:hint="eastAsia"/>
        </w:rPr>
        <w:t>대표적으로 오차가 발생한 이유가 트랙 라인에</w:t>
      </w:r>
      <w:r>
        <w:t xml:space="preserve"> </w:t>
      </w:r>
      <w:r>
        <w:rPr>
          <w:rFonts w:hint="eastAsia"/>
        </w:rPr>
        <w:t>붙여져있던</w:t>
      </w:r>
      <w:r>
        <w:rPr>
          <w:rFonts w:hint="eastAsia"/>
        </w:rPr>
        <w:t xml:space="preserve"> 테이프와 구슬이 접할 경우의 마찰이 발생하는 경우이다.</w:t>
      </w:r>
    </w:p>
    <w:p/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5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토의</w:t>
      </w:r>
    </w:p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</w:p>
    <w:p>
      <w:pPr>
        <w:pStyle w:val="a3"/>
        <w:jc w:val="left"/>
        <w:numPr>
          <w:ilvl w:val="0"/>
          <w:numId w:val="2"/>
        </w:numPr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실험 검토</w:t>
      </w:r>
    </w:p>
    <w:p>
      <w:pPr>
        <w:pStyle w:val="a3"/>
        <w:ind w:left="1120"/>
        <w:jc w:val="left"/>
        <w:spacing w:line="254" w:lineRule="auto"/>
        <w:rPr>
          <w:rFonts w:ascii="HY견명조" w:eastAsia="HY견명조"/>
          <w:sz w:val="22"/>
        </w:rPr>
      </w:pPr>
      <w:r>
        <w:rPr>
          <w:rFonts w:hint="eastAsia"/>
        </w:rPr>
        <w:t>역학적 에너지 보존과 에너지 손실을 확인할 수 있었기에 실험의 주 목적은 달성하였다고 생각이 든다.</w:t>
      </w:r>
      <w:r>
        <w:t xml:space="preserve"> </w:t>
      </w:r>
      <w:r>
        <w:rPr>
          <w:rFonts w:hint="eastAsia"/>
        </w:rPr>
        <w:t>여러가지 변수가 없는 이론적인 구슬의 속도와 실험을 통해 측정한 구슬의 속도</w:t>
      </w:r>
      <w:r>
        <w:t xml:space="preserve"> </w:t>
      </w:r>
      <w:r>
        <w:rPr>
          <w:rFonts w:hint="eastAsia"/>
        </w:rPr>
        <w:t>간의 오차율이 크기는 했지만,</w:t>
      </w:r>
      <w:r>
        <w:t xml:space="preserve"> </w:t>
      </w:r>
      <w:r>
        <w:rPr>
          <w:rFonts w:hint="eastAsia"/>
        </w:rPr>
        <w:t>손실된 에너지 양</w:t>
      </w:r>
      <w:r>
        <w:rPr>
          <w:rFonts w:hint="eastAsia"/>
        </w:rPr>
        <w:t xml:space="preserve"> 등 실험 목적을 벗어나지 않아서 다행이다.</w:t>
      </w:r>
    </w:p>
    <w:p>
      <w:pPr>
        <w:pStyle w:val="a3"/>
        <w:jc w:val="left"/>
        <w:numPr>
          <w:ilvl w:val="0"/>
          <w:numId w:val="2"/>
        </w:numPr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오차 분석 및 개선방안</w:t>
      </w:r>
    </w:p>
    <w:p>
      <w:pPr>
        <w:pStyle w:val="a3"/>
        <w:ind w:left="1120"/>
        <w:jc w:val="left"/>
        <w:spacing w:line="254" w:lineRule="auto"/>
      </w:pPr>
      <w:r>
        <w:rPr>
          <w:rFonts w:hint="eastAsia"/>
        </w:rPr>
        <w:t>실험 과정에서 구슬이 미끄러지기에,</w:t>
      </w:r>
      <w:r>
        <w:t xml:space="preserve"> </w:t>
      </w:r>
      <w:r>
        <w:rPr>
          <w:rFonts w:hint="eastAsia"/>
        </w:rPr>
        <w:t xml:space="preserve">미끄러지는 힘이 더해져 초기 운동상태가 </w:t>
      </w:r>
      <w:r>
        <w:t>0</w:t>
      </w:r>
      <w:r>
        <w:rPr>
          <w:rFonts w:hint="eastAsia"/>
        </w:rPr>
        <w:t>으로 고정이 되지 않았고,</w:t>
      </w:r>
      <w:r>
        <w:t xml:space="preserve"> </w:t>
      </w:r>
      <w:r>
        <w:rPr>
          <w:rFonts w:hint="eastAsia"/>
        </w:rPr>
        <w:t>트랙의 라인에 테이프가 붙여져 있어서 마찰이 발생하였다.</w:t>
      </w:r>
      <w:r>
        <w:t xml:space="preserve"> </w:t>
      </w:r>
      <w:r>
        <w:rPr>
          <w:rFonts w:hint="eastAsia"/>
        </w:rPr>
        <w:t xml:space="preserve">또한 실험의 조건 중 트랙을 아슬아슬하게 </w:t>
      </w:r>
      <w:r>
        <w:rPr>
          <w:rFonts w:hint="eastAsia"/>
        </w:rPr>
        <w:t>한바튀를</w:t>
      </w:r>
      <w:r>
        <w:rPr>
          <w:rFonts w:hint="eastAsia"/>
        </w:rPr>
        <w:t xml:space="preserve"> 돌아서 가는 </w:t>
      </w:r>
      <w:r>
        <w:rPr>
          <w:rFonts w:hint="eastAsia"/>
        </w:rPr>
        <w:t>것을 확인 후 시작점을 설정하였는데 정밀하게 측정을 하지 못해서 그 부분에서도 오차가 발생한 거 같다.</w:t>
      </w:r>
    </w:p>
    <w:p>
      <w:pPr>
        <w:pStyle w:val="a3"/>
        <w:ind w:left="1120"/>
        <w:jc w:val="left"/>
        <w:spacing w:line="254" w:lineRule="auto"/>
      </w:pPr>
      <w:r>
        <w:rPr>
          <w:rFonts w:hint="eastAsia"/>
        </w:rPr>
        <w:t xml:space="preserve">따라서 트랙 라인의 테이프 제거 및 초기 운동상태를 </w:t>
      </w:r>
      <w:r>
        <w:t>0</w:t>
      </w:r>
      <w:r>
        <w:rPr>
          <w:rFonts w:hint="eastAsia"/>
        </w:rPr>
        <w:t>으로 맞추기 위하여 구슬을 아예</w:t>
      </w:r>
      <w:r>
        <w:t xml:space="preserve"> </w:t>
      </w:r>
      <w:r>
        <w:rPr>
          <w:rFonts w:hint="eastAsia"/>
        </w:rPr>
        <w:t xml:space="preserve">트랙위에 </w:t>
      </w:r>
      <w:r>
        <w:rPr>
          <w:rFonts w:hint="eastAsia"/>
        </w:rPr>
        <w:t>올려둔</w:t>
      </w:r>
      <w:r>
        <w:rPr>
          <w:rFonts w:hint="eastAsia"/>
        </w:rPr>
        <w:t xml:space="preserve"> 상태에서 여닫이개를 통하여 구슬이 구를 수 </w:t>
      </w:r>
      <w:r>
        <w:rPr>
          <w:rFonts w:hint="eastAsia"/>
        </w:rPr>
        <w:t>있게하고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정확하게 트랙을 아슬아슬하게 도는 지점을 찾아서</w:t>
      </w:r>
      <w:r>
        <w:rPr>
          <w:rFonts w:hint="eastAsia"/>
        </w:rPr>
        <w:t xml:space="preserve">(영상촬영을 통하여 </w:t>
      </w:r>
      <w:r>
        <w:t>1</w:t>
      </w:r>
      <w:r>
        <w:rPr>
          <w:rFonts w:hint="eastAsia"/>
        </w:rPr>
        <w:t>프레임 단위로 분석)</w:t>
      </w:r>
      <w:r>
        <w:rPr>
          <w:rFonts w:hint="eastAsia"/>
        </w:rPr>
        <w:t xml:space="preserve"> 시작점을 정밀하게 고르는 것이 좋을 것 같다.</w:t>
      </w:r>
    </w:p>
    <w:p>
      <w:pPr>
        <w:pStyle w:val="a3"/>
        <w:ind w:left="1120"/>
        <w:jc w:val="left"/>
        <w:spacing w:line="254" w:lineRule="auto"/>
      </w:pPr>
    </w:p>
    <w:p>
      <w:pPr>
        <w:pStyle w:val="a3"/>
        <w:ind w:left="1120"/>
        <w:jc w:val="left"/>
        <w:spacing w:line="254" w:lineRule="auto"/>
      </w:pPr>
    </w:p>
    <w:p>
      <w:pPr>
        <w:pStyle w:val="a3"/>
        <w:ind w:left="1120"/>
        <w:jc w:val="left"/>
        <w:spacing w:line="254" w:lineRule="auto"/>
      </w:pPr>
    </w:p>
    <w:p>
      <w:pPr>
        <w:pStyle w:val="a3"/>
        <w:ind w:left="1120"/>
        <w:jc w:val="left"/>
        <w:spacing w:line="254" w:lineRule="auto"/>
      </w:pPr>
    </w:p>
    <w:p>
      <w:pPr>
        <w:pStyle w:val="a3"/>
        <w:ind w:left="1120"/>
        <w:jc w:val="left"/>
        <w:spacing w:line="254" w:lineRule="auto"/>
      </w:pPr>
    </w:p>
    <w:p>
      <w:pPr>
        <w:pStyle w:val="a3"/>
        <w:ind w:left="1120"/>
        <w:jc w:val="left"/>
        <w:spacing w:line="254" w:lineRule="auto"/>
      </w:pPr>
    </w:p>
    <w:p>
      <w:pPr>
        <w:pStyle w:val="a3"/>
        <w:ind w:left="1120"/>
        <w:jc w:val="left"/>
        <w:spacing w:line="254" w:lineRule="auto"/>
      </w:pPr>
    </w:p>
    <w:p>
      <w:pPr>
        <w:pStyle w:val="a3"/>
        <w:ind w:left="1120"/>
        <w:jc w:val="left"/>
        <w:spacing w:line="254" w:lineRule="auto"/>
        <w:rPr>
          <w:rFonts w:ascii="HY견명조" w:eastAsia="HY견명조" w:hint="eastAsia"/>
          <w:sz w:val="22"/>
          <w:szCs w:val="22"/>
        </w:rPr>
      </w:pPr>
    </w:p>
    <w:p>
      <w:pPr>
        <w:pStyle w:val="a3"/>
        <w:jc w:val="left"/>
        <w:spacing w:line="254" w:lineRule="auto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t>실험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/>
          <w:sz w:val="40"/>
          <w:szCs w:val="40"/>
        </w:rPr>
        <w:t>7</w:t>
      </w:r>
      <w:r>
        <w:rPr>
          <w:rFonts w:ascii="HY견명조" w:eastAsia="HY견명조" w:hint="eastAsia"/>
          <w:sz w:val="40"/>
          <w:szCs w:val="40"/>
        </w:rPr>
        <w:t>-</w:t>
      </w:r>
      <w:r>
        <w:rPr>
          <w:rFonts w:ascii="HY견명조" w:eastAsia="HY견명조"/>
          <w:sz w:val="40"/>
          <w:szCs w:val="40"/>
        </w:rPr>
        <w:t>2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 w:hint="eastAsia"/>
          <w:sz w:val="40"/>
          <w:szCs w:val="40"/>
        </w:rPr>
        <w:t>충돌과 회전운동에너지(s</w:t>
      </w:r>
      <w:r>
        <w:rPr>
          <w:rFonts w:ascii="HY견명조" w:eastAsia="HY견명조"/>
          <w:sz w:val="40"/>
          <w:szCs w:val="40"/>
        </w:rPr>
        <w:t>weet spot)</w:t>
      </w:r>
    </w:p>
    <w:p>
      <w:pPr>
        <w:pStyle w:val="a3"/>
        <w:jc w:val="left"/>
        <w:spacing w:line="254" w:lineRule="auto"/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>
      <w:pPr>
        <w:pStyle w:val="a30"/>
        <w:ind w:left="760"/>
        <w:jc w:val="left"/>
        <w:spacing w:line="254" w:lineRule="auto"/>
      </w:pPr>
      <w:r>
        <w:rPr>
          <w:rFonts w:hint="eastAsia"/>
        </w:rPr>
        <w:t>막대자와 글라이더를 이용하여</w:t>
      </w:r>
      <w:r>
        <w:t xml:space="preserve">, </w:t>
      </w:r>
      <w:r>
        <w:rPr>
          <w:rFonts w:hint="eastAsia"/>
        </w:rPr>
        <w:t xml:space="preserve">막대의 </w:t>
      </w:r>
      <w:r>
        <w:rPr>
          <w:rFonts w:hint="eastAsia"/>
        </w:rPr>
        <w:t>완전탄성출돌에</w:t>
      </w:r>
      <w:r>
        <w:rPr>
          <w:rFonts w:hint="eastAsia"/>
        </w:rPr>
        <w:t xml:space="preserve"> 의한 회전운동에너지가 막대의 위치에 따라 어떻게 바뀌는지 체크한다.</w:t>
      </w:r>
    </w:p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2.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>
      <w:r>
        <w:tab/>
      </w:r>
      <w:r>
        <w:rPr>
          <w:rFonts w:hint="eastAsia"/>
        </w:rPr>
        <w:t>야구 선수나 테니스 선수가 공을 때릴 때,</w:t>
      </w:r>
      <w:r>
        <w:t xml:space="preserve"> </w:t>
      </w:r>
      <w:r>
        <w:rPr>
          <w:rFonts w:hint="eastAsia"/>
        </w:rPr>
        <w:t>야구 방망이와 테니스 라켓의 회전 운동 에너지의 일부가 공으로 전달된다.</w:t>
      </w:r>
      <w:r>
        <w:t xml:space="preserve"> </w:t>
      </w:r>
      <w:r>
        <w:rPr>
          <w:rFonts w:hint="eastAsia"/>
        </w:rPr>
        <w:t xml:space="preserve">이를 매우 간단히 </w:t>
      </w:r>
      <w:r>
        <w:rPr>
          <w:rFonts w:hint="eastAsia"/>
        </w:rPr>
        <w:t>도식</w:t>
      </w:r>
      <w:r>
        <w:rPr>
          <w:rFonts w:hint="eastAsia"/>
        </w:rPr>
        <w:t>화</w:t>
      </w:r>
      <w:r>
        <w:rPr>
          <w:rFonts w:hint="eastAsia"/>
        </w:rPr>
        <w:t>하면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야구 방망이나 라켓의 운동은 타자의 손목 근처에 위치한 회전점에 대한 단순한 회전으로 생각을 할 수 있는데,</w:t>
      </w:r>
      <w:r>
        <w:t xml:space="preserve"> </w:t>
      </w:r>
      <w:r>
        <w:rPr>
          <w:rFonts w:hint="eastAsia"/>
        </w:rPr>
        <w:t xml:space="preserve">야구 방망이의 본래 회전 운동 에너지가 공으로 옮겨가는 비율은 회전점과 </w:t>
      </w:r>
      <w:r>
        <w:rPr>
          <w:rFonts w:hint="eastAsia"/>
        </w:rPr>
        <w:t>충격점</w:t>
      </w:r>
      <w:r>
        <w:rPr>
          <w:rFonts w:hint="eastAsia"/>
        </w:rPr>
        <w:t xml:space="preserve"> 사이의 거리 </w:t>
      </w:r>
      <w:r>
        <w:t>y</w:t>
      </w:r>
      <w:r>
        <w:rPr>
          <w:rFonts w:hint="eastAsia"/>
        </w:rPr>
        <w:t>에 달려 있다.</w:t>
      </w:r>
      <w:r>
        <w:t xml:space="preserve"> </w:t>
      </w:r>
      <w:r>
        <w:rPr>
          <w:rFonts w:hint="eastAsia"/>
        </w:rPr>
        <w:t xml:space="preserve">이때의 최대 운동 에너지의 옮김에 대응하는 야구 방망이의 충격점을 </w:t>
      </w:r>
      <w:r>
        <w:t>“sweet spot”</w:t>
      </w:r>
      <w:r>
        <w:rPr>
          <w:rFonts w:hint="eastAsia"/>
        </w:rPr>
        <w:t>이라 하고</w:t>
      </w:r>
      <w:r>
        <w:t xml:space="preserve">, </w:t>
      </w:r>
      <w:r>
        <w:rPr>
          <w:rFonts w:hint="eastAsia"/>
        </w:rPr>
        <w:t xml:space="preserve">이제부터는 그 점을 </w:t>
      </w:r>
      <w:r>
        <w:t>SS</w:t>
      </w:r>
      <w:r>
        <w:rPr>
          <w:lang w:eastAsia="ko-KR"/>
          <w:rtl w:val="off"/>
        </w:rPr>
        <w:t>1</w:t>
      </w:r>
      <w:r>
        <w:rPr>
          <w:rFonts w:hint="eastAsia"/>
        </w:rPr>
        <w:t>으로</w:t>
      </w:r>
      <w:r>
        <w:rPr>
          <w:rFonts w:hint="eastAsia"/>
        </w:rPr>
        <w:t xml:space="preserve"> 나타내자.</w:t>
      </w:r>
      <w:r>
        <w:t xml:space="preserve"> </w:t>
      </w:r>
      <w:r>
        <w:rPr>
          <w:rFonts w:hint="eastAsia"/>
        </w:rPr>
        <w:t xml:space="preserve">결국 여기서 </w:t>
      </w:r>
      <w:r>
        <w:t>SS1</w:t>
      </w:r>
      <w:r>
        <w:rPr>
          <w:rFonts w:hint="eastAsia"/>
        </w:rPr>
        <w:t xml:space="preserve">은 </w:t>
      </w:r>
      <w:r>
        <w:t>“최대에너지</w:t>
      </w:r>
      <w:r>
        <w:t xml:space="preserve"> </w:t>
      </w:r>
      <w:r>
        <w:rPr>
          <w:rFonts w:hint="eastAsia"/>
        </w:rPr>
        <w:t>s</w:t>
      </w:r>
      <w:r>
        <w:t xml:space="preserve">weet spot”을 </w:t>
      </w:r>
      <w:r>
        <w:rPr>
          <w:rFonts w:hint="eastAsia"/>
        </w:rPr>
        <w:t>뜻한다.</w:t>
      </w:r>
    </w:p>
    <w:p>
      <w:r>
        <w:rPr>
          <w:rFonts w:hint="eastAsia"/>
        </w:rPr>
        <w:t>여러분이 야구 방망이로 공을 때릴 때,</w:t>
      </w:r>
      <w:r>
        <w:t xml:space="preserve"> </w:t>
      </w:r>
      <w:r>
        <w:rPr>
          <w:rFonts w:hint="eastAsia"/>
        </w:rPr>
        <w:t xml:space="preserve">여러분에게는 아무런 충격도 주지 않는 </w:t>
      </w:r>
      <w:r>
        <w:rPr>
          <w:rFonts w:hint="eastAsia"/>
        </w:rPr>
        <w:t>충격점</w:t>
      </w:r>
      <w:r>
        <w:rPr>
          <w:rFonts w:hint="eastAsia"/>
        </w:rPr>
        <w:t>(</w:t>
      </w:r>
      <w:r>
        <w:t>impulsive point)</w:t>
      </w:r>
      <w:r>
        <w:rPr>
          <w:rFonts w:hint="eastAsia"/>
        </w:rPr>
        <w:t>이 존재한다.</w:t>
      </w:r>
      <w:r>
        <w:t xml:space="preserve"> </w:t>
      </w:r>
      <w:r>
        <w:rPr>
          <w:rFonts w:hint="eastAsia"/>
        </w:rPr>
        <w:t xml:space="preserve">이 점의 위치는 일반적으로 </w:t>
      </w:r>
      <w:r>
        <w:t>SS</w:t>
      </w:r>
      <w:r>
        <w:rPr>
          <w:lang w:eastAsia="ko-KR"/>
          <w:rtl w:val="off"/>
        </w:rPr>
        <w:t>1</w:t>
      </w:r>
      <w:r>
        <w:rPr>
          <w:rFonts w:hint="eastAsia"/>
        </w:rPr>
        <w:t>의</w:t>
      </w:r>
      <w:r>
        <w:rPr>
          <w:rFonts w:hint="eastAsia"/>
        </w:rPr>
        <w:t xml:space="preserve"> 위치와는 다르고,</w:t>
      </w:r>
      <w:r>
        <w:t xml:space="preserve"> “percussion point”</w:t>
      </w:r>
      <w:r>
        <w:rPr>
          <w:rFonts w:hint="eastAsia"/>
        </w:rPr>
        <w:t>라고 한다.</w:t>
      </w:r>
      <w:r>
        <w:t xml:space="preserve"> </w:t>
      </w:r>
      <w:r>
        <w:rPr>
          <w:rFonts w:hint="eastAsia"/>
        </w:rPr>
        <w:t xml:space="preserve">이제부터는 이 점을 </w:t>
      </w:r>
      <w:r>
        <w:t>SS2</w:t>
      </w:r>
      <w:r>
        <w:rPr>
          <w:rFonts w:hint="eastAsia"/>
        </w:rPr>
        <w:t xml:space="preserve">로 나타내자 여기서 </w:t>
      </w:r>
      <w:r>
        <w:t>SS2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z</w:t>
      </w:r>
      <w:r>
        <w:t>ero-impulse sweet spot”</w:t>
      </w:r>
      <w:r>
        <w:rPr>
          <w:rFonts w:hint="eastAsia"/>
        </w:rPr>
        <w:t>을 뜻한다.</w:t>
      </w:r>
      <w:r>
        <w:t xml:space="preserve"> </w:t>
      </w:r>
      <w:r>
        <w:rPr>
          <w:rFonts w:hint="eastAsia"/>
        </w:rPr>
        <w:t>그리고,</w:t>
      </w:r>
      <w:r>
        <w:t xml:space="preserve"> </w:t>
      </w:r>
      <w:r>
        <w:rPr>
          <w:rFonts w:hint="eastAsia"/>
        </w:rPr>
        <w:t xml:space="preserve">야구방망이에 대한 </w:t>
      </w:r>
      <w:r>
        <w:t>SS2</w:t>
      </w:r>
      <w:r>
        <w:rPr>
          <w:rFonts w:hint="eastAsia"/>
        </w:rPr>
        <w:t xml:space="preserve">의 위치는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ss2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my</m:t>
                </m:r>
              </m:e>
              <m:sub>
                <m:r>
                  <w:rPr>
                    <w:rFonts w:ascii="Cambria Math" w:hAnsi="Cambria Math"/>
                  </w:rPr>
                  <m:t>cm</m:t>
                </m:r>
              </m:sub>
            </m:sSub>
          </m:den>
        </m:f>
      </m:oMath>
      <w:r>
        <w:t xml:space="preserve">이다. </w:t>
      </w:r>
      <w:r>
        <w:rPr>
          <w:rFonts w:hint="eastAsia"/>
        </w:rPr>
        <w:t xml:space="preserve">여기서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는 회전점을 지나는 회전축에 대한 관성 모멘트이고,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 xml:space="preserve">은 야구 방망이의 총 질량이고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</m:oMath>
      <w:r>
        <w:rPr>
          <w:rFonts w:hint="eastAsia"/>
        </w:rPr>
        <w:t>은 회전점에서 질량 중심까지의 거리이다.</w:t>
      </w:r>
      <w:r>
        <w:t xml:space="preserve"> </w:t>
      </w:r>
      <w:r>
        <w:rPr>
          <w:rFonts w:hint="eastAsia"/>
        </w:rPr>
        <w:t xml:space="preserve">예를 들어 길이 </w:t>
      </w:r>
      <w:r>
        <w:t>L</w:t>
      </w:r>
      <w:r>
        <w:rPr>
          <w:rFonts w:hint="eastAsia"/>
        </w:rPr>
        <w:t xml:space="preserve">인 균일한 막대의 회전점이 막대의 </w:t>
      </w:r>
      <w:r>
        <w:rPr>
          <w:rFonts w:hint="eastAsia"/>
        </w:rPr>
        <w:t>끝점이라고하면</w:t>
      </w:r>
      <w:r>
        <w:rPr>
          <w:rFonts w:hint="eastAsia"/>
        </w:rPr>
        <w:t>,</w:t>
      </w:r>
      <w:r>
        <w:t xml:space="preserve"> SS2</w:t>
      </w:r>
      <w:r>
        <w:rPr>
          <w:rFonts w:hint="eastAsia"/>
        </w:rPr>
        <w:t xml:space="preserve">는 회전점에서 </w:t>
      </w:r>
      <w:r>
        <w:t>0.67L</w:t>
      </w:r>
      <w:r>
        <w:rPr>
          <w:rFonts w:hint="eastAsia"/>
        </w:rPr>
        <w:t xml:space="preserve"> 위치에 존재한다.</w:t>
      </w:r>
    </w:p>
    <w:p>
      <w:r>
        <w:t>SS1</w:t>
      </w:r>
      <w:r>
        <w:rPr>
          <w:rFonts w:hint="eastAsia"/>
        </w:rPr>
        <w:t xml:space="preserve">과 </w:t>
      </w:r>
      <w:r>
        <w:t>SS2</w:t>
      </w:r>
      <w:r>
        <w:rPr>
          <w:rFonts w:hint="eastAsia"/>
        </w:rPr>
        <w:t xml:space="preserve">의 위치는 이론적으로 또는 </w:t>
      </w:r>
      <w:r>
        <w:t xml:space="preserve">sweet spot </w:t>
      </w:r>
      <w:r>
        <w:t>computet</w:t>
      </w:r>
      <w:r>
        <w:t xml:space="preserve"> program</w:t>
      </w:r>
      <w:r>
        <w:rPr>
          <w:rFonts w:hint="eastAsia"/>
        </w:rPr>
        <w:t>을 사용하여 구할 수 있다.</w:t>
      </w:r>
    </w:p>
    <w:p>
      <w:r>
        <w:t>SS2</w:t>
      </w:r>
      <w:r>
        <w:rPr>
          <w:rFonts w:hint="eastAsia"/>
        </w:rPr>
        <w:t>의 위치는 실제로 야구 방망이의 여러 위치로 공을 때릴 때,</w:t>
      </w:r>
      <w:r>
        <w:t xml:space="preserve"> </w:t>
      </w:r>
      <w:r>
        <w:rPr>
          <w:rFonts w:hint="eastAsia"/>
        </w:rPr>
        <w:t>여러분의 손목에 최소의 충격을 주는 점으로 실험적으로 구할 수 있다.</w:t>
      </w:r>
      <w:r>
        <w:t xml:space="preserve"> </w:t>
      </w:r>
      <w:r>
        <w:rPr>
          <w:rFonts w:hint="eastAsia"/>
        </w:rPr>
        <w:t xml:space="preserve">이 실험에서는 </w:t>
      </w:r>
      <w:r>
        <w:t>SS1</w:t>
      </w:r>
      <w:r>
        <w:rPr>
          <w:rFonts w:hint="eastAsia"/>
        </w:rPr>
        <w:t>의 위치를 결정하는 방법을 알아보자.</w:t>
      </w:r>
    </w:p>
    <w:p>
      <w:r>
        <w:rPr>
          <w:rFonts w:hint="eastAsia"/>
        </w:rPr>
        <w:t>막대자와 글라이더를 사용하여</w:t>
      </w:r>
      <w:r>
        <w:t xml:space="preserve">, </w:t>
      </w:r>
      <w:r>
        <w:rPr>
          <w:rFonts w:hint="eastAsia"/>
        </w:rPr>
        <w:t xml:space="preserve">충격 후 글라이더가 약간의 경사를 가지는 에어트랙 상에서 얼마나 멀리 이동하는 가를 관찰하여 </w:t>
      </w:r>
      <w:r>
        <w:t>Y</w:t>
      </w:r>
      <w:r>
        <w:rPr>
          <w:rFonts w:hint="eastAsia"/>
        </w:rPr>
        <w:t>의 여러 값에 대하여 상대적인</w:t>
      </w:r>
      <w:r>
        <w:t xml:space="preserve">, </w:t>
      </w:r>
      <w:r>
        <w:rPr>
          <w:rFonts w:hint="eastAsia"/>
        </w:rPr>
        <w:t>또는 심지어는 절대적인 에너지 전달을 측정할 수 있고,</w:t>
      </w:r>
      <w:r>
        <w:t xml:space="preserve"> </w:t>
      </w:r>
      <w:r>
        <w:rPr>
          <w:rFonts w:hint="eastAsia"/>
        </w:rPr>
        <w:t xml:space="preserve">이런 식으로 </w:t>
      </w:r>
      <w:r>
        <w:t>SS1</w:t>
      </w:r>
      <w:r>
        <w:rPr>
          <w:rFonts w:hint="eastAsia"/>
        </w:rPr>
        <w:t>을 찾을 수 있다.</w:t>
      </w:r>
      <w:r>
        <w:t xml:space="preserve"> </w:t>
      </w:r>
      <w:r>
        <w:rPr>
          <w:rFonts w:hint="eastAsia"/>
        </w:rPr>
        <w:t xml:space="preserve">만약 에어트랙의 경사각도를 </w:t>
      </w:r>
      <m:oMath>
        <m:r>
          <w:rPr>
            <w:rFonts w:ascii="Cambria Math" w:hAnsi="Cambria Math"/>
          </w:rPr>
          <m:t>θ</m:t>
        </m:r>
      </m:oMath>
      <w:r>
        <w:t xml:space="preserve">, </w:t>
      </w:r>
      <w:r>
        <w:rPr>
          <w:rFonts w:hint="eastAsia"/>
        </w:rPr>
        <w:t xml:space="preserve">충격 후 글라이더의 이동거리를 x라 하면 충격 순간의 수레의 운동 에너지는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=mgx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/>
    <w:p/>
    <w:p>
      <w:pPr>
        <w:pStyle w:val="a3"/>
        <w:jc w:val="left"/>
        <w:spacing w:line="254" w:lineRule="auto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3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데이터 정리</w:t>
      </w:r>
    </w:p>
    <w:tbl>
      <w:tblPr>
        <w:tblStyle w:val="2-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jc w:val="center"/>
      </w:tblPr>
      <w:tblGrid>
        <w:gridCol w:w="1151"/>
        <w:gridCol w:w="1151"/>
        <w:gridCol w:w="1119"/>
        <w:gridCol w:w="1119"/>
        <w:gridCol w:w="1119"/>
        <w:gridCol w:w="1119"/>
        <w:gridCol w:w="1119"/>
        <w:gridCol w:w="11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  <w:vMerge w:val="restart"/>
            <w:tcBorders>
              <w:top w:val="none"/>
              <w:bottom w:val="none"/>
              <w:right w:val="none"/>
            </w:tcBorders>
          </w:tcPr>
          <w:p>
            <w:r>
              <w:rPr>
                <w:rFonts w:hint="eastAsia"/>
              </w:rPr>
              <w:t>횟수</w:t>
            </w:r>
          </w:p>
        </w:tc>
        <w:tc>
          <w:tcPr>
            <w:tcW w:w="1151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거리 </w:t>
            </w:r>
          </w:p>
        </w:tc>
        <w:tc>
          <w:tcPr>
            <w:tcW w:w="5595" w:type="dxa"/>
            <w:gridSpan w:val="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이동거리</w:t>
            </w:r>
          </w:p>
        </w:tc>
        <w:tc>
          <w:tcPr>
            <w:tcW w:w="1119" w:type="dxa"/>
            <w:tcBorders>
              <w:top w:val="none"/>
              <w:left w:val="none"/>
              <w:bottom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운동에너지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  <w:vMerge w:val="continue"/>
          </w:tcPr>
          <w:p/>
        </w:tc>
        <w:tc>
          <w:tcPr>
            <w:tcW w:w="115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y(cm)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X1(cm)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X2(cm)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X3(cm)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X4(cm)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X5(cm)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/>
              <m:oMath>
                <m:r>
                  <w:rPr>
                    <w:rFonts w:ascii="Cambria Math" w:hAnsi="Cambria Math"/>
                  </w:rPr>
                  <m:t>mgx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</w:tr>
      <w:tr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</w:tcPr>
          <w:p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1</w:t>
            </w:r>
          </w:p>
        </w:tc>
        <w:tc>
          <w:tcPr>
            <w:tcW w:w="1151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10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11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0.6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0.6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0.8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0.9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23.8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</w:tcPr>
          <w:p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2</w:t>
            </w:r>
          </w:p>
        </w:tc>
        <w:tc>
          <w:tcPr>
            <w:tcW w:w="115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15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10.8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0.4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0.5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0.6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9</w:t>
            </w:r>
            <w:r>
              <w:rPr>
                <w:szCs w:val="20"/>
              </w:rPr>
              <w:t>.0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49.9</w:t>
            </w:r>
          </w:p>
        </w:tc>
      </w:tr>
      <w:tr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</w:tcPr>
          <w:p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3</w:t>
            </w:r>
          </w:p>
        </w:tc>
        <w:tc>
          <w:tcPr>
            <w:tcW w:w="1151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20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3.8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4.7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3.4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3.1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3.5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5</w:t>
            </w:r>
            <w:r>
              <w:rPr>
                <w:szCs w:val="20"/>
              </w:rPr>
              <w:t>24.9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</w:tcPr>
          <w:p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4</w:t>
            </w:r>
          </w:p>
        </w:tc>
        <w:tc>
          <w:tcPr>
            <w:tcW w:w="115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25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6.2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4.3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5.9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5.1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4.7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5</w:t>
            </w:r>
            <w:r>
              <w:rPr>
                <w:szCs w:val="20"/>
              </w:rPr>
              <w:t>71.6</w:t>
            </w:r>
          </w:p>
        </w:tc>
      </w:tr>
      <w:tr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</w:tcPr>
          <w:p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5</w:t>
            </w:r>
          </w:p>
        </w:tc>
        <w:tc>
          <w:tcPr>
            <w:tcW w:w="1151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30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6.7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7.2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6.7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6.6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6.8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6</w:t>
            </w:r>
            <w:r>
              <w:rPr>
                <w:szCs w:val="20"/>
              </w:rPr>
              <w:t>53.2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</w:tcPr>
          <w:p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6</w:t>
            </w:r>
          </w:p>
        </w:tc>
        <w:tc>
          <w:tcPr>
            <w:tcW w:w="115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35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20"/>
              </w:rPr>
              <w:t>10.9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0.7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0..8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0.7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0.7</w:t>
            </w:r>
          </w:p>
        </w:tc>
        <w:tc>
          <w:tcPr>
            <w:tcW w:w="111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16.0</w:t>
            </w:r>
          </w:p>
        </w:tc>
      </w:tr>
      <w:tr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</w:tcPr>
          <w:p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7</w:t>
            </w:r>
          </w:p>
        </w:tc>
        <w:tc>
          <w:tcPr>
            <w:tcW w:w="1151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40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8</w:t>
            </w:r>
            <w:r>
              <w:rPr>
                <w:szCs w:val="20"/>
              </w:rPr>
              <w:t>.7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8</w:t>
            </w:r>
            <w:r>
              <w:rPr>
                <w:szCs w:val="20"/>
              </w:rPr>
              <w:t>.2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8</w:t>
            </w:r>
            <w:r>
              <w:rPr>
                <w:szCs w:val="20"/>
              </w:rPr>
              <w:t>.3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7</w:t>
            </w:r>
            <w:r>
              <w:rPr>
                <w:szCs w:val="20"/>
              </w:rPr>
              <w:t>.8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7</w:t>
            </w:r>
            <w:r>
              <w:rPr>
                <w:szCs w:val="20"/>
              </w:rPr>
              <w:t>.7</w:t>
            </w:r>
          </w:p>
        </w:tc>
        <w:tc>
          <w:tcPr>
            <w:tcW w:w="1119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99.4</w:t>
            </w:r>
          </w:p>
        </w:tc>
      </w:tr>
    </w:tbl>
    <w:p>
      <w:r>
        <w:object>
          <v:shapetype coordsize="21600, 21600" path="m0,0l21600,0,21600,21600,0,21600xe"/>
          <v:shape id="1027" type="#_x0000_t75" o:spt="75" style="margin-left:0pt;margin-top:0pt;width:364.65pt;height:278.65pt;mso-position-horizontal-relative:column;mso-position-vertical-relative:line;z-index:0" coordsize="21600, 21600" o:allowincell="t" filled="f" stroked="f" o:ole="">
            <v:imagedata r:id="rId3" o:title=""/>
          </v:shape>
          <o:OLEObject Type="Embed" ProgID="Origin95.Graph" ShapeID="1027" DrawAspect="Content" ObjectID="_1027" r:id="rId4"/>
        </w:object>
      </w:r>
    </w:p>
    <w:p>
      <w:r>
        <w:rPr>
          <w:rFonts w:hint="eastAsia"/>
        </w:rPr>
        <w:t xml:space="preserve">막대자의 </w:t>
      </w:r>
      <w:r>
        <w:rPr>
          <w:rFonts w:hint="eastAsia"/>
        </w:rPr>
        <w:t xml:space="preserve">무게 </w:t>
      </w:r>
      <w:r>
        <w:t>:</w:t>
      </w:r>
      <w:r>
        <w:t xml:space="preserve"> 224.8g</w:t>
      </w:r>
      <w:r>
        <w:t xml:space="preserve"> </w:t>
      </w:r>
      <w:r>
        <w:rPr>
          <w:rFonts w:hint="eastAsia"/>
        </w:rPr>
        <w:t xml:space="preserve">막대의 길이 </w:t>
      </w:r>
      <w:r>
        <w:t>: 24cm</w:t>
      </w:r>
    </w:p>
    <w:p>
      <w:r>
        <w:rPr>
          <w:rFonts w:hint="eastAsia"/>
        </w:rPr>
        <w:t>S</w:t>
      </w:r>
      <w:r>
        <w:t>S1</w:t>
      </w:r>
      <w:r>
        <w:rPr>
          <w:rFonts w:hint="eastAsia"/>
        </w:rPr>
        <w:t>의 y</w:t>
      </w:r>
      <w:r>
        <w:rPr>
          <w:rFonts w:hint="eastAsia"/>
        </w:rPr>
        <w:t xml:space="preserve">값 </w:t>
      </w:r>
      <w:r>
        <w:t>:</w:t>
      </w:r>
      <w:r>
        <w:t xml:space="preserve"> </w:t>
      </w:r>
      <w:r>
        <w:t>30</w:t>
      </w:r>
      <w:r>
        <w:t>~3</w:t>
      </w:r>
      <w:r>
        <w:t>5</w:t>
      </w:r>
      <w:r>
        <w:rPr>
          <w:rFonts w:hint="eastAsia"/>
        </w:rPr>
        <w:t>사이에 위치</w:t>
      </w:r>
    </w:p>
    <w:p>
      <w:r>
        <w:rPr>
          <w:rFonts w:hint="eastAsia"/>
        </w:rPr>
        <w:t>S</w:t>
      </w:r>
      <w:r>
        <w:t>S2</w:t>
      </w:r>
      <w:r>
        <w:rPr>
          <w:rFonts w:hint="eastAsia"/>
        </w:rPr>
        <w:t>의 y</w:t>
      </w:r>
      <w:r>
        <w:rPr>
          <w:rFonts w:hint="eastAsia"/>
        </w:rPr>
        <w:t xml:space="preserve">값 </w:t>
      </w:r>
      <w:r>
        <w:t>:</w:t>
      </w:r>
      <w:r>
        <w:t xml:space="preserve"> </w:t>
      </w:r>
      <w:r>
        <w:t>35.9</w:t>
      </w:r>
      <w:r>
        <w:t>cm</w:t>
      </w:r>
    </w:p>
    <w:p>
      <w:pPr>
        <w:rPr>
          <w:rFonts w:ascii="HY견명조" w:eastAsia="HY견명조"/>
          <w:sz w:val="22"/>
        </w:rPr>
      </w:pPr>
    </w:p>
    <w:p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결과분석</w:t>
      </w:r>
    </w:p>
    <w:p>
      <w:pPr>
        <w:rPr>
          <w:rFonts w:ascii="Cambria Math" w:hAnsi="Cambria Math"/>
        </w:rPr>
      </w:pPr>
      <w:r>
        <w:t xml:space="preserve"> </w:t>
      </w:r>
      <w:r>
        <w:rPr>
          <w:rFonts w:hint="eastAsia"/>
        </w:rPr>
        <w:t>S</w:t>
      </w:r>
      <w:r>
        <w:t>S2</w:t>
      </w:r>
      <w:r>
        <w:rPr>
          <w:rFonts w:hint="eastAsia"/>
        </w:rPr>
        <w:t>값은 실험으로 구할 수 없고 이론으로만 구할 수 있기에,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/>
        </w:rPr>
        <w:t xml:space="preserve"> (L</w:t>
      </w:r>
      <w:r>
        <w:rPr>
          <w:rFonts w:ascii="Cambria Math" w:hAnsi="Cambria Math"/>
        </w:rPr>
        <w:t>은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막대의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길이</w:t>
      </w:r>
      <w:r>
        <w:rPr>
          <w:rFonts w:ascii="Cambria Math" w:hAnsi="Cambria Math"/>
        </w:rP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를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대입하</w:t>
      </w:r>
      <w:r>
        <w:rPr>
          <w:rFonts w:ascii="Cambria Math" w:hAnsi="Cambria Math" w:hint="eastAsia"/>
        </w:rPr>
        <w:t>면</w:t>
      </w:r>
      <w:r>
        <w:rPr>
          <w:rFonts w:ascii="Cambria Math" w:hAnsi="Cambria Math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ss2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my</m:t>
                </m:r>
              </m:e>
              <m:sub>
                <m:r>
                  <w:rPr>
                    <w:rFonts w:ascii="Cambria Math" w:hAnsi="Cambria Math"/>
                  </w:rPr>
                  <m:t>cm</m:t>
                </m:r>
              </m:sub>
            </m:sSub>
          </m:den>
        </m:f>
      </m:oMath>
      <w:r>
        <w:rPr>
          <w:rFonts w:ascii="Cambria Math" w:hAnsi="Cambria Math" w:hint="eastAsia"/>
        </w:rPr>
        <w:t>에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 w:hint="eastAsia"/>
        </w:rPr>
        <w:t>대입하면</w:t>
      </w:r>
      <w:r>
        <w:rPr>
          <w:rFonts w:ascii="Cambria Math" w:hAnsi="Cambria Math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ss2</m:t>
            </m:r>
          </m:sub>
        </m:sSub>
        <m:r>
          <w:rPr>
            <w:rFonts w:ascii="Cambria Math" w:hAnsi="Cambria Math"/>
          </w:rPr>
          <m:t>=35.9cm</m:t>
        </m:r>
      </m:oMath>
      <w:r>
        <w:rPr>
          <w:rFonts w:ascii="Cambria Math" w:hAnsi="Cambria Math" w:hint="eastAsia"/>
        </w:rPr>
        <w:t>으로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계산이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된다</w:t>
      </w:r>
      <w:r>
        <w:rPr>
          <w:rFonts w:ascii="Cambria Math" w:hAnsi="Cambria Math" w:hint="eastAsia"/>
        </w:rPr>
        <w:t>.</w:t>
      </w:r>
    </w:p>
    <w:p>
      <w:r>
        <w:t>SS1</w:t>
      </w:r>
      <w:r>
        <w:rPr>
          <w:rFonts w:hint="eastAsia"/>
        </w:rPr>
        <w:t xml:space="preserve">값은 운동에너지를 최대로 옮길 수 있는 </w:t>
      </w:r>
      <w:r>
        <w:rPr>
          <w:rFonts w:hint="eastAsia"/>
        </w:rPr>
        <w:t>충격점</w:t>
      </w:r>
      <w:r>
        <w:rPr>
          <w:rFonts w:hint="eastAsia"/>
        </w:rPr>
        <w:t>이므로</w:t>
      </w:r>
      <w:r>
        <w:rPr>
          <w:rFonts w:hint="eastAsia"/>
        </w:rPr>
        <w:t xml:space="preserve"> 이동거리와 막대의 질량,</w:t>
      </w:r>
      <w:r>
        <w:t xml:space="preserve"> </w:t>
      </w:r>
      <w:r>
        <w:rPr>
          <w:rFonts w:hint="eastAsia"/>
        </w:rPr>
        <w:t>중력 가속도,</w:t>
      </w:r>
      <w:r>
        <w:t xml:space="preserve"> </w:t>
      </w:r>
      <w:r>
        <w:rPr>
          <w:rFonts w:hint="eastAsia"/>
        </w:rPr>
        <w:t xml:space="preserve">에어트랙의 기울기를 통하여 구할 수 있는데, 이번 실험에서의 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14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  <w:r>
        <w:rPr>
          <w:rFonts w:hint="eastAsia"/>
        </w:rPr>
        <w:t>였다.</w:t>
      </w:r>
      <w:r>
        <w:t xml:space="preserve"> </w:t>
      </w:r>
      <w:r>
        <w:rPr>
          <w:rFonts w:hint="eastAsia"/>
        </w:rPr>
        <w:t xml:space="preserve">구간을 </w:t>
      </w:r>
      <w:r>
        <w:t>5cm</w:t>
      </w:r>
      <w:r>
        <w:rPr>
          <w:rFonts w:hint="eastAsia"/>
        </w:rPr>
        <w:t>단위로 잡았기에,</w:t>
      </w:r>
      <w:r>
        <w:t xml:space="preserve"> SS1</w:t>
      </w:r>
      <w:r>
        <w:rPr>
          <w:rFonts w:hint="eastAsia"/>
        </w:rPr>
        <w:t xml:space="preserve">의 지점은 </w:t>
      </w:r>
      <w:r>
        <w:t>30cm~35cm</w:t>
      </w:r>
      <w:r>
        <w:rPr>
          <w:rFonts w:hint="eastAsia"/>
        </w:rPr>
        <w:t>사이에 위치할 거라고 예상이 든다.</w:t>
      </w:r>
    </w:p>
    <w:p/>
    <w:p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5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토의</w:t>
      </w:r>
    </w:p>
    <w:p>
      <w:pPr>
        <w:rPr>
          <w:rFonts w:ascii="HY견명조" w:eastAsia="HY견명조"/>
          <w:sz w:val="22"/>
        </w:rPr>
      </w:pPr>
    </w:p>
    <w:p>
      <w:pPr>
        <w:pStyle w:val="a5"/>
        <w:ind w:leftChars="0"/>
        <w:numPr>
          <w:ilvl w:val="0"/>
          <w:numId w:val="3"/>
        </w:num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실험 검토</w:t>
      </w:r>
    </w:p>
    <w:p>
      <w:pPr>
        <w:pStyle w:val="a5"/>
        <w:ind w:leftChars="0" w:left="760"/>
        <w:rPr>
          <w:rFonts w:hint="eastAsia"/>
        </w:rPr>
      </w:pPr>
      <w:r>
        <w:rPr>
          <w:rFonts w:hint="eastAsia"/>
        </w:rPr>
        <w:t xml:space="preserve">실험의 주요 목적이 막대가 </w:t>
      </w:r>
      <w:r>
        <w:rPr>
          <w:rFonts w:hint="eastAsia"/>
        </w:rPr>
        <w:t>완전탄성충돌</w:t>
      </w:r>
      <w:r>
        <w:rPr>
          <w:rFonts w:hint="eastAsia"/>
        </w:rPr>
        <w:t xml:space="preserve"> 과정을 거칠 시에 타점에 따라 달라지는 운동에너지의 전달향상을 관찰하고,</w:t>
      </w:r>
      <w:r>
        <w:t xml:space="preserve"> SS1</w:t>
      </w:r>
      <w:r>
        <w:rPr>
          <w:rFonts w:hint="eastAsia"/>
        </w:rPr>
        <w:t xml:space="preserve">과 </w:t>
      </w:r>
      <w:r>
        <w:t>SS2</w:t>
      </w:r>
      <w:r>
        <w:rPr>
          <w:rFonts w:hint="eastAsia"/>
        </w:rPr>
        <w:t>를 비교하고 각각의 특징 등을 확인할 수 있었다.</w:t>
      </w:r>
    </w:p>
    <w:p>
      <w:pPr>
        <w:pStyle w:val="a5"/>
        <w:ind w:leftChars="0"/>
        <w:numPr>
          <w:ilvl w:val="0"/>
          <w:numId w:val="3"/>
        </w:num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오차 분석 및 개선방안</w:t>
      </w:r>
    </w:p>
    <w:p>
      <w:pPr>
        <w:pStyle w:val="a5"/>
        <w:ind w:leftChars="0" w:left="760"/>
      </w:pPr>
      <w:r>
        <w:rPr>
          <w:rFonts w:hint="eastAsia"/>
        </w:rPr>
        <w:t>S</w:t>
      </w:r>
      <w:r>
        <w:t>S1</w:t>
      </w:r>
      <w:r>
        <w:rPr>
          <w:rFonts w:hint="eastAsia"/>
        </w:rPr>
        <w:t xml:space="preserve">의 위치를 정확하게 파악을 하고 싶었지만 </w:t>
      </w:r>
      <w:r>
        <w:t xml:space="preserve">5cm </w:t>
      </w:r>
      <w:r>
        <w:rPr>
          <w:rFonts w:hint="eastAsia"/>
        </w:rPr>
        <w:t>단위로 측정을 하였기에 해당하는 지점을 그래프의 양상을 보고 추측으로 체크를 한 부분과</w:t>
      </w:r>
      <w:r>
        <w:t xml:space="preserve"> SS1</w:t>
      </w:r>
      <w:r>
        <w:rPr>
          <w:rFonts w:hint="eastAsia"/>
        </w:rPr>
        <w:t xml:space="preserve">과 </w:t>
      </w:r>
      <w:r>
        <w:t>SS2</w:t>
      </w:r>
      <w:r>
        <w:rPr>
          <w:rFonts w:hint="eastAsia"/>
        </w:rPr>
        <w:t>의 오차율이 어디서 발생하였는지에 관하여 구체적으로 알 도리가 없어서 실험을 분석하는 동안 당황하였다.</w:t>
      </w:r>
    </w:p>
    <w:p>
      <w:pPr>
        <w:pStyle w:val="a5"/>
        <w:ind w:leftChars="0" w:left="760"/>
      </w:pPr>
      <w:r>
        <w:rPr>
          <w:rFonts w:hint="eastAsia"/>
        </w:rPr>
        <w:t>만약에 실험을 다시 진행하게 된다면,</w:t>
      </w:r>
      <w:r>
        <w:t xml:space="preserve"> </w:t>
      </w:r>
      <w:r>
        <w:rPr>
          <w:rFonts w:hint="eastAsia"/>
        </w:rPr>
        <w:t>측정 구간을 줄이고,</w:t>
      </w:r>
      <w:r>
        <w:t xml:space="preserve"> </w:t>
      </w:r>
      <w:r>
        <w:rPr>
          <w:rFonts w:hint="eastAsia"/>
        </w:rPr>
        <w:t xml:space="preserve">그래프 분석을 할 때 </w:t>
      </w:r>
      <w:r>
        <w:t>FITTING</w:t>
      </w:r>
      <w:r>
        <w:rPr>
          <w:rFonts w:hint="eastAsia"/>
        </w:rPr>
        <w:t xml:space="preserve">을 사용하여서 값들을 보정한 다음에 </w:t>
      </w:r>
      <w:r>
        <w:t>SS1</w:t>
      </w:r>
      <w:r>
        <w:rPr>
          <w:rFonts w:hint="eastAsia"/>
        </w:rPr>
        <w:t xml:space="preserve">의 위치와 </w:t>
      </w:r>
      <w:r>
        <w:t>SS2</w:t>
      </w:r>
      <w:r>
        <w:rPr>
          <w:rFonts w:hint="eastAsia"/>
        </w:rPr>
        <w:t xml:space="preserve">의 정확한 위치를 파악하는 것이 좋을 </w:t>
      </w:r>
      <w:r>
        <w:rPr>
          <w:rFonts w:hint="eastAsia"/>
        </w:rPr>
        <w:t>듯 싶다</w:t>
      </w:r>
    </w:p>
    <w:p>
      <w:pPr>
        <w:pStyle w:val="a5"/>
        <w:ind w:leftChars="0" w:left="760"/>
        <w:rPr>
          <w:rFonts w:ascii="HY견명조" w:eastAsia="HY견명조" w:hint="eastAsia"/>
          <w:sz w:val="22"/>
        </w:rPr>
      </w:pPr>
    </w:p>
    <w:p>
      <w:r>
        <w:rPr>
          <w:rFonts w:ascii="HY견명조" w:eastAsia="HY견명조" w:hint="eastAsia"/>
          <w:sz w:val="22"/>
        </w:rPr>
        <w:t>6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질문</w:t>
      </w:r>
    </w:p>
    <w:p>
      <w:pPr>
        <w:pStyle w:val="a5"/>
        <w:ind w:leftChars="0"/>
        <w:numPr>
          <w:ilvl w:val="0"/>
          <w:numId w:val="4"/>
        </w:numPr>
      </w:pPr>
      <w:r>
        <w:rPr>
          <w:rFonts w:hint="eastAsia"/>
        </w:rPr>
        <w:t>S</w:t>
      </w:r>
      <w:r>
        <w:t>S1</w:t>
      </w:r>
      <w:r>
        <w:rPr>
          <w:rFonts w:hint="eastAsia"/>
        </w:rPr>
        <w:t xml:space="preserve">과 </w:t>
      </w:r>
      <w:r>
        <w:t>SS2</w:t>
      </w:r>
      <w:r>
        <w:rPr>
          <w:rFonts w:hint="eastAsia"/>
        </w:rPr>
        <w:t xml:space="preserve">의 위치가 일치하는 </w:t>
      </w:r>
      <w:r>
        <w:t>“super bat”</w:t>
      </w:r>
      <w:r>
        <w:rPr>
          <w:rFonts w:hint="eastAsia"/>
        </w:rPr>
        <w:t>를 만드는 것이 가능한가?</w:t>
      </w:r>
      <w:r>
        <w:t xml:space="preserve"> </w:t>
      </w:r>
      <w:r>
        <w:rPr>
          <w:rFonts w:hint="eastAsia"/>
        </w:rPr>
        <w:t>만약 가능하다면,</w:t>
      </w:r>
      <w:r>
        <w:t xml:space="preserve"> SS1</w:t>
      </w:r>
      <w:r>
        <w:rPr>
          <w:rFonts w:hint="eastAsia"/>
        </w:rPr>
        <w:t xml:space="preserve">의 위치가 </w:t>
      </w:r>
      <w:r>
        <w:t>SS</w:t>
      </w:r>
      <w:r>
        <w:t>2</w:t>
      </w:r>
      <w:r>
        <w:rPr>
          <w:rFonts w:hint="eastAsia"/>
        </w:rPr>
        <w:t xml:space="preserve">의 위치에 </w:t>
      </w:r>
      <w:r>
        <w:rPr>
          <w:rFonts w:hint="eastAsia"/>
        </w:rPr>
        <w:t>가까워지기</w:t>
      </w:r>
      <w:r>
        <w:rPr>
          <w:rFonts w:hint="eastAsia"/>
        </w:rPr>
        <w:t xml:space="preserve"> 위해 균일한 막대기는 어떻게 변해야 되겠는가?</w:t>
      </w:r>
    </w:p>
    <w:p>
      <w:pPr>
        <w:ind w:left="760"/>
        <w:rPr>
          <w:rFonts w:hint="eastAsia"/>
        </w:rPr>
      </w:pPr>
      <w:r>
        <w:rPr>
          <w:rFonts w:hint="eastAsia"/>
        </w:rPr>
        <w:t>가능하지만,</w:t>
      </w:r>
      <w:r>
        <w:t xml:space="preserve"> </w:t>
      </w:r>
      <w:r>
        <w:rPr>
          <w:rFonts w:hint="eastAsia"/>
        </w:rPr>
        <w:t xml:space="preserve">균일한 막대기가 아닌 한쪽에 무게가 쏠린 </w:t>
      </w:r>
      <w:r>
        <w:rPr>
          <w:rFonts w:hint="eastAsia"/>
        </w:rPr>
        <w:t>불균일한</w:t>
      </w:r>
      <w:r>
        <w:rPr>
          <w:rFonts w:hint="eastAsia"/>
        </w:rPr>
        <w:t xml:space="preserve"> 막대기로 교체를 </w:t>
      </w:r>
      <w:r>
        <w:rPr>
          <w:rFonts w:hint="eastAsia"/>
        </w:rPr>
        <w:t>해야합니다</w:t>
      </w:r>
      <w:r>
        <w:rPr>
          <w:rFonts w:hint="eastAsia"/>
        </w:rPr>
        <w:t>.</w:t>
      </w:r>
    </w:p>
    <w:p>
      <w:pPr>
        <w:pStyle w:val="a5"/>
        <w:ind w:leftChars="0"/>
        <w:numPr>
          <w:ilvl w:val="0"/>
          <w:numId w:val="4"/>
        </w:numPr>
      </w:pPr>
      <w:r>
        <w:rPr>
          <w:rFonts w:hint="eastAsia"/>
        </w:rPr>
        <w:t>이 실험을 분석하는 데 어떠한 가정이 도입되었는가?</w:t>
      </w:r>
      <w:r>
        <w:t xml:space="preserve"> </w:t>
      </w:r>
      <w:r>
        <w:rPr>
          <w:rFonts w:hint="eastAsia"/>
        </w:rPr>
        <w:t>그러한 가정이 결과에 어떤 영향을 미쳤는가?</w:t>
      </w:r>
    </w:p>
    <w:p>
      <w:pPr>
        <w:pStyle w:val="a5"/>
        <w:ind w:leftChars="0" w:left="760"/>
      </w:pPr>
      <w:r>
        <w:rPr>
          <w:rFonts w:hint="eastAsia"/>
        </w:rPr>
        <w:t xml:space="preserve">실험을 진행할 때 </w:t>
      </w:r>
      <w:r>
        <w:rPr>
          <w:rFonts w:hint="eastAsia"/>
        </w:rPr>
        <w:t>완전탄성충돌이라</w:t>
      </w:r>
      <w:r>
        <w:rPr>
          <w:rFonts w:hint="eastAsia"/>
        </w:rPr>
        <w:t xml:space="preserve"> 가정을 하였는데,</w:t>
      </w:r>
      <w:r>
        <w:t xml:space="preserve"> </w:t>
      </w:r>
      <w:r>
        <w:rPr>
          <w:rFonts w:hint="eastAsia"/>
        </w:rPr>
        <w:t xml:space="preserve">이는 범퍼의 </w:t>
      </w:r>
      <w:r>
        <w:rPr>
          <w:rFonts w:hint="eastAsia"/>
        </w:rPr>
        <w:t>충격량</w:t>
      </w:r>
      <w:r>
        <w:rPr>
          <w:rFonts w:hint="eastAsia"/>
        </w:rPr>
        <w:t xml:space="preserve"> 흡수를 값계산에서 배제하기 위해서 한 것이므로</w:t>
      </w:r>
      <w:r>
        <w:t xml:space="preserve"> </w:t>
      </w:r>
      <w:r>
        <w:rPr>
          <w:rFonts w:hint="eastAsia"/>
        </w:rPr>
        <w:t xml:space="preserve">이론과 다르게 에너지의 손실이 발생하였기에 </w:t>
      </w:r>
      <w:r>
        <w:rPr>
          <w:rFonts w:hint="eastAsia"/>
        </w:rPr>
        <w:t>이론값과</w:t>
      </w:r>
      <w:r>
        <w:rPr>
          <w:rFonts w:hint="eastAsia"/>
        </w:rPr>
        <w:t xml:space="preserve"> 실험값의 차이가 발생하게 된다.</w:t>
      </w:r>
    </w:p>
    <w:p>
      <w:pPr>
        <w:pStyle w:val="a5"/>
        <w:ind w:leftChars="0" w:left="760"/>
      </w:pPr>
    </w:p>
    <w:p>
      <w:pPr>
        <w:pStyle w:val="a3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-참고 문헌-</w:t>
      </w:r>
    </w:p>
    <w:p>
      <w:pPr>
        <w:pStyle w:val="a3"/>
        <w:jc w:val="left"/>
      </w:pPr>
      <w:r>
        <w:rPr>
          <w:rFonts w:hint="eastAsia"/>
        </w:rPr>
        <w:t xml:space="preserve">일반 물리학 실험 매뉴얼 </w:t>
      </w:r>
      <w:r>
        <w:t>6</w:t>
      </w:r>
      <w:r>
        <w:rPr>
          <w:rFonts w:hint="eastAsia"/>
        </w:rPr>
        <w:t>주차</w:t>
      </w:r>
    </w:p>
    <w:p>
      <w:pPr>
        <w:pStyle w:val="a3"/>
        <w:jc w:val="left"/>
        <w:rPr>
          <w:rFonts w:ascii="HY견명조" w:eastAsia="HY견명조"/>
          <w:sz w:val="14"/>
          <w:szCs w:val="14"/>
        </w:rPr>
      </w:pPr>
      <w:r>
        <w:rPr>
          <w:rFonts w:hint="eastAsia"/>
        </w:rPr>
        <w:t>(</w:t>
      </w:r>
      <w:r>
        <w:t>https://physlab.sogang.ac.kr/physlab/1048.html</w:t>
      </w:r>
      <w:r>
        <w:t>)</w:t>
      </w:r>
    </w:p>
    <w:p>
      <w:pPr>
        <w:pStyle w:val="a3"/>
        <w:jc w:val="left"/>
      </w:pPr>
      <w:r>
        <w:t xml:space="preserve">PRINCIPLES OF PHYSICS – David Halliday </w:t>
      </w:r>
    </w:p>
    <w:p>
      <w:pPr>
        <w:pStyle w:val="a3"/>
        <w:jc w:val="left"/>
      </w:pPr>
      <w:r>
        <w:t>(</w:t>
      </w:r>
      <w:r>
        <w:rPr>
          <w:rFonts w:hint="eastAsia"/>
        </w:rPr>
        <w:t xml:space="preserve">일반물리학 </w:t>
      </w:r>
      <w:r>
        <w:t>11</w:t>
      </w:r>
      <w:r>
        <w:rPr>
          <w:rFonts w:hint="eastAsia"/>
        </w:rPr>
        <w:t>판</w:t>
      </w:r>
      <w:r>
        <w:t xml:space="preserve"> </w:t>
      </w:r>
      <w:r>
        <w:rPr>
          <w:rFonts w:hint="eastAsia"/>
        </w:rPr>
        <w:t xml:space="preserve">챕터 </w:t>
      </w:r>
      <w:r>
        <w:t>1</w:t>
      </w:r>
      <w:r>
        <w:t>1, 12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t>263</w:t>
      </w:r>
      <w:r>
        <w:rPr>
          <w:rFonts w:hint="eastAsia"/>
        </w:rPr>
        <w:t>p</w:t>
      </w:r>
      <w:r>
        <w:t xml:space="preserve"> ~ 310p</w:t>
      </w:r>
      <w:r>
        <w:t>)</w:t>
      </w:r>
    </w:p>
    <w:p>
      <w:pPr>
        <w:pStyle w:val="a5"/>
        <w:ind w:leftChars="0" w:left="760"/>
        <w:rPr>
          <w:rFonts w:hint="eastAsia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견명조">
    <w:panose1 w:val="02030600000101010101"/>
    <w:family w:val="roman"/>
    <w:charset w:val="81"/>
    <w:notTrueType w:val="false"/>
    <w:sig w:usb0="900002A7" w:usb1="29D77CF9" w:usb2="00000010" w:usb3="00000001" w:csb0="00080000" w:csb1="00000001"/>
  </w:font>
  <w:font w:name="Cambria Math">
    <w:panose1 w:val="02040503050406030204"/>
    <w:family w:val="roman"/>
    <w:charset w:val="00"/>
    <w:notTrueType w:val="false"/>
    <w:sig w:usb0="E00006FF" w:usb1="420024FF" w:usb2="02000000" w:usb3="00000001" w:csb0="2000019F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8482cb2"/>
    <w:multiLevelType w:val="hybridMultilevel"/>
    <w:tmpl w:val="5bee2a08"/>
    <w:lvl w:ilvl="0" w:tplc="97703f9a">
      <w:start w:val="1"/>
      <w:lvlText w:val="%1)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59138a0"/>
    <w:multiLevelType w:val="hybridMultilevel"/>
    <w:tmpl w:val="3a262cd6"/>
    <w:lvl w:ilvl="0" w:tplc="b49897a0">
      <w:start w:val="1"/>
      <w:lvlText w:val="(%1)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498c56fc"/>
    <w:multiLevelType w:val="hybridMultilevel"/>
    <w:tmpl w:val="d3585522"/>
    <w:lvl w:ilvl="0" w:tplc="7dfa7702">
      <w:start w:val="1"/>
      <w:lvlText w:val="%1)"/>
      <w:lvlJc w:val="left"/>
      <w:pPr>
        <w:ind w:left="1120" w:hanging="720"/>
      </w:pPr>
      <w:rPr>
        <w:rFonts w:ascii="HY견명조" w:eastAsia="HY견명조" w:hAnsi="맑은 고딕" w:cs="굴림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7f1a5730"/>
    <w:multiLevelType w:val="hybridMultilevel"/>
    <w:tmpl w:val="e33ab016"/>
    <w:lvl w:ilvl="0" w:tplc="c66a51e2">
      <w:start w:val="1"/>
      <w:lvlText w:val="%1)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basedOn w:val="a"/>
    <w:unhideWhenUsed/>
    <w:pPr>
      <w:autoSpaceDE/>
      <w:autoSpaceDN/>
      <w:widowControl/>
      <w:wordWrap/>
      <w:snapToGrid w:val="0"/>
      <w:spacing w:line="256" w:lineRule="auto"/>
    </w:pPr>
    <w:rPr>
      <w:rFonts w:ascii="맑은 고딕" w:eastAsia="맑은 고딕" w:hAnsi="맑은 고딕" w:cs="굴림"/>
      <w:color w:val="000000"/>
      <w:szCs w:val="20"/>
      <w:kern w:val="0"/>
    </w:rPr>
  </w:style>
  <w:style w:type="paragraph" w:customStyle="1" w:styleId="a30">
    <w:name w:val="a3"/>
    <w:uiPriority w:val="99"/>
    <w:basedOn w:val="a"/>
    <w:pPr>
      <w:autoSpaceDE/>
      <w:autoSpaceDN/>
      <w:widowControl/>
      <w:wordWrap/>
      <w:snapToGrid w:val="0"/>
      <w:spacing w:line="256" w:lineRule="auto"/>
    </w:pPr>
    <w:rPr>
      <w:rFonts w:ascii="맑은 고딕" w:eastAsia="맑은 고딕" w:hAnsi="맑은 고딕" w:cs="굴림"/>
      <w:color w:val="000000"/>
      <w:szCs w:val="20"/>
      <w:kern w:val="0"/>
    </w:rPr>
  </w:style>
  <w:style w:type="character" w:styleId="a4">
    <w:name w:val="Placeholder Text"/>
    <w:uiPriority w:val="99"/>
    <w:basedOn w:val="a0"/>
    <w:semiHidden/>
    <w:rPr>
      <w:color w:val="808080"/>
    </w:rPr>
  </w:style>
  <w:style w:type="paragraph" w:styleId="a5">
    <w:name w:val="List Paragraph"/>
    <w:uiPriority w:val="34"/>
    <w:basedOn w:val="a"/>
    <w:qFormat/>
    <w:pPr>
      <w:ind w:leftChars="400" w:left="800"/>
    </w:pPr>
  </w:style>
  <w:style w:type="table" w:styleId="a6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3">
    <w:name w:val="Grid Table 2 Accent 3"/>
    <w:uiPriority w:val="47"/>
    <w:basedOn w:val="a1"/>
    <w:pPr>
      <w:spacing w:after="0" w:line="240" w:lineRule="auto"/>
    </w:pPr>
    <w:tblPr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StyleColBandSize w:val="1"/>
      <w:tblStyleRowBandSize w:val="1"/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7">
    <w:name w:val="Hyperlink"/>
    <w:uiPriority w:val="99"/>
    <w:basedOn w:val="a0"/>
    <w:unhideWhenUsed/>
    <w:rPr>
      <w:color w:val="0563C1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Relationship Id="rId4" Type="http://schemas.openxmlformats.org/officeDocument/2006/relationships/oleObject" Target="embeddings/oleObject1.bin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desk0</cp:lastModifiedBy>
  <cp:revision>1</cp:revision>
  <dcterms:created xsi:type="dcterms:W3CDTF">2022-05-10T15:19:00Z</dcterms:created>
  <dcterms:modified xsi:type="dcterms:W3CDTF">2022-05-12T15:55:14Z</dcterms:modified>
  <cp:version>1200.0100.01</cp:version>
</cp:coreProperties>
</file>