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Karan Khullar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Professor Byron Hoy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Programming and Problem Solving II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27 February 2020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Pros/Cons of Proxy Design Patterns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make as many proxies as you want without changing the code for the class getting a proxy.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protect sensitive parts of the main object that you don’t want clients to have access 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different types of proxies: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Protective proxy: Controls access to a sensitive object.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Virtual proxy: The proxy is a “placeholder” for expensive to create objects. The real object is only created the first time a client requests access to it.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Remote proxy: Provides a local representation for an object that exists somewhere else.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Smart proxy: Executes additional actions when the object being proxied is being accessed.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Logging proxy: Keep a history of requests to the object being proxied.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Caching proxy: Caches results of client requests.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can look a little complicated as you may need to introduce many new classes.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Depending on the proxy you are using, output may be delayed.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