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6432" w:rsidRPr="007D2190" w:rsidRDefault="00AE6432" w:rsidP="007D2190">
      <w:pPr>
        <w:spacing w:before="100" w:beforeAutospacing="1" w:after="100" w:afterAutospacing="1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</w:rPr>
      </w:pPr>
      <w:bookmarkStart w:id="0" w:name="_GoBack"/>
      <w:r w:rsidRPr="007D219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</w:rPr>
        <w:t>Адаптивная вёрстка</w:t>
      </w:r>
      <w:bookmarkEnd w:id="0"/>
      <w:r w:rsidRPr="007D219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</w:rPr>
        <w:t>: что это и как использовать</w:t>
      </w:r>
    </w:p>
    <w:p w:rsidR="00AE6432" w:rsidRDefault="00AE6432" w:rsidP="007D219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082518"/>
            <wp:effectExtent l="0" t="0" r="3175" b="0"/>
            <wp:docPr id="2" name="Рисунок 2" descr="https://tproger2.azureedge.net/wp-content/uploads/2016/11/respmin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proger2.azureedge.net/wp-content/uploads/2016/11/respmini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наши дни практически каждый заказчик хочет получить мобильную версию для своего сайта. И это естественно: нужен один дизайн для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iPhone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другой для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iPad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 и он также должен подходить под все другие размеры экранов.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В теме веб-дизайна и разработки мы быстро приближаемся к точке, когда мы будем не способны справляться с бесконечными новыми разрешениями и экранами. Для многих вебсайтов создание отдельной версии для каждого нового разрешения будет невозможным или, по крайней мере, не практичным. Должны ли мы смириться с потерей посетителей, для которых у нас нет верстки? Или можно что-то сделать?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219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Адаптивная верстка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 подход, предполагающий изменение дизайна в зависимости от поведения пользователя, размера экрана, платформы и ориентации девайса. Другими словами, страница должна автоматически подстраиваться под разрешение, изменять размер картинок и т.д.  Это позволит устранить нужду в разработке дизайна для каждого нового устройства, появляющегося в продаже.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E643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Регулировка разрешения экрана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разбить устройства на разные категории и верстать для каждой из них отдельно, но это займет слишком много времени, и кто знает, какие стандарты будут через пять лет? Тем более, согласно статистике, основанной на 400 проданных с 2005 по 2008 год устройствах (а сейчас 2016), мы имеем целых спектр разнообразных устройств: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209691" cy="2295777"/>
            <wp:effectExtent l="0" t="0" r="635" b="9525"/>
            <wp:docPr id="1" name="Рисунок 1" descr="https://tproger2.azureedge.net/wp-content/uploads/2016/11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proger2.azureedge.net/wp-content/uploads/2016/11/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63" cy="22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Частичное решение: делаем всё гибким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Конечно, это не идеальное решение, но оно решает большую часть проблем.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своей статье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ИтанМаркотт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EthanMarcotte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создал </w:t>
      </w:r>
      <w:hyperlink r:id="rId7" w:tgtFrame="_blank" w:history="1">
        <w:r w:rsidRPr="00AE643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простой шаблон</w:t>
        </w:r>
      </w:hyperlink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, демонстрирующий использование гибкой вёрстки: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643266" cy="2715799"/>
            <wp:effectExtent l="0" t="0" r="5080" b="8890"/>
            <wp:docPr id="3" name="Рисунок 3" descr="https://tproger2.azureedge.net/wp-content/uploads/2016/11/moreflexi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proger2.azureedge.net/wp-content/uploads/2016/11/moreflexib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2" cy="271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Весь дизайн —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микс</w:t>
      </w:r>
      <w:hyperlink r:id="rId9" w:tgtFrame="_blank" w:history="1">
        <w:r w:rsidRPr="00AE643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адаптивных</w:t>
        </w:r>
        <w:proofErr w:type="spellEnd"/>
        <w:r w:rsidRPr="00AE643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слоев</w:t>
        </w:r>
      </w:hyperlink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hyperlink r:id="rId10" w:tgtFrame="_blank" w:history="1">
        <w:r w:rsidRPr="00AE643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картинок</w:t>
        </w:r>
      </w:hyperlink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 некоторых местах умной разметки. Создание адаптивных слоев — частая практика, что нельзя сказать об адаптивных картинках. Поэтому ниже представлены техники для реализации гибких картинок:</w:t>
      </w:r>
    </w:p>
    <w:p w:rsidR="00AE6432" w:rsidRPr="00AE6432" w:rsidRDefault="00372632" w:rsidP="007D2190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1" w:tgtFrame="_blank" w:history="1">
        <w:r w:rsidR="00AE6432" w:rsidRPr="00AE643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Hiding and Revealing Portions of Images</w:t>
        </w:r>
      </w:hyperlink>
      <w:r w:rsidR="00AE6432"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AE6432" w:rsidRPr="00AE6432" w:rsidRDefault="00372632" w:rsidP="007D2190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" w:tgtFrame="_blank" w:history="1">
        <w:proofErr w:type="spellStart"/>
        <w:r w:rsidR="00AE6432" w:rsidRPr="00AE643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CreatingSlidingCompositeImages</w:t>
        </w:r>
        <w:proofErr w:type="spellEnd"/>
      </w:hyperlink>
      <w:r w:rsidR="00AE6432"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AE6432" w:rsidRPr="00AE6432" w:rsidRDefault="00372632" w:rsidP="007D2190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3" w:tgtFrame="_blank" w:history="1">
        <w:r w:rsidR="00AE6432" w:rsidRPr="00AE643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Foreground Images That Scale With the Layout</w:t>
        </w:r>
      </w:hyperlink>
      <w:r w:rsidR="00AE6432"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первого взгляда может показаться, что все легко, но это не так. Взгляните на логотип: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92106" cy="2159475"/>
            <wp:effectExtent l="0" t="0" r="3810" b="0"/>
            <wp:docPr id="4" name="Рисунок 4" descr="https://tproger2.azureedge.net/wp-content/uploads/2016/11/cropping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proger2.azureedge.net/wp-content/uploads/2016/11/croppinglog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669" cy="216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сделать разрешение слишком маленьким, может показаться, что четкость картинки упала, но это необходимо для того, чтобы сохранить пропорции названия. Поэтому картинка поделена на две части: первая часть (иллюстрация) используется как фон, вторая (логотип) изменяет свои размеры пропорционально.</w:t>
      </w:r>
    </w:p>
    <w:p w:rsidR="007D2190" w:rsidRPr="007D2190" w:rsidRDefault="007D2190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lastRenderedPageBreak/>
        <w:t xml:space="preserve">&lt;h1 </w:t>
      </w:r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id</w:t>
      </w:r>
      <w:r w:rsidRPr="007D2190">
        <w:rPr>
          <w:rFonts w:ascii="Courier New" w:eastAsia="Times New Roman" w:hAnsi="Courier New" w:cs="Courier New"/>
          <w:sz w:val="20"/>
          <w:szCs w:val="20"/>
          <w:lang w:val="en-US" w:eastAsia="ru-RU"/>
        </w:rPr>
        <w:t>="logo"</w:t>
      </w: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&gt;</w:t>
      </w:r>
    </w:p>
    <w:p w:rsidR="007D2190" w:rsidRPr="007D2190" w:rsidRDefault="007D2190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</w:pPr>
      <w:r w:rsidRPr="007D2190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 xml:space="preserve">&lt;a </w:t>
      </w:r>
      <w:proofErr w:type="spell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href</w:t>
      </w:r>
      <w:proofErr w:type="spellEnd"/>
      <w:r w:rsidRPr="007D2190">
        <w:rPr>
          <w:rFonts w:ascii="Courier New" w:eastAsia="Times New Roman" w:hAnsi="Courier New" w:cs="Courier New"/>
          <w:sz w:val="20"/>
          <w:szCs w:val="20"/>
          <w:lang w:val="en-US" w:eastAsia="ru-RU"/>
        </w:rPr>
        <w:t>="#"&gt;&lt;</w:t>
      </w:r>
      <w:proofErr w:type="spellStart"/>
      <w:r w:rsidRPr="007D2190">
        <w:rPr>
          <w:rFonts w:ascii="Courier New" w:eastAsia="Times New Roman" w:hAnsi="Courier New" w:cs="Courier New"/>
          <w:sz w:val="20"/>
          <w:szCs w:val="20"/>
          <w:lang w:val="en-US" w:eastAsia="ru-RU"/>
        </w:rPr>
        <w:t>imgsrc</w:t>
      </w:r>
      <w:proofErr w:type="spellEnd"/>
      <w:r w:rsidRPr="007D219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="site/logo.png" </w:t>
      </w:r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alt</w:t>
      </w:r>
      <w:r w:rsidRPr="007D2190">
        <w:rPr>
          <w:rFonts w:ascii="Courier New" w:eastAsia="Times New Roman" w:hAnsi="Courier New" w:cs="Courier New"/>
          <w:sz w:val="20"/>
          <w:szCs w:val="20"/>
          <w:lang w:val="en-US" w:eastAsia="ru-RU"/>
        </w:rPr>
        <w:t>="The Baker Street Inquirer</w:t>
      </w: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"/&gt;&lt;/a&gt;</w:t>
      </w:r>
    </w:p>
    <w:p w:rsidR="007D2190" w:rsidRPr="007D2190" w:rsidRDefault="007D2190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</w:pP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&lt;/h1&gt;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Элемент </w:t>
      </w:r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h1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содержит изображение в качестве фона, и картинка выровнена согласно фону контейнера (заголовка).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E643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Гибкие изображения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 из самых главных проблем, которая нуждается в решении при работе с адаптивным дизайном — это работа с картинками. Существует много способов изменять размер изображений, и большинство из них реализуется очень просто. Одним из таких примеров является использование </w:t>
      </w:r>
      <w:proofErr w:type="spellStart"/>
      <w:r w:rsidRPr="00AE6432">
        <w:rPr>
          <w:rFonts w:ascii="Courier New" w:eastAsia="Times New Roman" w:hAnsi="Courier New" w:cs="Courier New"/>
          <w:sz w:val="24"/>
          <w:szCs w:val="24"/>
          <w:lang w:eastAsia="ru-RU"/>
        </w:rPr>
        <w:t>max-width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CSS:</w:t>
      </w:r>
    </w:p>
    <w:p w:rsidR="007D2190" w:rsidRPr="007D2190" w:rsidRDefault="007D2190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img</w:t>
      </w:r>
      <w:proofErr w:type="spellEnd"/>
      <w:r w:rsidRPr="007D219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</w:t>
      </w:r>
      <w:proofErr w:type="spell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eastAsia="ru-RU"/>
        </w:rPr>
        <w:t>max-width</w:t>
      </w:r>
      <w:proofErr w:type="spellEnd"/>
      <w:r w:rsidRPr="007D2190">
        <w:rPr>
          <w:rFonts w:ascii="Courier New" w:eastAsia="Times New Roman" w:hAnsi="Courier New" w:cs="Courier New"/>
          <w:sz w:val="20"/>
          <w:szCs w:val="20"/>
          <w:lang w:eastAsia="ru-RU"/>
        </w:rPr>
        <w:t>: 100%;}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Максимальная ширина 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изображения равняется 100% от ширины экрана или окна браузера, и, когда ширина уменьшается, то же делает и картинка. Заметьте, что </w:t>
      </w:r>
      <w:proofErr w:type="spellStart"/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max-width</w:t>
      </w:r>
      <w:r w:rsidRPr="00AE64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</w:t>
      </w:r>
      <w:proofErr w:type="spellEnd"/>
      <w:r w:rsidRPr="00AE64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поддерживается в IE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используйте </w:t>
      </w:r>
      <w:proofErr w:type="spellStart"/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width</w:t>
      </w:r>
      <w:proofErr w:type="spellEnd"/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: 100%</w:t>
      </w:r>
      <w:r w:rsidRPr="003C2987">
        <w:rPr>
          <w:rFonts w:ascii="Times New Roman" w:eastAsia="Times New Roman" w:hAnsi="Times New Roman" w:cs="Times New Roman"/>
          <w:color w:val="CC0066"/>
          <w:sz w:val="24"/>
          <w:szCs w:val="24"/>
          <w:lang w:eastAsia="ru-RU"/>
        </w:rPr>
        <w:t>.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Представленный способ является отличным началом в создании адаптивных изображений, но разрешение и время загрузки должны оставаться приоритетными.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Ещё один способ: отзывчивые изображения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Техника, представленная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FilamentGroup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, не только изменяет размер изображений в соответствии с пропорциями, но и сжимает разрешение картинок на маленьких экранах, чтобы на больших они не занимали дополнительного места.</w:t>
      </w:r>
      <w:proofErr w:type="gramEnd"/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144309" cy="2260121"/>
            <wp:effectExtent l="0" t="0" r="8890" b="6985"/>
            <wp:docPr id="5" name="Рисунок 5" descr="https://tproger2.azureedge.net/wp-content/uploads/2016/11/filament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proger2.azureedge.net/wp-content/uploads/2016/11/filamentgrou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74" cy="22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32" w:rsidRPr="007D2190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CC0066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использования данной техники требуется несколько файлов, все они доступны на </w:t>
      </w:r>
      <w:hyperlink r:id="rId16" w:tgtFrame="_blank" w:history="1">
        <w:proofErr w:type="spellStart"/>
        <w:r w:rsidRPr="00AE643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Github</w:t>
        </w:r>
        <w:proofErr w:type="spellEnd"/>
      </w:hyperlink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. Сначала берём JavaScript-файл (</w:t>
      </w:r>
      <w:proofErr w:type="spellStart"/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rwd-images.js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), файл </w:t>
      </w:r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</w:t>
      </w:r>
      <w:proofErr w:type="spellStart"/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htaccess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и </w:t>
      </w:r>
      <w:proofErr w:type="spellStart"/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rwd.gif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(файл изображения). Потом используем немного HTML, чтобы связать большие и маленькие разрешения: сначала маленькое изображение с префиксом </w:t>
      </w:r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.r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(для обозначения того, что картинка должна быть адаптивной), потом отсылка к большему изображению, используя </w:t>
      </w:r>
      <w:proofErr w:type="spellStart"/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data-fullsrc</w:t>
      </w:r>
      <w:proofErr w:type="spellEnd"/>
      <w:r w:rsidRPr="007D2190">
        <w:rPr>
          <w:rFonts w:ascii="Times New Roman" w:eastAsia="Times New Roman" w:hAnsi="Times New Roman" w:cs="Times New Roman"/>
          <w:color w:val="CC0066"/>
          <w:sz w:val="24"/>
          <w:szCs w:val="24"/>
          <w:lang w:eastAsia="ru-RU"/>
        </w:rPr>
        <w:t>:</w:t>
      </w:r>
    </w:p>
    <w:p w:rsidR="007D2190" w:rsidRPr="007D2190" w:rsidRDefault="007D2190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&lt;</w:t>
      </w:r>
      <w:proofErr w:type="spellStart"/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img</w:t>
      </w:r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src</w:t>
      </w:r>
      <w:proofErr w:type="spellEnd"/>
      <w:r w:rsidRPr="007D219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="smallRes.jpg" </w:t>
      </w:r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data-</w:t>
      </w:r>
      <w:proofErr w:type="spell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fullsrc</w:t>
      </w:r>
      <w:proofErr w:type="spellEnd"/>
      <w:r w:rsidRPr="007D2190">
        <w:rPr>
          <w:rFonts w:ascii="Courier New" w:eastAsia="Times New Roman" w:hAnsi="Courier New" w:cs="Courier New"/>
          <w:sz w:val="20"/>
          <w:szCs w:val="20"/>
          <w:lang w:val="en-US" w:eastAsia="ru-RU"/>
        </w:rPr>
        <w:t>="largeRes.jpg"</w:t>
      </w: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&gt;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любого экрана шире 480 пикселей загрузится изображение с большим разрешением (</w:t>
      </w:r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largeRes.jpg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); маленьким экранам не понадобится загружать большое изображение, загрузится маленькое (</w:t>
      </w:r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smallRes.jpg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Интересная </w:t>
      </w:r>
      <w:r w:rsidR="003C298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возможность</w:t>
      </w:r>
      <w:r w:rsidRPr="00AE64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для </w:t>
      </w:r>
      <w:proofErr w:type="spellStart"/>
      <w:r w:rsidRPr="00AE64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iPhone</w:t>
      </w:r>
      <w:proofErr w:type="spellEnd"/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Есть одна интересная вещь, касающаяся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iPhone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iPod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Дизайн, созданный для больших экранов, просто сожмется для маленького браузера, без необходимости добавления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скролла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дополнительной мобильной верстки. Однако изображений и текста не будет видно: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83740" cy="2027208"/>
            <wp:effectExtent l="0" t="0" r="0" b="0"/>
            <wp:docPr id="6" name="Рисунок 6" descr="https://tproger2.azureedge.net/wp-content/uploads/2016/11/iphones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proger2.azureedge.net/wp-content/uploads/2016/11/iphonescal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958" cy="20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решения данной проблемы воспользуемся тегом </w:t>
      </w:r>
      <w:proofErr w:type="spellStart"/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meta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7D2190" w:rsidRPr="007D2190" w:rsidRDefault="007D2190" w:rsidP="007D2190">
      <w:pPr>
        <w:shd w:val="clear" w:color="auto" w:fill="DBE5F1" w:themeFill="accent1" w:themeFillTint="33"/>
        <w:tabs>
          <w:tab w:val="left" w:pos="196"/>
        </w:tabs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D219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meta</w:t>
      </w:r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name</w:t>
      </w:r>
      <w:r w:rsidRPr="007D219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="viewport" </w:t>
      </w:r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content</w:t>
      </w:r>
      <w:r w:rsidRPr="007D2190">
        <w:rPr>
          <w:rFonts w:ascii="Courier New" w:eastAsia="Times New Roman" w:hAnsi="Courier New" w:cs="Courier New"/>
          <w:sz w:val="20"/>
          <w:szCs w:val="20"/>
          <w:lang w:val="en-US" w:eastAsia="ru-RU"/>
        </w:rPr>
        <w:t>="width=device-width; initial-scale=1.0"&gt;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proofErr w:type="spellStart"/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initial-scale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равно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единице, ширина картинок становится равной ширине экрана.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E643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Настраиваемая структура макета страницы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чрезвычайных изменений размеров мы можем захотеть изменить расположение элементов в целом через отдельный файл со стилями или, что более эффективно, через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CSS-медиазапрос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Это не должно вызвать особо много проблем, т.к. большинство стилей останутся прежними, но некоторые изменятся.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у нас есть главный файл со стилями, который задает </w:t>
      </w: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#</w:t>
      </w:r>
      <w:proofErr w:type="spellStart"/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wrapper</w:t>
      </w:r>
      <w:proofErr w:type="spellEnd"/>
      <w:r w:rsidRPr="007D2190">
        <w:rPr>
          <w:rFonts w:ascii="Times New Roman" w:eastAsia="Times New Roman" w:hAnsi="Times New Roman" w:cs="Times New Roman"/>
          <w:color w:val="CC0066"/>
          <w:sz w:val="24"/>
          <w:szCs w:val="24"/>
          <w:lang w:eastAsia="ru-RU"/>
        </w:rPr>
        <w:t>, </w:t>
      </w: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#</w:t>
      </w:r>
      <w:proofErr w:type="spellStart"/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content</w:t>
      </w:r>
      <w:proofErr w:type="spellEnd"/>
      <w:r w:rsidRPr="007D2190">
        <w:rPr>
          <w:rFonts w:ascii="Times New Roman" w:eastAsia="Times New Roman" w:hAnsi="Times New Roman" w:cs="Times New Roman"/>
          <w:color w:val="CC0066"/>
          <w:sz w:val="24"/>
          <w:szCs w:val="24"/>
          <w:lang w:eastAsia="ru-RU"/>
        </w:rPr>
        <w:t>, </w:t>
      </w: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#</w:t>
      </w:r>
      <w:proofErr w:type="spellStart"/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sidebar</w:t>
      </w:r>
      <w:proofErr w:type="spellEnd"/>
      <w:r w:rsidRPr="007D2190">
        <w:rPr>
          <w:rFonts w:ascii="Times New Roman" w:eastAsia="Times New Roman" w:hAnsi="Times New Roman" w:cs="Times New Roman"/>
          <w:color w:val="CC0066"/>
          <w:sz w:val="24"/>
          <w:szCs w:val="24"/>
          <w:lang w:eastAsia="ru-RU"/>
        </w:rPr>
        <w:t>, </w:t>
      </w: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#</w:t>
      </w:r>
      <w:proofErr w:type="spellStart"/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nav</w:t>
      </w:r>
      <w:proofErr w:type="spellEnd"/>
      <w:r w:rsidRPr="007D2190">
        <w:rPr>
          <w:rFonts w:ascii="Times New Roman" w:eastAsia="Times New Roman" w:hAnsi="Times New Roman" w:cs="Times New Roman"/>
          <w:color w:val="CC0066"/>
          <w:sz w:val="24"/>
          <w:szCs w:val="24"/>
          <w:lang w:eastAsia="ru-RU"/>
        </w:rPr>
        <w:t> 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вместе с цветами, фоном и шрифтами. Если наши главные стили делают макет слишком узким, коротким, широким или высоким, мы можем это определить и подключить новые стили.</w:t>
      </w:r>
    </w:p>
    <w:p w:rsidR="00AE6432" w:rsidRPr="00BC4AAA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AAA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style.css (</w:t>
      </w:r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основной</w:t>
      </w:r>
      <w:r w:rsidRPr="00BC4AAA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):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/* Default styles that will carry to the child style sheet */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html,</w:t>
      </w:r>
      <w:proofErr w:type="gramEnd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body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  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background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...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  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font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...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  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color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...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h1</w:t>
      </w:r>
      <w:proofErr w:type="gram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,h2,h3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p</w:t>
      </w:r>
      <w:proofErr w:type="gramEnd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 xml:space="preserve">, 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blockquote</w:t>
      </w:r>
      <w:proofErr w:type="spellEnd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 xml:space="preserve">, pre, code, 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ol</w:t>
      </w:r>
      <w:proofErr w:type="spellEnd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 xml:space="preserve">, 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ul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/* Structural elements */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lastRenderedPageBreak/>
        <w:t>#</w:t>
      </w:r>
      <w:proofErr w:type="gramStart"/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wrapper</w:t>
      </w: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80%;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margin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0 auto;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background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#</w:t>
      </w:r>
      <w:proofErr w:type="spellStart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fff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padding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20px;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#</w:t>
      </w:r>
      <w:proofErr w:type="gramStart"/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content</w:t>
      </w: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54%;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float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left;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margin-right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3%;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#sidebar-</w:t>
      </w:r>
      <w:proofErr w:type="gramStart"/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left</w:t>
      </w: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20%;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float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left;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margin-right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3%;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#sidebar-</w:t>
      </w:r>
      <w:proofErr w:type="gramStart"/>
      <w:r w:rsidRPr="007D2190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rig</w:t>
      </w: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ht{</w:t>
      </w:r>
      <w:proofErr w:type="gramEnd"/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7D2190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20%;</w:t>
      </w:r>
    </w:p>
    <w:p w:rsidR="00BC4AAA" w:rsidRPr="00A017EC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A017EC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float</w:t>
      </w:r>
      <w:proofErr w:type="gramEnd"/>
      <w:r w:rsidRPr="00A017EC">
        <w:rPr>
          <w:rFonts w:ascii="Courier New" w:eastAsia="Times New Roman" w:hAnsi="Courier New" w:cs="Courier New"/>
          <w:sz w:val="20"/>
          <w:szCs w:val="20"/>
          <w:lang w:val="en-US" w:eastAsia="ru-RU"/>
        </w:rPr>
        <w:t>: left;</w:t>
      </w:r>
    </w:p>
    <w:p w:rsidR="00BC4AAA" w:rsidRPr="00A017EC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017E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6432" w:rsidRPr="00A017EC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017EC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mobile.css (</w:t>
      </w:r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дочерний</w:t>
      </w:r>
      <w:r w:rsidRPr="00A017EC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):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#</w:t>
      </w:r>
      <w:proofErr w:type="gram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wrapper</w:t>
      </w: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proofErr w:type="gramEnd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:</w:t>
      </w: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90%;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#</w:t>
      </w:r>
      <w:proofErr w:type="gram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content</w:t>
      </w: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100%;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#sidebar-</w:t>
      </w:r>
      <w:proofErr w:type="gram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left</w:t>
      </w: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100%;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clear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both;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/* Additional styling for our new layout */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border-top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1px solid #ccc;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margin-top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20px;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#sidebar-</w:t>
      </w:r>
      <w:proofErr w:type="gram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right</w:t>
      </w: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100%;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clear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both;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/* Additional styling for our new layout */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border-top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1px solid #ccc;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spell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eastAsia="ru-RU"/>
        </w:rPr>
        <w:t>margin-top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: 20px;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66199" cy="3234905"/>
            <wp:effectExtent l="0" t="0" r="5715" b="3810"/>
            <wp:docPr id="7" name="Рисунок 7" descr="https://tproger2.azureedge.net/wp-content/uploads/2016/11/movingcont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tproger2.azureedge.net/wp-content/uploads/2016/11/movingconten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706" cy="324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AE64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Медиазапросы</w:t>
      </w:r>
      <w:proofErr w:type="spellEnd"/>
      <w:r w:rsidRPr="00AE64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CSS3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Давайте посмотрим, как можно использовать CSS3-медиазапросы для создания адаптивного дизайна</w:t>
      </w:r>
      <w:r w:rsidRPr="003C2987">
        <w:rPr>
          <w:rFonts w:ascii="Times New Roman" w:eastAsia="Times New Roman" w:hAnsi="Times New Roman" w:cs="Times New Roman"/>
          <w:color w:val="CC0066"/>
          <w:sz w:val="24"/>
          <w:szCs w:val="24"/>
          <w:lang w:eastAsia="ru-RU"/>
        </w:rPr>
        <w:t>. </w:t>
      </w:r>
      <w:proofErr w:type="spellStart"/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min-width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задает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минимальную ширину окна браузера или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экрана</w:t>
      </w:r>
      <w:proofErr w:type="gram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,к</w:t>
      </w:r>
      <w:proofErr w:type="spellEnd"/>
      <w:proofErr w:type="gram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которой будут применены определенные стили. Если какое-нибудь значение будет ниже </w:t>
      </w:r>
      <w:proofErr w:type="spellStart"/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min-width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стили будут проигнорированы</w:t>
      </w:r>
      <w:r w:rsidRPr="003C2987">
        <w:rPr>
          <w:rFonts w:ascii="Times New Roman" w:eastAsia="Times New Roman" w:hAnsi="Times New Roman" w:cs="Times New Roman"/>
          <w:color w:val="CC0066"/>
          <w:sz w:val="24"/>
          <w:szCs w:val="24"/>
          <w:lang w:eastAsia="ru-RU"/>
        </w:rPr>
        <w:t>; </w:t>
      </w:r>
      <w:proofErr w:type="spellStart"/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max-width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делает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противоположное.</w:t>
      </w:r>
    </w:p>
    <w:p w:rsidR="00AE6432" w:rsidRPr="00BC4AAA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BC4AA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  <w:t>@media screen and (min-width: 600px) {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.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hereIsMyClass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    </w:t>
      </w:r>
      <w:proofErr w:type="spell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eastAsia="ru-RU"/>
        </w:rPr>
        <w:t>width</w:t>
      </w:r>
      <w:proofErr w:type="spellEnd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eastAsia="ru-RU"/>
        </w:rPr>
        <w:t>:</w:t>
      </w: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30%;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    </w:t>
      </w:r>
      <w:proofErr w:type="spell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eastAsia="ru-RU"/>
        </w:rPr>
        <w:t>float:</w:t>
      </w: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right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  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Медиазапрос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заработает только в том случае, когда </w:t>
      </w:r>
      <w:proofErr w:type="spellStart"/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min-width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больше или равна 600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  <w:t>@media screen and (max-width: 600px) {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.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aClassforSmallScreens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clear</w:t>
      </w:r>
      <w:proofErr w:type="gramEnd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:</w:t>
      </w: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both;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font-size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1.3em;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этом случае класс (</w:t>
      </w:r>
      <w:proofErr w:type="spellStart"/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aClassforSmallscreens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сработает, когда ширина экрана будет меньше или равна 600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то время как 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min-width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max-width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могут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быть применимы к экранам и окнам браузеров, нам может понадобиться работать только с шириной устройства. Для этого можно использовать 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min-device-width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max-device-width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  <w:t>@media screen and (max-device-width: 480px) {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.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classForiPhoneDisplay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 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font-size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1.2em;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  <w:t>@media screen and (min-device-width: 768px) {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.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minimumiPadWidth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  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clear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both;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margin-bottom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2px solid #ccc;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Специально для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iPad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медиазапросов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 есть свойство </w:t>
      </w:r>
      <w:proofErr w:type="spellStart"/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orientation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значениями которого могут быть либо </w:t>
      </w:r>
      <w:proofErr w:type="spellStart"/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landscape</w:t>
      </w:r>
      <w:proofErr w:type="spellEnd"/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(горизонтальный), либо </w:t>
      </w:r>
      <w:proofErr w:type="spellStart"/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potrait</w:t>
      </w:r>
      <w:proofErr w:type="spellEnd"/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(вертикальный):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  <w:t>@media screen and (orientation: landscape) {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.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iPadLandscape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30%;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float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right;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  <w:t>@media screen and (orientation: portrait) {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  </w:t>
      </w:r>
      <w:proofErr w:type="gram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.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iPadPortrait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    </w:t>
      </w:r>
      <w:proofErr w:type="spell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eastAsia="ru-RU"/>
        </w:rPr>
        <w:t>clear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both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  }</w:t>
      </w:r>
    </w:p>
    <w:p w:rsidR="00BC4AAA" w:rsidRPr="00BC4AAA" w:rsidRDefault="00BC4AAA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Также значения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медиазапросов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комбинировать, например:</w:t>
      </w:r>
    </w:p>
    <w:p w:rsidR="007B3C7D" w:rsidRPr="00BC4AAA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color w:val="595959" w:themeColor="text1" w:themeTint="A6"/>
          <w:sz w:val="20"/>
          <w:szCs w:val="20"/>
          <w:lang w:val="en-US" w:eastAsia="ru-RU"/>
        </w:rPr>
        <w:t>@media screen and (min-width: 800px) and (max-width: 1200px) {</w:t>
      </w:r>
    </w:p>
    <w:p w:rsidR="007B3C7D" w:rsidRPr="00BC4AAA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.</w:t>
      </w:r>
      <w:proofErr w:type="spellStart"/>
      <w:r w:rsidRPr="00BC4AAA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classForaMediumScreen</w:t>
      </w:r>
      <w:proofErr w:type="spell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B3C7D" w:rsidRPr="00BC4AAA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background</w:t>
      </w:r>
      <w:proofErr w:type="gramEnd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:</w:t>
      </w: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#cc0000;</w:t>
      </w:r>
    </w:p>
    <w:p w:rsidR="007B3C7D" w:rsidRPr="00BC4AAA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30%;</w:t>
      </w:r>
    </w:p>
    <w:p w:rsidR="007B3C7D" w:rsidRPr="00BC4AAA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gramStart"/>
      <w:r w:rsidRPr="00BC4AAA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float</w:t>
      </w:r>
      <w:proofErr w:type="gramEnd"/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: right;</w:t>
      </w:r>
    </w:p>
    <w:p w:rsidR="007B3C7D" w:rsidRPr="00BC4AAA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7B3C7D" w:rsidRPr="00BC4AAA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C4AA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Этот код будет выполнен только для экранов или окон браузеров шириной между 800 и 1200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Кто-то может захотеть загрузить определенный лист со стилями для разных значений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медиазапросов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, это можно сделать вот так:</w:t>
      </w:r>
    </w:p>
    <w:p w:rsidR="007B3C7D" w:rsidRPr="00AE6432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&lt;link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rel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="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stylesheet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" media="screen and (max-width: 600px)"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href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="small.css"/&gt;</w:t>
      </w:r>
    </w:p>
    <w:p w:rsidR="007B3C7D" w:rsidRPr="00AE6432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&lt;link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rel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="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stylesheet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" media="screen and (min-width: 600px)"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href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="large.css"/&gt;</w:t>
      </w:r>
    </w:p>
    <w:p w:rsidR="007B3C7D" w:rsidRPr="00AE6432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&lt;link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rel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="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stylesheet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" media="print"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href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="print.css"/&gt;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AE64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proofErr w:type="spellEnd"/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ваш браузер не поддерживает CSS3-медиазапросы, то замену стилей можно организовать с помощью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jQuery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следующим образом: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2987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&lt;script </w:t>
      </w:r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type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="text/</w:t>
      </w:r>
      <w:proofErr w:type="spellStart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javascript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 </w:t>
      </w:r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src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="http://ajax.googleapis.com/ajax/libs/jquery/1.4.4/jquery.min.js"&gt;&lt;/script&gt;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2987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&lt;script </w:t>
      </w:r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type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="text/</w:t>
      </w:r>
      <w:proofErr w:type="spellStart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javascript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$(</w:t>
      </w:r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document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gramStart"/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ready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function(){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$(</w:t>
      </w:r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window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gramStart"/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bind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"resize", </w:t>
      </w:r>
      <w:proofErr w:type="spellStart"/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resizeWindow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proofErr w:type="gramStart"/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function</w:t>
      </w:r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resizeWindow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e){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     </w:t>
      </w:r>
      <w:proofErr w:type="spellStart"/>
      <w:proofErr w:type="gramStart"/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var</w:t>
      </w:r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newWindowWidth</w:t>
      </w:r>
      <w:proofErr w:type="spellEnd"/>
      <w:proofErr w:type="gram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= $(window).width();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     // If width </w:t>
      </w:r>
      <w:proofErr w:type="spellStart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is below 600px, switch to the mobile </w:t>
      </w:r>
      <w:proofErr w:type="spellStart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stylesheet</w:t>
      </w:r>
      <w:proofErr w:type="spellEnd"/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gramStart"/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if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newWindowWidth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 600){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$("</w:t>
      </w:r>
      <w:proofErr w:type="gramStart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link[</w:t>
      </w:r>
      <w:proofErr w:type="spellStart"/>
      <w:proofErr w:type="gram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rel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stylesheet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]").</w:t>
      </w:r>
      <w:proofErr w:type="spellStart"/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attr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({</w:t>
      </w:r>
      <w:proofErr w:type="spellStart"/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href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: "mobile.css"});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     } </w:t>
      </w:r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 xml:space="preserve">else </w:t>
      </w:r>
      <w:proofErr w:type="gramStart"/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if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newWindowWidth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600){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       // </w:t>
      </w:r>
      <w:proofErr w:type="gramStart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if width is above 600px, switch to the large </w:t>
      </w:r>
      <w:proofErr w:type="spellStart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stylesheet</w:t>
      </w:r>
      <w:proofErr w:type="spellEnd"/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$("</w:t>
      </w:r>
      <w:proofErr w:type="gramStart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link[</w:t>
      </w:r>
      <w:proofErr w:type="spellStart"/>
      <w:proofErr w:type="gram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rel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stylesheet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]").</w:t>
      </w:r>
      <w:proofErr w:type="spellStart"/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attr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({</w:t>
      </w:r>
      <w:proofErr w:type="spellStart"/>
      <w:r w:rsidRPr="003C2987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href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: "style.css"});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r w:rsidRPr="007B3C7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eastAsia="ru-RU"/>
        </w:rPr>
        <w:t>    }</w:t>
      </w:r>
    </w:p>
    <w:p w:rsidR="007B3C7D" w:rsidRPr="007B3C7D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eastAsia="ru-RU"/>
        </w:rPr>
        <w:t>  });</w:t>
      </w:r>
    </w:p>
    <w:p w:rsidR="007B3C7D" w:rsidRPr="003C2987" w:rsidRDefault="007B3C7D" w:rsidP="007D2190">
      <w:pPr>
        <w:shd w:val="clear" w:color="auto" w:fill="C6D9F1" w:themeFill="text2" w:themeFillTint="33"/>
        <w:spacing w:after="0" w:line="240" w:lineRule="auto"/>
        <w:ind w:firstLine="709"/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</w:pPr>
      <w:r w:rsidRPr="003C2987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&lt;/</w:t>
      </w:r>
      <w:proofErr w:type="spellStart"/>
      <w:r w:rsidRPr="003C2987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script</w:t>
      </w:r>
      <w:proofErr w:type="spellEnd"/>
      <w:r w:rsidRPr="003C2987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&gt;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E643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Опциональное отображение контента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сжимать и менять местами элементы, так</w:t>
      </w:r>
      <w:proofErr w:type="gram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</w:t>
      </w:r>
      <w:proofErr w:type="gram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они все уместились на маленьких экранах, это замечательно. Но это не лучший вариант. </w:t>
      </w:r>
      <w:proofErr w:type="gramStart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мобильных устройств обычно используются: упрощенная навигация, более сфокусированный контент, списки или строки вместо колонок.</w:t>
      </w:r>
      <w:proofErr w:type="gramEnd"/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12654" cy="2018581"/>
            <wp:effectExtent l="0" t="0" r="0" b="1270"/>
            <wp:docPr id="8" name="Рисунок 8" descr="https://tproger2.azureedge.net/wp-content/uploads/2016/11/digg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tproger2.azureedge.net/wp-content/uploads/2016/11/diggmobil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7" cy="202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К счастью, CSS дает нам возможность показывать и прятать контент с неимоверной легкостью!</w:t>
      </w:r>
    </w:p>
    <w:p w:rsidR="007B3C7D" w:rsidRPr="007B3C7D" w:rsidRDefault="007B3C7D" w:rsidP="007D2190">
      <w:pPr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7B3C7D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display</w:t>
      </w:r>
      <w:proofErr w:type="spellEnd"/>
      <w:r w:rsidRPr="007B3C7D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 xml:space="preserve">: </w:t>
      </w:r>
      <w:proofErr w:type="spellStart"/>
      <w:r w:rsidRPr="007B3C7D">
        <w:rPr>
          <w:rFonts w:ascii="Courier New" w:eastAsia="Times New Roman" w:hAnsi="Courier New" w:cs="Courier New"/>
          <w:sz w:val="20"/>
          <w:szCs w:val="20"/>
          <w:lang w:eastAsia="ru-RU"/>
        </w:rPr>
        <w:t>none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AE6432" w:rsidRPr="00AE6432" w:rsidRDefault="00AE6432" w:rsidP="007D219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B3C7D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display</w:t>
      </w:r>
      <w:proofErr w:type="spellEnd"/>
      <w:r w:rsidRPr="007B3C7D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 xml:space="preserve">: </w:t>
      </w:r>
      <w:proofErr w:type="spellStart"/>
      <w:r w:rsidRPr="007B3C7D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none</w:t>
      </w:r>
      <w:proofErr w:type="spellEnd"/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для объектов, которые нужно спрятать.</w:t>
      </w:r>
    </w:p>
    <w:p w:rsidR="00AE6432" w:rsidRPr="00AE6432" w:rsidRDefault="00AE6432" w:rsidP="003C2987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546977" cy="2777706"/>
            <wp:effectExtent l="0" t="0" r="6350" b="3810"/>
            <wp:docPr id="9" name="Рисунок 9" descr="https://tproger2.azureedge.net/wp-content/uploads/2016/11/showinghidingcont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tproger2.azureedge.net/wp-content/uploads/2016/11/showinghidingconten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77" cy="277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32" w:rsidRPr="007B3C7D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Вот</w:t>
      </w:r>
      <w:r w:rsidR="00A017E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наша</w:t>
      </w:r>
      <w:r w:rsidR="00A017E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разметка</w:t>
      </w:r>
      <w:r w:rsidRPr="007B3C7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7B3C7D" w:rsidRPr="007B3C7D" w:rsidRDefault="007B3C7D" w:rsidP="007D2190">
      <w:pPr>
        <w:shd w:val="clear" w:color="auto" w:fill="D9D9D9" w:themeFill="background1" w:themeFillShade="D9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 xml:space="preserve">p </w:t>
      </w:r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class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="sidebar-</w:t>
      </w:r>
      <w:proofErr w:type="spellStart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nav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"&gt;&lt;a </w:t>
      </w:r>
      <w:proofErr w:type="spellStart"/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href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="#"&gt;Left Sidebar Content&lt;/a&gt; | &lt;a </w:t>
      </w:r>
      <w:proofErr w:type="spellStart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="#"&gt;Right Sidebar Content&lt;/a&gt;&lt;/p&gt;</w:t>
      </w:r>
    </w:p>
    <w:p w:rsidR="007B3C7D" w:rsidRPr="007B3C7D" w:rsidRDefault="007B3C7D" w:rsidP="007D2190">
      <w:pPr>
        <w:shd w:val="clear" w:color="auto" w:fill="D9D9D9" w:themeFill="background1" w:themeFillShade="D9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7B3C7D" w:rsidRPr="007B3C7D" w:rsidRDefault="007B3C7D" w:rsidP="007D2190">
      <w:pPr>
        <w:shd w:val="clear" w:color="auto" w:fill="D9D9D9" w:themeFill="background1" w:themeFillShade="D9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 xml:space="preserve">div </w:t>
      </w:r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id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="content"&gt;</w:t>
      </w:r>
    </w:p>
    <w:p w:rsidR="007B3C7D" w:rsidRPr="007B3C7D" w:rsidRDefault="007B3C7D" w:rsidP="007D2190">
      <w:pPr>
        <w:shd w:val="clear" w:color="auto" w:fill="D9D9D9" w:themeFill="background1" w:themeFillShade="D9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&lt;</w:t>
      </w:r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h2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&gt;Main Content&lt;/h2&gt;</w:t>
      </w:r>
    </w:p>
    <w:p w:rsidR="007B3C7D" w:rsidRPr="007B3C7D" w:rsidRDefault="007B3C7D" w:rsidP="007D2190">
      <w:pPr>
        <w:shd w:val="clear" w:color="auto" w:fill="D9D9D9" w:themeFill="background1" w:themeFillShade="D9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</w:t>
      </w:r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div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7B3C7D" w:rsidRPr="007B3C7D" w:rsidRDefault="007B3C7D" w:rsidP="007D2190">
      <w:pPr>
        <w:shd w:val="clear" w:color="auto" w:fill="D9D9D9" w:themeFill="background1" w:themeFillShade="D9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7B3C7D" w:rsidRPr="007B3C7D" w:rsidRDefault="007B3C7D" w:rsidP="007D2190">
      <w:pPr>
        <w:shd w:val="clear" w:color="auto" w:fill="D9D9D9" w:themeFill="background1" w:themeFillShade="D9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 xml:space="preserve">div </w:t>
      </w:r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id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="sidebar-left"&gt;</w:t>
      </w:r>
    </w:p>
    <w:p w:rsidR="007B3C7D" w:rsidRPr="007B3C7D" w:rsidRDefault="007B3C7D" w:rsidP="007D2190">
      <w:pPr>
        <w:shd w:val="clear" w:color="auto" w:fill="D9D9D9" w:themeFill="background1" w:themeFillShade="D9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&lt;</w:t>
      </w:r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h2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&gt;A Left Sidebar&lt;/h2&gt;</w:t>
      </w:r>
    </w:p>
    <w:p w:rsidR="007B3C7D" w:rsidRPr="007B3C7D" w:rsidRDefault="007B3C7D" w:rsidP="007D2190">
      <w:pPr>
        <w:shd w:val="clear" w:color="auto" w:fill="D9D9D9" w:themeFill="background1" w:themeFillShade="D9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</w:t>
      </w:r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div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7B3C7D" w:rsidRPr="007B3C7D" w:rsidRDefault="007B3C7D" w:rsidP="007D2190">
      <w:pPr>
        <w:shd w:val="clear" w:color="auto" w:fill="D9D9D9" w:themeFill="background1" w:themeFillShade="D9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7B3C7D" w:rsidRPr="007B3C7D" w:rsidRDefault="007B3C7D" w:rsidP="007D2190">
      <w:pPr>
        <w:shd w:val="clear" w:color="auto" w:fill="D9D9D9" w:themeFill="background1" w:themeFillShade="D9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 xml:space="preserve">div </w:t>
      </w:r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id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="sidebar-right"&gt;</w:t>
      </w:r>
    </w:p>
    <w:p w:rsidR="007B3C7D" w:rsidRPr="007B3C7D" w:rsidRDefault="007B3C7D" w:rsidP="007D2190">
      <w:pPr>
        <w:shd w:val="clear" w:color="auto" w:fill="D9D9D9" w:themeFill="background1" w:themeFillShade="D9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&lt;</w:t>
      </w:r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h2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&gt;A Right Sidebar&lt;/h2&gt;</w:t>
      </w:r>
    </w:p>
    <w:p w:rsidR="007B3C7D" w:rsidRPr="007B3C7D" w:rsidRDefault="007B3C7D" w:rsidP="007D2190">
      <w:pPr>
        <w:shd w:val="clear" w:color="auto" w:fill="D9D9D9" w:themeFill="background1" w:themeFillShade="D9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3C2987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div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В главном файле стилей мы меняем ссылки на колонки, т.к. у нас достаточно большой экран, чтобы отобразить весь контент.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style.css (основной):</w:t>
      </w:r>
    </w:p>
    <w:p w:rsidR="007B3C7D" w:rsidRPr="00A017EC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A017EC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#</w:t>
      </w:r>
      <w:r w:rsidRPr="009F3953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content</w:t>
      </w:r>
      <w:r w:rsidRPr="00A017E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7B3C7D" w:rsidRPr="00A017EC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proofErr w:type="gramEnd"/>
      <w:r w:rsidRPr="00A017EC">
        <w:rPr>
          <w:rFonts w:ascii="Courier New" w:eastAsia="Times New Roman" w:hAnsi="Courier New" w:cs="Courier New"/>
          <w:sz w:val="20"/>
          <w:szCs w:val="20"/>
          <w:lang w:eastAsia="ru-RU"/>
        </w:rPr>
        <w:t>: 54%;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float</w:t>
      </w:r>
      <w:proofErr w:type="gram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: left;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margin-right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: 3%;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3953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#sidebar-left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: 20%;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float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: left;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margin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-right: 3%;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3953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#sidebar-right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: 20%;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float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: left;</w:t>
      </w:r>
    </w:p>
    <w:p w:rsidR="007B3C7D" w:rsidRPr="00A017EC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017E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7B3C7D" w:rsidRPr="00A017EC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A017EC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.</w:t>
      </w:r>
      <w:r w:rsidRPr="009F3953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sidebar</w:t>
      </w:r>
      <w:r w:rsidRPr="00A017EC">
        <w:rPr>
          <w:rFonts w:ascii="Courier New" w:eastAsia="Times New Roman" w:hAnsi="Courier New" w:cs="Courier New"/>
          <w:color w:val="CC0066"/>
          <w:sz w:val="20"/>
          <w:szCs w:val="20"/>
          <w:lang w:eastAsia="ru-RU"/>
        </w:rPr>
        <w:t>-</w:t>
      </w:r>
      <w:proofErr w:type="spellStart"/>
      <w:r w:rsidRPr="009F3953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nav</w:t>
      </w:r>
      <w:proofErr w:type="spellEnd"/>
      <w:r w:rsidRPr="00A017E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7B3C7D" w:rsidRPr="00A017EC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display</w:t>
      </w:r>
      <w:proofErr w:type="gramEnd"/>
      <w:r w:rsidRPr="00A017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none</w:t>
      </w:r>
      <w:r w:rsidRPr="00A017E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прячем колонки и показываем ссылки:</w:t>
      </w:r>
    </w:p>
    <w:p w:rsidR="00AE6432" w:rsidRPr="00A017EC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017EC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mobile.css (</w:t>
      </w:r>
      <w:r w:rsidRPr="00AE643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упрощенный</w:t>
      </w:r>
      <w:r w:rsidRPr="00A017EC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):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3953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#</w:t>
      </w:r>
      <w:proofErr w:type="gramStart"/>
      <w:r w:rsidRPr="009F3953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content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width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: 100%;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3953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#sidebar-left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display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: none;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3953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#sidebar-right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9F3953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display</w:t>
      </w: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: none;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3953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.sidebar-</w:t>
      </w:r>
      <w:proofErr w:type="spellStart"/>
      <w:r w:rsidRPr="009F3953">
        <w:rPr>
          <w:rFonts w:ascii="Courier New" w:eastAsia="Times New Roman" w:hAnsi="Courier New" w:cs="Courier New"/>
          <w:color w:val="CC0066"/>
          <w:sz w:val="20"/>
          <w:szCs w:val="20"/>
          <w:lang w:val="en-US" w:eastAsia="ru-RU"/>
        </w:rPr>
        <w:t>nav</w:t>
      </w:r>
      <w:proofErr w:type="spellEnd"/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B3C7D" w:rsidRPr="00A017EC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gramStart"/>
      <w:r w:rsidRPr="00A017EC">
        <w:rPr>
          <w:rFonts w:ascii="Courier New" w:eastAsia="Times New Roman" w:hAnsi="Courier New" w:cs="Courier New"/>
          <w:color w:val="0066FF"/>
          <w:sz w:val="20"/>
          <w:szCs w:val="20"/>
          <w:lang w:val="en-US" w:eastAsia="ru-RU"/>
        </w:rPr>
        <w:t>display</w:t>
      </w:r>
      <w:proofErr w:type="gramEnd"/>
      <w:r w:rsidRPr="00A017EC">
        <w:rPr>
          <w:rFonts w:ascii="Courier New" w:eastAsia="Times New Roman" w:hAnsi="Courier New" w:cs="Courier New"/>
          <w:sz w:val="20"/>
          <w:szCs w:val="20"/>
          <w:lang w:val="en-US" w:eastAsia="ru-RU"/>
        </w:rPr>
        <w:t>: inline;</w:t>
      </w:r>
    </w:p>
    <w:p w:rsidR="007B3C7D" w:rsidRPr="007B3C7D" w:rsidRDefault="007B3C7D" w:rsidP="007D2190">
      <w:pPr>
        <w:shd w:val="clear" w:color="auto" w:fill="DBE5F1" w:themeFill="accent1" w:themeFillTint="33"/>
        <w:spacing w:after="0" w:line="240" w:lineRule="auto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B3C7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6432" w:rsidRPr="00AE6432" w:rsidRDefault="00AE6432" w:rsidP="007D219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643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 возможностями прятать и показывать элементы, изменять размеры картинок, элементов и многое другое, дизайн смог приспосабливаться к различным устройствам и экранам. Если размер экрана уменьшается, можно, например, использовать скрипт или альтернативный файл со стилями, чтобы увеличить белое пространство, или заменить навигацию для большего удобства.</w:t>
      </w:r>
    </w:p>
    <w:p w:rsidR="009F3953" w:rsidRDefault="009F3953" w:rsidP="009F3953">
      <w:pPr>
        <w:spacing w:beforeAutospacing="1" w:after="100" w:afterAutospacing="1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9F3953">
        <w:rPr>
          <w:lang w:val="en-US"/>
        </w:rPr>
        <w:t>https</w:t>
      </w:r>
      <w:r w:rsidRPr="00A017EC">
        <w:t>://</w:t>
      </w:r>
      <w:proofErr w:type="spellStart"/>
      <w:r w:rsidRPr="009F3953">
        <w:rPr>
          <w:lang w:val="en-US"/>
        </w:rPr>
        <w:t>tproger</w:t>
      </w:r>
      <w:proofErr w:type="spellEnd"/>
      <w:r w:rsidRPr="00A017EC">
        <w:t>.</w:t>
      </w:r>
      <w:proofErr w:type="spellStart"/>
      <w:r w:rsidRPr="009F3953">
        <w:rPr>
          <w:lang w:val="en-US"/>
        </w:rPr>
        <w:t>ru</w:t>
      </w:r>
      <w:proofErr w:type="spellEnd"/>
      <w:r w:rsidRPr="00A017EC">
        <w:t>/</w:t>
      </w:r>
      <w:r w:rsidRPr="009F3953">
        <w:rPr>
          <w:lang w:val="en-US"/>
        </w:rPr>
        <w:t>translations</w:t>
      </w:r>
      <w:r w:rsidRPr="00A017EC">
        <w:t>/</w:t>
      </w:r>
      <w:r w:rsidRPr="009F3953">
        <w:rPr>
          <w:lang w:val="en-US"/>
        </w:rPr>
        <w:t>responsive</w:t>
      </w:r>
      <w:r w:rsidRPr="00A017EC">
        <w:t>-</w:t>
      </w:r>
      <w:r w:rsidRPr="009F3953">
        <w:rPr>
          <w:lang w:val="en-US"/>
        </w:rPr>
        <w:t>web</w:t>
      </w:r>
      <w:r w:rsidRPr="00A017EC">
        <w:t>-</w:t>
      </w:r>
      <w:r w:rsidRPr="009F3953">
        <w:rPr>
          <w:lang w:val="en-US"/>
        </w:rPr>
        <w:t>design</w:t>
      </w:r>
      <w:r w:rsidRPr="00A017EC">
        <w:t>-</w:t>
      </w:r>
      <w:r w:rsidRPr="009F3953">
        <w:rPr>
          <w:lang w:val="en-US"/>
        </w:rPr>
        <w:t>tips</w:t>
      </w:r>
      <w:r w:rsidRPr="00A017EC">
        <w:t>/</w:t>
      </w:r>
    </w:p>
    <w:p w:rsidR="009F3953" w:rsidRPr="00AE6432" w:rsidRDefault="009F3953" w:rsidP="009F3953">
      <w:pPr>
        <w:spacing w:beforeAutospacing="1" w:after="100" w:afterAutospacing="1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Переводстатьи</w:t>
      </w:r>
      <w:proofErr w:type="spellEnd"/>
      <w:r w:rsidR="00372632">
        <w:fldChar w:fldCharType="begin"/>
      </w:r>
      <w:r w:rsidR="00372632" w:rsidRPr="00A017EC">
        <w:rPr>
          <w:lang w:val="en-US"/>
        </w:rPr>
        <w:instrText>HYPERLINK "https://www.smashingmagazine.com/2011/01/guidelines-for-responsive-web-design/" \t "_blank"</w:instrText>
      </w:r>
      <w:r w:rsidR="00372632">
        <w:fldChar w:fldCharType="separate"/>
      </w:r>
      <w:r w:rsidRPr="00AE643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vertAlign w:val="superscript"/>
          <w:lang w:val="en-US" w:eastAsia="ru-RU"/>
        </w:rPr>
        <w:t xml:space="preserve">«Responsive Web Design: What It Is </w:t>
      </w:r>
      <w:proofErr w:type="gramStart"/>
      <w:r w:rsidRPr="00AE643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vertAlign w:val="superscript"/>
          <w:lang w:val="en-US" w:eastAsia="ru-RU"/>
        </w:rPr>
        <w:t>And</w:t>
      </w:r>
      <w:proofErr w:type="gramEnd"/>
      <w:r w:rsidRPr="00AE643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vertAlign w:val="superscript"/>
          <w:lang w:val="en-US" w:eastAsia="ru-RU"/>
        </w:rPr>
        <w:t xml:space="preserve"> How To Use It»</w:t>
      </w:r>
      <w:r w:rsidR="00372632">
        <w:fldChar w:fldCharType="end"/>
      </w:r>
      <w:hyperlink r:id="rId24" w:history="1">
        <w:proofErr w:type="spellStart"/>
        <w:r w:rsidRPr="00AE643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vertAlign w:val="superscript"/>
            <w:lang w:eastAsia="ru-RU"/>
          </w:rPr>
          <w:t>НикитаМингалеев</w:t>
        </w:r>
        <w:proofErr w:type="spellEnd"/>
      </w:hyperlink>
      <w:r w:rsidRPr="00AE6432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 w:eastAsia="ru-RU"/>
        </w:rPr>
        <w:t xml:space="preserve">, </w:t>
      </w:r>
      <w:proofErr w:type="spellStart"/>
      <w:r w:rsidRPr="00AE6432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юныйпадаван</w:t>
      </w:r>
      <w:proofErr w:type="spellEnd"/>
    </w:p>
    <w:p w:rsidR="00466FF0" w:rsidRPr="007B3C7D" w:rsidRDefault="00466FF0" w:rsidP="007D2190">
      <w:pPr>
        <w:spacing w:line="240" w:lineRule="auto"/>
        <w:ind w:firstLine="709"/>
        <w:rPr>
          <w:lang w:val="en-US"/>
        </w:rPr>
      </w:pPr>
    </w:p>
    <w:sectPr w:rsidR="00466FF0" w:rsidRPr="007B3C7D" w:rsidSect="007D2190">
      <w:pgSz w:w="11906" w:h="16838"/>
      <w:pgMar w:top="1134" w:right="851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41CD8"/>
    <w:multiLevelType w:val="multilevel"/>
    <w:tmpl w:val="73005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5219CA"/>
    <w:multiLevelType w:val="multilevel"/>
    <w:tmpl w:val="03180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2A5869"/>
    <w:multiLevelType w:val="multilevel"/>
    <w:tmpl w:val="09DE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characterSpacingControl w:val="doNotCompress"/>
  <w:compat/>
  <w:rsids>
    <w:rsidRoot w:val="00AE6432"/>
    <w:rsid w:val="000925DC"/>
    <w:rsid w:val="00372632"/>
    <w:rsid w:val="003C2987"/>
    <w:rsid w:val="00466FF0"/>
    <w:rsid w:val="004B0696"/>
    <w:rsid w:val="007B3C7D"/>
    <w:rsid w:val="007D2190"/>
    <w:rsid w:val="009F3953"/>
    <w:rsid w:val="00A017EC"/>
    <w:rsid w:val="00AE6432"/>
    <w:rsid w:val="00BC4AAA"/>
    <w:rsid w:val="00BD05BB"/>
    <w:rsid w:val="00D05A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2632"/>
  </w:style>
  <w:style w:type="paragraph" w:styleId="1">
    <w:name w:val="heading 1"/>
    <w:basedOn w:val="a"/>
    <w:link w:val="10"/>
    <w:uiPriority w:val="9"/>
    <w:qFormat/>
    <w:rsid w:val="00AE64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AE64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AE643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643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E643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643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AE6432"/>
  </w:style>
  <w:style w:type="character" w:styleId="a3">
    <w:name w:val="Hyperlink"/>
    <w:basedOn w:val="a0"/>
    <w:uiPriority w:val="99"/>
    <w:semiHidden/>
    <w:unhideWhenUsed/>
    <w:rsid w:val="00AE6432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E6432"/>
    <w:rPr>
      <w:color w:val="800080"/>
      <w:u w:val="single"/>
    </w:rPr>
  </w:style>
  <w:style w:type="character" w:customStyle="1" w:styleId="timereadminutes">
    <w:name w:val="time_read_minutes"/>
    <w:basedOn w:val="a0"/>
    <w:rsid w:val="00AE6432"/>
  </w:style>
  <w:style w:type="character" w:customStyle="1" w:styleId="post-views-icon">
    <w:name w:val="post-views-icon"/>
    <w:basedOn w:val="a0"/>
    <w:rsid w:val="00AE6432"/>
  </w:style>
  <w:style w:type="character" w:customStyle="1" w:styleId="post-views-count">
    <w:name w:val="post-views-count"/>
    <w:basedOn w:val="a0"/>
    <w:rsid w:val="00AE6432"/>
  </w:style>
  <w:style w:type="paragraph" w:styleId="a5">
    <w:name w:val="Normal (Web)"/>
    <w:basedOn w:val="a"/>
    <w:uiPriority w:val="99"/>
    <w:semiHidden/>
    <w:unhideWhenUsed/>
    <w:rsid w:val="00AE64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rayon-r">
    <w:name w:val="crayon-r"/>
    <w:basedOn w:val="a0"/>
    <w:rsid w:val="00AE6432"/>
  </w:style>
  <w:style w:type="character" w:customStyle="1" w:styleId="crayon-e">
    <w:name w:val="crayon-e"/>
    <w:basedOn w:val="a0"/>
    <w:rsid w:val="00AE6432"/>
  </w:style>
  <w:style w:type="character" w:customStyle="1" w:styleId="crayon-o">
    <w:name w:val="crayon-o"/>
    <w:basedOn w:val="a0"/>
    <w:rsid w:val="00AE6432"/>
  </w:style>
  <w:style w:type="character" w:customStyle="1" w:styleId="crayon-s">
    <w:name w:val="crayon-s"/>
    <w:basedOn w:val="a0"/>
    <w:rsid w:val="00AE6432"/>
  </w:style>
  <w:style w:type="character" w:customStyle="1" w:styleId="crayon-i">
    <w:name w:val="crayon-i"/>
    <w:basedOn w:val="a0"/>
    <w:rsid w:val="00AE6432"/>
  </w:style>
  <w:style w:type="character" w:customStyle="1" w:styleId="crayon-h">
    <w:name w:val="crayon-h"/>
    <w:basedOn w:val="a0"/>
    <w:rsid w:val="00AE6432"/>
  </w:style>
  <w:style w:type="character" w:styleId="HTML">
    <w:name w:val="HTML Code"/>
    <w:basedOn w:val="a0"/>
    <w:uiPriority w:val="99"/>
    <w:semiHidden/>
    <w:unhideWhenUsed/>
    <w:rsid w:val="00AE6432"/>
    <w:rPr>
      <w:rFonts w:ascii="Courier New" w:eastAsia="Times New Roman" w:hAnsi="Courier New" w:cs="Courier New"/>
      <w:sz w:val="20"/>
      <w:szCs w:val="20"/>
    </w:rPr>
  </w:style>
  <w:style w:type="character" w:customStyle="1" w:styleId="crayon-k">
    <w:name w:val="crayon-k"/>
    <w:basedOn w:val="a0"/>
    <w:rsid w:val="00AE6432"/>
  </w:style>
  <w:style w:type="character" w:customStyle="1" w:styleId="crayon-sy">
    <w:name w:val="crayon-sy"/>
    <w:basedOn w:val="a0"/>
    <w:rsid w:val="00AE6432"/>
  </w:style>
  <w:style w:type="character" w:styleId="a6">
    <w:name w:val="Strong"/>
    <w:basedOn w:val="a0"/>
    <w:uiPriority w:val="22"/>
    <w:qFormat/>
    <w:rsid w:val="00AE6432"/>
    <w:rPr>
      <w:b/>
      <w:bCs/>
    </w:rPr>
  </w:style>
  <w:style w:type="character" w:styleId="a7">
    <w:name w:val="Emphasis"/>
    <w:basedOn w:val="a0"/>
    <w:uiPriority w:val="20"/>
    <w:qFormat/>
    <w:rsid w:val="00AE6432"/>
    <w:rPr>
      <w:i/>
      <w:iCs/>
    </w:rPr>
  </w:style>
  <w:style w:type="character" w:customStyle="1" w:styleId="crayon-c">
    <w:name w:val="crayon-c"/>
    <w:basedOn w:val="a0"/>
    <w:rsid w:val="00AE6432"/>
  </w:style>
  <w:style w:type="character" w:customStyle="1" w:styleId="crayon-n">
    <w:name w:val="crayon-n"/>
    <w:basedOn w:val="a0"/>
    <w:rsid w:val="00AE6432"/>
  </w:style>
  <w:style w:type="character" w:customStyle="1" w:styleId="crayon-ta">
    <w:name w:val="crayon-ta"/>
    <w:basedOn w:val="a0"/>
    <w:rsid w:val="00AE6432"/>
  </w:style>
  <w:style w:type="character" w:customStyle="1" w:styleId="crayon-t">
    <w:name w:val="crayon-t"/>
    <w:basedOn w:val="a0"/>
    <w:rsid w:val="00AE6432"/>
  </w:style>
  <w:style w:type="character" w:customStyle="1" w:styleId="crayon-v">
    <w:name w:val="crayon-v"/>
    <w:basedOn w:val="a0"/>
    <w:rsid w:val="00AE6432"/>
  </w:style>
  <w:style w:type="character" w:customStyle="1" w:styleId="crayon-st">
    <w:name w:val="crayon-st"/>
    <w:basedOn w:val="a0"/>
    <w:rsid w:val="00AE6432"/>
  </w:style>
  <w:style w:type="character" w:customStyle="1" w:styleId="crayon-cn">
    <w:name w:val="crayon-cn"/>
    <w:basedOn w:val="a0"/>
    <w:rsid w:val="00AE6432"/>
  </w:style>
  <w:style w:type="paragraph" w:styleId="a8">
    <w:name w:val="Balloon Text"/>
    <w:basedOn w:val="a"/>
    <w:link w:val="a9"/>
    <w:uiPriority w:val="99"/>
    <w:semiHidden/>
    <w:unhideWhenUsed/>
    <w:rsid w:val="00AE6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E64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E64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AE64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AE643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643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E643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643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AE6432"/>
  </w:style>
  <w:style w:type="character" w:styleId="a3">
    <w:name w:val="Hyperlink"/>
    <w:basedOn w:val="a0"/>
    <w:uiPriority w:val="99"/>
    <w:semiHidden/>
    <w:unhideWhenUsed/>
    <w:rsid w:val="00AE6432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E6432"/>
    <w:rPr>
      <w:color w:val="800080"/>
      <w:u w:val="single"/>
    </w:rPr>
  </w:style>
  <w:style w:type="character" w:customStyle="1" w:styleId="timereadminutes">
    <w:name w:val="time_read_minutes"/>
    <w:basedOn w:val="a0"/>
    <w:rsid w:val="00AE6432"/>
  </w:style>
  <w:style w:type="character" w:customStyle="1" w:styleId="post-views-icon">
    <w:name w:val="post-views-icon"/>
    <w:basedOn w:val="a0"/>
    <w:rsid w:val="00AE6432"/>
  </w:style>
  <w:style w:type="character" w:customStyle="1" w:styleId="post-views-count">
    <w:name w:val="post-views-count"/>
    <w:basedOn w:val="a0"/>
    <w:rsid w:val="00AE6432"/>
  </w:style>
  <w:style w:type="paragraph" w:styleId="a5">
    <w:name w:val="Normal (Web)"/>
    <w:basedOn w:val="a"/>
    <w:uiPriority w:val="99"/>
    <w:semiHidden/>
    <w:unhideWhenUsed/>
    <w:rsid w:val="00AE64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rayon-r">
    <w:name w:val="crayon-r"/>
    <w:basedOn w:val="a0"/>
    <w:rsid w:val="00AE6432"/>
  </w:style>
  <w:style w:type="character" w:customStyle="1" w:styleId="crayon-e">
    <w:name w:val="crayon-e"/>
    <w:basedOn w:val="a0"/>
    <w:rsid w:val="00AE6432"/>
  </w:style>
  <w:style w:type="character" w:customStyle="1" w:styleId="crayon-o">
    <w:name w:val="crayon-o"/>
    <w:basedOn w:val="a0"/>
    <w:rsid w:val="00AE6432"/>
  </w:style>
  <w:style w:type="character" w:customStyle="1" w:styleId="crayon-s">
    <w:name w:val="crayon-s"/>
    <w:basedOn w:val="a0"/>
    <w:rsid w:val="00AE6432"/>
  </w:style>
  <w:style w:type="character" w:customStyle="1" w:styleId="crayon-i">
    <w:name w:val="crayon-i"/>
    <w:basedOn w:val="a0"/>
    <w:rsid w:val="00AE6432"/>
  </w:style>
  <w:style w:type="character" w:customStyle="1" w:styleId="crayon-h">
    <w:name w:val="crayon-h"/>
    <w:basedOn w:val="a0"/>
    <w:rsid w:val="00AE6432"/>
  </w:style>
  <w:style w:type="character" w:styleId="HTML">
    <w:name w:val="HTML Code"/>
    <w:basedOn w:val="a0"/>
    <w:uiPriority w:val="99"/>
    <w:semiHidden/>
    <w:unhideWhenUsed/>
    <w:rsid w:val="00AE6432"/>
    <w:rPr>
      <w:rFonts w:ascii="Courier New" w:eastAsia="Times New Roman" w:hAnsi="Courier New" w:cs="Courier New"/>
      <w:sz w:val="20"/>
      <w:szCs w:val="20"/>
    </w:rPr>
  </w:style>
  <w:style w:type="character" w:customStyle="1" w:styleId="crayon-k">
    <w:name w:val="crayon-k"/>
    <w:basedOn w:val="a0"/>
    <w:rsid w:val="00AE6432"/>
  </w:style>
  <w:style w:type="character" w:customStyle="1" w:styleId="crayon-sy">
    <w:name w:val="crayon-sy"/>
    <w:basedOn w:val="a0"/>
    <w:rsid w:val="00AE6432"/>
  </w:style>
  <w:style w:type="character" w:styleId="a6">
    <w:name w:val="Strong"/>
    <w:basedOn w:val="a0"/>
    <w:uiPriority w:val="22"/>
    <w:qFormat/>
    <w:rsid w:val="00AE6432"/>
    <w:rPr>
      <w:b/>
      <w:bCs/>
    </w:rPr>
  </w:style>
  <w:style w:type="character" w:styleId="a7">
    <w:name w:val="Emphasis"/>
    <w:basedOn w:val="a0"/>
    <w:uiPriority w:val="20"/>
    <w:qFormat/>
    <w:rsid w:val="00AE6432"/>
    <w:rPr>
      <w:i/>
      <w:iCs/>
    </w:rPr>
  </w:style>
  <w:style w:type="character" w:customStyle="1" w:styleId="crayon-c">
    <w:name w:val="crayon-c"/>
    <w:basedOn w:val="a0"/>
    <w:rsid w:val="00AE6432"/>
  </w:style>
  <w:style w:type="character" w:customStyle="1" w:styleId="crayon-n">
    <w:name w:val="crayon-n"/>
    <w:basedOn w:val="a0"/>
    <w:rsid w:val="00AE6432"/>
  </w:style>
  <w:style w:type="character" w:customStyle="1" w:styleId="crayon-ta">
    <w:name w:val="crayon-ta"/>
    <w:basedOn w:val="a0"/>
    <w:rsid w:val="00AE6432"/>
  </w:style>
  <w:style w:type="character" w:customStyle="1" w:styleId="crayon-t">
    <w:name w:val="crayon-t"/>
    <w:basedOn w:val="a0"/>
    <w:rsid w:val="00AE6432"/>
  </w:style>
  <w:style w:type="character" w:customStyle="1" w:styleId="crayon-v">
    <w:name w:val="crayon-v"/>
    <w:basedOn w:val="a0"/>
    <w:rsid w:val="00AE6432"/>
  </w:style>
  <w:style w:type="character" w:customStyle="1" w:styleId="crayon-st">
    <w:name w:val="crayon-st"/>
    <w:basedOn w:val="a0"/>
    <w:rsid w:val="00AE6432"/>
  </w:style>
  <w:style w:type="character" w:customStyle="1" w:styleId="crayon-cn">
    <w:name w:val="crayon-cn"/>
    <w:basedOn w:val="a0"/>
    <w:rsid w:val="00AE6432"/>
  </w:style>
  <w:style w:type="paragraph" w:styleId="a8">
    <w:name w:val="Balloon Text"/>
    <w:basedOn w:val="a"/>
    <w:link w:val="a9"/>
    <w:uiPriority w:val="99"/>
    <w:semiHidden/>
    <w:unhideWhenUsed/>
    <w:rsid w:val="00AE6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E64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32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0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72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5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10043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44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941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6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840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823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35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629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9792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238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826820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3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283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35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879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49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30957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18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861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054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04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83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024240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6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17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73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515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250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065334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90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5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679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148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859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481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564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86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1459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790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248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65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48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6162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0386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485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160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55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5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008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8009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071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023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98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714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8767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035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52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183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2493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01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34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2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3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21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119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856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20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317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069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8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4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03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102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15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7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94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279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036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423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5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981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14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23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856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608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72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609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74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953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13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726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515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24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77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09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071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289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3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18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278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09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21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767734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0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50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85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9079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8360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165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104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31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49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921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343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705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371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788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87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59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20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747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762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104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893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5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045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48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6937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37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2092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488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2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645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861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118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290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5372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181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39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61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512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2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81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25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239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41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6105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10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056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69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72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8655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66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589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01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713289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0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17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90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091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60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071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813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3592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8599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14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319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190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92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0621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26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215153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2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25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28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376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325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903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456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748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9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85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31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953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928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351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8397515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93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331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616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00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4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085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778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1958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72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6311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28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3741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77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002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948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43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40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349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227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64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764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609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755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25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466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67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349315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0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58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903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0389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913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21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24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65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4240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88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39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80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68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556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694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69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17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224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3091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80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72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08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07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97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97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00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747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9093695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2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44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718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764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322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73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06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15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846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41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38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507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5737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846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629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4081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014012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3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27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439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424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795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305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990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263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885932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23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45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16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658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72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969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730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8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18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8308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19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65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22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98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82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2132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32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299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03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73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3596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74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446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76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31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101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68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36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873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244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0490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22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478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96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85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005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729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4703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22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110911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2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21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82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022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67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740633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05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81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43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08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37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48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978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18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13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352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07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356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554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84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801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177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11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6585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685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026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863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00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8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7576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699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88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78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17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807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320111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95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27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242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53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3911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66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003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566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727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317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71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079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849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8256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489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207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88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682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340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35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23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367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891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142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5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711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01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578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354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9743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6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551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97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44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151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788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79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800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25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890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022132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04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952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883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077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8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623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26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20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8493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03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672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98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89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08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08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201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64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80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110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14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84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361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485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68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58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381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37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859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987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528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09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2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60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3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85405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87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353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08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364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009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370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01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463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808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944843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15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500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952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06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066211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71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39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723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347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05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809000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76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400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20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44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5441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1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076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354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95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186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75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905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15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07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197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376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17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8798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334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39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79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054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279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3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64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16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43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33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940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84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780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41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41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069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561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19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440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68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53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205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1548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992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985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518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471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52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233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430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6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472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198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772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679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538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2573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585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17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919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842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720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231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026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748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732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982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80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481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3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105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78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71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47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419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02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671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095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536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009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679148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497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58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33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3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15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71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606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0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4879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06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2421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254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89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79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359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611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98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4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69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867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1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583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696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358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55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81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928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553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591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94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19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0085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812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397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6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30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259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925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8164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7482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79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7613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73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091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480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507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639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70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32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95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884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119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669098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14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72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434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59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68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17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86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383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13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7131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700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790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954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820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558076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2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912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629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605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122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778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48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979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244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9748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667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70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4491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347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288328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9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19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543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079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59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64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3638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40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2724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677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57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2379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8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188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778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85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24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99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105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73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5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16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79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3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88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88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665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706213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7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76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97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01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72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38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76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051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57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488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871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996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47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96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485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35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4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76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69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41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815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78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59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598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62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828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249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916069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04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126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433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1189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615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770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1111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9416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375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805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96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478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490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56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5624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786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618938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9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45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783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400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684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54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517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94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160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723834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02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1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14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179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986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262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6329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040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510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643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53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95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854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41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62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599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411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782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00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523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3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62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883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99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72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219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34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43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029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39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255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49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088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485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082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681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978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708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159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098464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3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8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61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674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35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744452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87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00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470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858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142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0375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21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775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91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08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4716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242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101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35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248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439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025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6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914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415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00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749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825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41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5550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23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941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8745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096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095824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65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8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65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377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71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84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0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26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123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169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887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3144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7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5195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04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73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87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9907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478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931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915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395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428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00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050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08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648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184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97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62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98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892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81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2934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5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104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73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3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121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96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532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178774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54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93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39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84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089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9938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560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6661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829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1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865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747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780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78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833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13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389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45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285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822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63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04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862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26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49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25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873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555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438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8552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3747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8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8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1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8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633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9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7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82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173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33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933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412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99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320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231942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8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1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47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4127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84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900052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0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31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90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639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740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070536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81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95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676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11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808778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80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23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71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93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238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508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616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685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225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83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46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05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019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43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7162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7450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62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67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7286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82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763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973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890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72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058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84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02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85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190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46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232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476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32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77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720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924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1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62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069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926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16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59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5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59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121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0957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831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66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84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50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924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966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2698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819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557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88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245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918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4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773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24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87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479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957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368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70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869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613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77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06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009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036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53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028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9002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627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8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25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620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797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6809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480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037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54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47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932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995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06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383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1499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35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567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35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868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896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09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04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906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872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56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16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7799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83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188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12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356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725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03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20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673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088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42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567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2500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510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741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5406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74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992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42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18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450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78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14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078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409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7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162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222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41995467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5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48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82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211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93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806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0282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34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573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23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89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34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86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62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816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510702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35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4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752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63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54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27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3549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5187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554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268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016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88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064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28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8247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561574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56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343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16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18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206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5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607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464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060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530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6216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365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3394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8667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3529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12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21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092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147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75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588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53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50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272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2789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8885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2373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175291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7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4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95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331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230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858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193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318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626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43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823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995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97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236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06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95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650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9741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170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76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278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03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122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796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65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734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686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295223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55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40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1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6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25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529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898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394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81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113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20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978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038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341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83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9236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919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675043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1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94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426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32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666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448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23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007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2671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7383697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98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5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04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03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231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798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640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10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865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911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069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736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59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08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318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18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20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4038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76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985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7611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9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22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3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065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8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49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597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309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38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560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881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21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51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183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111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80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70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011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941335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33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42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316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736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70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760194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9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5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040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97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03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5370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782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86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312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300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201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69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346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25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0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849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59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328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0806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173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02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77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95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41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168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328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99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944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602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751627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16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324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0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909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21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750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49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083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12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902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435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922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033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835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602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907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199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193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53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376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963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02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072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61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5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435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257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53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925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834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907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68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19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559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25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708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42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70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15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944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0546655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661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511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35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47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53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802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28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673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573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591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910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3751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274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45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88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96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475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76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0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783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75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700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5692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23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80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98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18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843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84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641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zomigi.com/blog/foreground-images-that-scale-with-the-layout/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://alistapart.com/d/responsive-web-design/ex/ex-site-flexible.html" TargetMode="External"/><Relationship Id="rId12" Type="http://schemas.openxmlformats.org/officeDocument/2006/relationships/hyperlink" Target="http://zomigi.com/blog/creating-sliding-composite-images/" TargetMode="External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filamentgroup/Responsive-Images" TargetMode="External"/><Relationship Id="rId20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zomigi.com/blog/hiding-and-revealing-portions-of-images/" TargetMode="External"/><Relationship Id="rId24" Type="http://schemas.openxmlformats.org/officeDocument/2006/relationships/hyperlink" Target="https://tproger.ru/author/nmingaleev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jpeg"/><Relationship Id="rId23" Type="http://schemas.microsoft.com/office/2007/relationships/hdphoto" Target="media/hdphoto2.wdp"/><Relationship Id="rId10" Type="http://schemas.openxmlformats.org/officeDocument/2006/relationships/hyperlink" Target="http://unstoppablerobotninja.com/entry/fluid-imag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alistapart.com/article/fluidgrids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9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1741</Words>
  <Characters>9929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Студент</cp:lastModifiedBy>
  <cp:revision>2</cp:revision>
  <dcterms:created xsi:type="dcterms:W3CDTF">2017-04-04T03:48:00Z</dcterms:created>
  <dcterms:modified xsi:type="dcterms:W3CDTF">2021-05-28T11:29:00Z</dcterms:modified>
</cp:coreProperties>
</file>