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E5F4" w14:textId="77777777" w:rsidR="00B17C67" w:rsidRDefault="00000000">
      <w:pPr>
        <w:spacing w:after="0" w:line="361" w:lineRule="auto"/>
        <w:ind w:left="-5" w:right="4794"/>
      </w:pPr>
      <w:r>
        <w:rPr>
          <w:sz w:val="36"/>
        </w:rPr>
        <w:t>Topic:</w:t>
      </w:r>
      <w:r>
        <w:t xml:space="preserve">  Social Media Sentiment </w:t>
      </w:r>
      <w:r>
        <w:rPr>
          <w:sz w:val="36"/>
        </w:rPr>
        <w:t xml:space="preserve">Analysis Title:  </w:t>
      </w:r>
    </w:p>
    <w:p w14:paraId="02C98993" w14:textId="77777777" w:rsidR="00B17C67" w:rsidRDefault="00000000">
      <w:pPr>
        <w:spacing w:after="296"/>
        <w:ind w:left="-5"/>
      </w:pPr>
      <w:r>
        <w:t xml:space="preserve">Combating Online Negativity: Troll Detection and Sentiment Analysis for Improved Social Media Communication </w:t>
      </w:r>
    </w:p>
    <w:p w14:paraId="08AF8E45" w14:textId="77777777" w:rsidR="00B17C67" w:rsidRDefault="00000000">
      <w:pPr>
        <w:spacing w:after="0" w:line="259" w:lineRule="auto"/>
        <w:ind w:left="-5"/>
      </w:pPr>
      <w:r>
        <w:rPr>
          <w:sz w:val="36"/>
        </w:rPr>
        <w:t xml:space="preserve">Novelty and proposed methodology: </w:t>
      </w:r>
    </w:p>
    <w:p w14:paraId="51F19395" w14:textId="77777777" w:rsidR="00B17C67" w:rsidRDefault="00000000">
      <w:pPr>
        <w:spacing w:after="360"/>
        <w:ind w:left="-5"/>
      </w:pPr>
      <w:r>
        <w:t xml:space="preserve"> Using Random Forest to classify the tweets. The proposed sequence of processes for train phase: topic modelling on offensive tweets and benign tweets to understand what topics are generally </w:t>
      </w:r>
      <w:proofErr w:type="spellStart"/>
      <w:r>
        <w:t>coverered</w:t>
      </w:r>
      <w:proofErr w:type="spellEnd"/>
      <w:r>
        <w:t xml:space="preserve"> in each. Next perform sentiment analysis to get the probability of emotions exhibited by tweets belonging to either class. Next </w:t>
      </w:r>
      <w:proofErr w:type="gramStart"/>
      <w:r>
        <w:t>train  a</w:t>
      </w:r>
      <w:proofErr w:type="gramEnd"/>
      <w:r>
        <w:t xml:space="preserve"> random forest classifier that takes the presence of certain topics and probabilities of emotions to classify the tweets. </w:t>
      </w:r>
    </w:p>
    <w:p w14:paraId="3BB79389" w14:textId="77777777" w:rsidR="00B17C67" w:rsidRDefault="00000000">
      <w:pPr>
        <w:spacing w:after="186"/>
        <w:ind w:left="-5"/>
      </w:pPr>
      <w:r>
        <w:rPr>
          <w:sz w:val="36"/>
        </w:rPr>
        <w:t>Team contribution:</w:t>
      </w:r>
      <w:r>
        <w:t xml:space="preserve"> Single member team- all work has been done by me. </w:t>
      </w:r>
    </w:p>
    <w:p w14:paraId="0CA3C637" w14:textId="77777777" w:rsidR="00B17C67" w:rsidRDefault="00000000">
      <w:pPr>
        <w:spacing w:after="85" w:line="259" w:lineRule="auto"/>
        <w:ind w:left="-5"/>
      </w:pPr>
      <w:r>
        <w:rPr>
          <w:sz w:val="36"/>
        </w:rPr>
        <w:t xml:space="preserve">Work done till now: </w:t>
      </w:r>
    </w:p>
    <w:p w14:paraId="01F7DE7C" w14:textId="77777777" w:rsidR="00B17C67" w:rsidRDefault="00000000">
      <w:pPr>
        <w:spacing w:after="106" w:line="257" w:lineRule="auto"/>
        <w:ind w:left="0" w:right="24" w:firstLine="0"/>
      </w:pPr>
      <w:r>
        <w:rPr>
          <w:sz w:val="28"/>
        </w:rPr>
        <w:t xml:space="preserve">All work that has been done till now is in this repository. (I have used python for data cleaning and R for tasks topic modelling onwards): </w:t>
      </w:r>
      <w:hyperlink r:id="rId4">
        <w:r>
          <w:rPr>
            <w:color w:val="0563C1"/>
            <w:sz w:val="28"/>
            <w:u w:val="single" w:color="0563C1"/>
          </w:rPr>
          <w:t>https://github.com/Koeliya</w:t>
        </w:r>
      </w:hyperlink>
      <w:hyperlink r:id="rId5">
        <w:r>
          <w:rPr>
            <w:color w:val="0563C1"/>
            <w:sz w:val="28"/>
            <w:u w:val="single" w:color="0563C1"/>
          </w:rPr>
          <w:t>-</w:t>
        </w:r>
      </w:hyperlink>
      <w:hyperlink r:id="rId6">
        <w:r>
          <w:rPr>
            <w:color w:val="0563C1"/>
            <w:sz w:val="28"/>
            <w:u w:val="single" w:color="0563C1"/>
          </w:rPr>
          <w:t>02/EDA_project</w:t>
        </w:r>
      </w:hyperlink>
      <w:hyperlink r:id="rId7">
        <w:r>
          <w:rPr>
            <w:sz w:val="28"/>
          </w:rPr>
          <w:t xml:space="preserve"> </w:t>
        </w:r>
      </w:hyperlink>
    </w:p>
    <w:p w14:paraId="1D1EFEDC" w14:textId="77777777" w:rsidR="00B17C67" w:rsidRDefault="00000000">
      <w:pPr>
        <w:spacing w:after="156" w:line="259" w:lineRule="auto"/>
        <w:ind w:left="-5"/>
      </w:pPr>
      <w:r>
        <w:t xml:space="preserve">I have taken the dataset from: </w:t>
      </w:r>
      <w:hyperlink r:id="rId8">
        <w:r>
          <w:rPr>
            <w:color w:val="0563C1"/>
            <w:u w:val="single" w:color="0563C1"/>
          </w:rPr>
          <w:t>https://github.com/NasLabBgu/hate_speech_detection</w:t>
        </w:r>
      </w:hyperlink>
      <w:hyperlink r:id="rId9">
        <w:r>
          <w:t xml:space="preserve"> </w:t>
        </w:r>
      </w:hyperlink>
    </w:p>
    <w:p w14:paraId="49240029" w14:textId="77777777" w:rsidR="00B17C67" w:rsidRDefault="00000000">
      <w:pPr>
        <w:spacing w:after="1"/>
        <w:ind w:left="-5"/>
      </w:pPr>
      <w:r>
        <w:t xml:space="preserve">I have not used the entire data from here. I have only used one </w:t>
      </w:r>
      <w:proofErr w:type="spellStart"/>
      <w:r>
        <w:t>tsv</w:t>
      </w:r>
      <w:proofErr w:type="spellEnd"/>
      <w:r>
        <w:t xml:space="preserve"> file from </w:t>
      </w:r>
      <w:proofErr w:type="gramStart"/>
      <w:r>
        <w:t>here.(</w:t>
      </w:r>
      <w:proofErr w:type="gramEnd"/>
      <w:r>
        <w:t xml:space="preserve"> </w:t>
      </w:r>
    </w:p>
    <w:p w14:paraId="05270542" w14:textId="77777777" w:rsidR="00B17C67" w:rsidRDefault="00000000">
      <w:pPr>
        <w:spacing w:after="156" w:line="259" w:lineRule="auto"/>
        <w:ind w:left="-5"/>
      </w:pPr>
      <w:hyperlink r:id="rId10">
        <w:r>
          <w:rPr>
            <w:color w:val="0563C1"/>
            <w:u w:val="single" w:color="0563C1"/>
          </w:rPr>
          <w:t xml:space="preserve">https://github.com/NasLabBgu/hate_speech_detection/blob/master/data/post_level/combined_pos </w:t>
        </w:r>
      </w:hyperlink>
      <w:hyperlink r:id="rId11">
        <w:r>
          <w:rPr>
            <w:color w:val="0563C1"/>
            <w:u w:val="single" w:color="0563C1"/>
          </w:rPr>
          <w:t>t_data_2_labels.tsv</w:t>
        </w:r>
      </w:hyperlink>
      <w:hyperlink r:id="rId12">
        <w:r>
          <w:t>)</w:t>
        </w:r>
      </w:hyperlink>
      <w:r>
        <w:t xml:space="preserve"> </w:t>
      </w:r>
    </w:p>
    <w:p w14:paraId="450158B8" w14:textId="77777777" w:rsidR="00B17C67" w:rsidRDefault="00000000">
      <w:pPr>
        <w:ind w:left="-5"/>
      </w:pPr>
      <w:r>
        <w:t xml:space="preserve">The pipeline and the codes are my own. I have used </w:t>
      </w:r>
      <w:proofErr w:type="gramStart"/>
      <w:r>
        <w:t>a</w:t>
      </w:r>
      <w:proofErr w:type="gramEnd"/>
      <w:r>
        <w:t xml:space="preserve"> 8:2 split for train and test set. </w:t>
      </w:r>
    </w:p>
    <w:p w14:paraId="5FB556F8" w14:textId="77777777" w:rsidR="00B17C67" w:rsidRDefault="00000000">
      <w:pPr>
        <w:spacing w:after="117"/>
        <w:ind w:left="-5"/>
      </w:pPr>
      <w:r>
        <w:t xml:space="preserve">Data distribution of the train set. </w:t>
      </w:r>
    </w:p>
    <w:p w14:paraId="4AD656EA" w14:textId="77777777" w:rsidR="00B17C67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28F45B2" wp14:editId="1D71708B">
            <wp:extent cx="2285365" cy="2872613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287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D11B4A" w14:textId="77777777" w:rsidR="00B17C67" w:rsidRDefault="00000000">
      <w:pPr>
        <w:spacing w:after="158" w:line="259" w:lineRule="auto"/>
        <w:ind w:left="0" w:firstLine="0"/>
      </w:pPr>
      <w:r>
        <w:t xml:space="preserve"> </w:t>
      </w:r>
    </w:p>
    <w:p w14:paraId="401095EA" w14:textId="77777777" w:rsidR="00B17C67" w:rsidRDefault="00000000">
      <w:pPr>
        <w:ind w:left="-5"/>
      </w:pPr>
      <w:r>
        <w:t xml:space="preserve">I have cleaned the data and removed twitter handles form the tweets so that the analysis can be done on the text content of the tweet alone. After that I removed the blank rows as those rows previously had tweets containing only a twitter handle. </w:t>
      </w:r>
    </w:p>
    <w:p w14:paraId="5753F60B" w14:textId="77777777" w:rsidR="00B17C67" w:rsidRDefault="00000000">
      <w:pPr>
        <w:spacing w:after="1"/>
        <w:ind w:left="-5"/>
      </w:pPr>
      <w:r>
        <w:t>Then I performed LDA topic modelling on the entire train set.</w:t>
      </w:r>
    </w:p>
    <w:p w14:paraId="4B12DB23" w14:textId="77777777" w:rsidR="00B17C6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F744C9" wp14:editId="6016A703">
            <wp:extent cx="5731510" cy="1090295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81797A" w14:textId="7BBDEA3F" w:rsidR="00B17C67" w:rsidRDefault="00B17C67">
      <w:pPr>
        <w:spacing w:after="98" w:line="259" w:lineRule="auto"/>
        <w:ind w:left="0" w:firstLine="0"/>
      </w:pPr>
    </w:p>
    <w:p w14:paraId="491E3B20" w14:textId="77777777" w:rsidR="00B17C67" w:rsidRDefault="00000000">
      <w:pPr>
        <w:spacing w:after="116"/>
        <w:ind w:left="-5"/>
      </w:pPr>
      <w:r>
        <w:t xml:space="preserve">I performed topic modelling on the offensive tweets and benign tweets separately: </w:t>
      </w:r>
    </w:p>
    <w:p w14:paraId="27CF1391" w14:textId="77777777" w:rsidR="00B17C67" w:rsidRDefault="00000000">
      <w:pPr>
        <w:spacing w:after="98" w:line="259" w:lineRule="auto"/>
        <w:ind w:left="0" w:firstLine="0"/>
      </w:pPr>
      <w: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 wp14:anchorId="35BE0C15" wp14:editId="56E25386">
                <wp:extent cx="4723968" cy="2273300"/>
                <wp:effectExtent l="0" t="0" r="0" b="0"/>
                <wp:docPr id="1630" name="Group 1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968" cy="2273300"/>
                          <a:chOff x="0" y="0"/>
                          <a:chExt cx="4723968" cy="2273300"/>
                        </a:xfrm>
                      </wpg:grpSpPr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0"/>
                            <a:ext cx="2423160" cy="2270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23109" y="0"/>
                            <a:ext cx="2300859" cy="2273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0" style="width:371.966pt;height:179pt;mso-position-horizontal-relative:char;mso-position-vertical-relative:line" coordsize="47239,22733">
                <v:shape id="Picture 199" style="position:absolute;width:24231;height:22707;left:0;top:25;" filled="f">
                  <v:imagedata r:id="rId17"/>
                </v:shape>
                <v:shape id="Picture 201" style="position:absolute;width:23008;height:22733;left:24231;top:0;" filled="f">
                  <v:imagedata r:id="rId18"/>
                </v:shape>
              </v:group>
            </w:pict>
          </mc:Fallback>
        </mc:AlternateContent>
      </w:r>
      <w:r>
        <w:t xml:space="preserve"> </w:t>
      </w:r>
    </w:p>
    <w:p w14:paraId="4E2E6C74" w14:textId="77777777" w:rsidR="00B17C67" w:rsidRDefault="00000000">
      <w:pPr>
        <w:ind w:left="-5"/>
      </w:pPr>
      <w:r>
        <w:t xml:space="preserve">(benign </w:t>
      </w:r>
      <w:proofErr w:type="gramStart"/>
      <w:r>
        <w:t xml:space="preserve">tweets)   </w:t>
      </w:r>
      <w:proofErr w:type="gramEnd"/>
      <w:r>
        <w:t xml:space="preserve">                                                   (offensive tweets) </w:t>
      </w:r>
    </w:p>
    <w:p w14:paraId="6603829E" w14:textId="77777777" w:rsidR="00B17C67" w:rsidRDefault="00000000">
      <w:pPr>
        <w:spacing w:after="0" w:line="259" w:lineRule="auto"/>
        <w:ind w:left="0" w:firstLine="0"/>
      </w:pPr>
      <w:r>
        <w:t xml:space="preserve"> </w:t>
      </w:r>
    </w:p>
    <w:p w14:paraId="2FB6D77E" w14:textId="77777777" w:rsidR="00B17C67" w:rsidRDefault="00000000">
      <w:pPr>
        <w:spacing w:after="1"/>
        <w:ind w:left="-5"/>
      </w:pPr>
      <w:r>
        <w:lastRenderedPageBreak/>
        <w:t xml:space="preserve">Next task in queue: Sentiment analysis. I have been facing errors in doing that. But the goal is to get the analysis like this: </w:t>
      </w:r>
    </w:p>
    <w:p w14:paraId="1475CC6D" w14:textId="77777777" w:rsidR="00B17C67" w:rsidRDefault="00000000">
      <w:pPr>
        <w:spacing w:after="66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43AB29F9" wp14:editId="18761DAF">
                <wp:extent cx="3444113" cy="7176516"/>
                <wp:effectExtent l="0" t="0" r="0" b="0"/>
                <wp:docPr id="1587" name="Group 1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4113" cy="7176516"/>
                          <a:chOff x="0" y="0"/>
                          <a:chExt cx="3444113" cy="7176516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3391789" y="46259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5168D" w14:textId="77777777" w:rsidR="00B17C6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113" cy="2162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762"/>
                            <a:ext cx="3390392" cy="2443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4845432"/>
                            <a:ext cx="3421253" cy="2331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7" style="width:271.19pt;height:565.08pt;mso-position-horizontal-relative:char;mso-position-vertical-relative:line" coordsize="34441,71765">
                <v:rect id="Rectangle 222" style="position:absolute;width:421;height:1899;left:33917;top:46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2" style="position:absolute;width:34441;height:21628;left:0;top:0;" filled="f">
                  <v:imagedata r:id="rId22"/>
                </v:shape>
                <v:shape id="Picture 234" style="position:absolute;width:33903;height:24434;left:0;top:22867;" filled="f">
                  <v:imagedata r:id="rId23"/>
                </v:shape>
                <v:shape id="Picture 236" style="position:absolute;width:34212;height:23310;left:0;top:48454;" filled="f">
                  <v:imagedata r:id="rId24"/>
                </v:shape>
              </v:group>
            </w:pict>
          </mc:Fallback>
        </mc:AlternateContent>
      </w:r>
    </w:p>
    <w:p w14:paraId="0630284D" w14:textId="77777777" w:rsidR="00B17C67" w:rsidRDefault="00000000">
      <w:pPr>
        <w:spacing w:after="158" w:line="259" w:lineRule="auto"/>
        <w:ind w:left="0" w:firstLine="0"/>
      </w:pPr>
      <w:r>
        <w:t xml:space="preserve"> </w:t>
      </w:r>
    </w:p>
    <w:p w14:paraId="0086B604" w14:textId="77777777" w:rsidR="00B17C67" w:rsidRDefault="00000000">
      <w:pPr>
        <w:spacing w:after="156" w:line="259" w:lineRule="auto"/>
        <w:ind w:left="-5"/>
      </w:pPr>
      <w:r>
        <w:t xml:space="preserve">Source: </w:t>
      </w:r>
      <w:hyperlink r:id="rId25">
        <w:r>
          <w:rPr>
            <w:color w:val="0563C1"/>
            <w:u w:val="single" w:color="0563C1"/>
          </w:rPr>
          <w:t xml:space="preserve">https://ladal.edu.au/sentiment.html#:~:text=Sentiment%20Analysis%20(SA)%20extracts%20informa </w:t>
        </w:r>
      </w:hyperlink>
      <w:hyperlink r:id="rId26">
        <w:r>
          <w:rPr>
            <w:color w:val="0563C1"/>
            <w:u w:val="single" w:color="0563C1"/>
          </w:rPr>
          <w:t>tion,that%20assigns%20values%20to%20texts.</w:t>
        </w:r>
      </w:hyperlink>
      <w:hyperlink r:id="rId27">
        <w:r>
          <w:t xml:space="preserve"> </w:t>
        </w:r>
      </w:hyperlink>
    </w:p>
    <w:p w14:paraId="4B017917" w14:textId="77777777" w:rsidR="00B17C67" w:rsidRDefault="00000000">
      <w:pPr>
        <w:ind w:left="-5"/>
      </w:pPr>
      <w:r>
        <w:lastRenderedPageBreak/>
        <w:t xml:space="preserve">I will adapt the code to obtain such statistics for the two classes of tweets as a whole and then get such values(features) for individual tweets to get the input for training the random forest classifier. </w:t>
      </w:r>
    </w:p>
    <w:sectPr w:rsidR="00B17C67">
      <w:pgSz w:w="11906" w:h="16838"/>
      <w:pgMar w:top="1483" w:right="1386" w:bottom="16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C67"/>
    <w:rsid w:val="006B080F"/>
    <w:rsid w:val="00B1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6453"/>
  <w15:docId w15:val="{F99D3EB3-989A-4C29-81CC-63929BA0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LabBgu/hate_speech_detection" TargetMode="External"/><Relationship Id="rId13" Type="http://schemas.openxmlformats.org/officeDocument/2006/relationships/image" Target="media/image1.jpg"/><Relationship Id="rId18" Type="http://schemas.openxmlformats.org/officeDocument/2006/relationships/image" Target="media/image40.jpg"/><Relationship Id="rId26" Type="http://schemas.openxmlformats.org/officeDocument/2006/relationships/hyperlink" Target="https://ladal.edu.au/sentiment.html%23:~:text=Sentiment%20Analysis%20(SA)%20extracts%20information,that%20assigns%20values%20to%20texts.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jpg"/><Relationship Id="rId7" Type="http://schemas.openxmlformats.org/officeDocument/2006/relationships/hyperlink" Target="https://github.com/Koeliya-02/EDA_project" TargetMode="External"/><Relationship Id="rId12" Type="http://schemas.openxmlformats.org/officeDocument/2006/relationships/hyperlink" Target="https://github.com/NasLabBgu/hate_speech_detection/blob/master/data/post_level/combined_post_data_2_labels.tsv" TargetMode="External"/><Relationship Id="rId17" Type="http://schemas.openxmlformats.org/officeDocument/2006/relationships/image" Target="media/image30.jpg"/><Relationship Id="rId25" Type="http://schemas.openxmlformats.org/officeDocument/2006/relationships/hyperlink" Target="https://ladal.edu.au/sentiment.html%23:~:text=Sentiment%20Analysis%20(SA)%20extracts%20information,that%20assigns%20values%20to%20texts.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20" Type="http://schemas.openxmlformats.org/officeDocument/2006/relationships/image" Target="media/image6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Koeliya-02/EDA_project" TargetMode="External"/><Relationship Id="rId11" Type="http://schemas.openxmlformats.org/officeDocument/2006/relationships/hyperlink" Target="https://github.com/NasLabBgu/hate_speech_detection/blob/master/data/post_level/combined_post_data_2_labels.tsv" TargetMode="External"/><Relationship Id="rId24" Type="http://schemas.openxmlformats.org/officeDocument/2006/relationships/image" Target="media/image70.jpg"/><Relationship Id="rId5" Type="http://schemas.openxmlformats.org/officeDocument/2006/relationships/hyperlink" Target="https://github.com/Koeliya-02/EDA_project" TargetMode="External"/><Relationship Id="rId15" Type="http://schemas.openxmlformats.org/officeDocument/2006/relationships/image" Target="media/image3.jpg"/><Relationship Id="rId23" Type="http://schemas.openxmlformats.org/officeDocument/2006/relationships/image" Target="media/image60.jpg"/><Relationship Id="rId28" Type="http://schemas.openxmlformats.org/officeDocument/2006/relationships/fontTable" Target="fontTable.xml"/><Relationship Id="rId10" Type="http://schemas.openxmlformats.org/officeDocument/2006/relationships/hyperlink" Target="https://github.com/NasLabBgu/hate_speech_detection/blob/master/data/post_level/combined_post_data_2_labels.tsv" TargetMode="External"/><Relationship Id="rId19" Type="http://schemas.openxmlformats.org/officeDocument/2006/relationships/image" Target="media/image5.jpg"/><Relationship Id="rId4" Type="http://schemas.openxmlformats.org/officeDocument/2006/relationships/hyperlink" Target="https://github.com/Koeliya-02/EDA_project" TargetMode="External"/><Relationship Id="rId9" Type="http://schemas.openxmlformats.org/officeDocument/2006/relationships/hyperlink" Target="https://github.com/NasLabBgu/hate_speech_detection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0.jpg"/><Relationship Id="rId27" Type="http://schemas.openxmlformats.org/officeDocument/2006/relationships/hyperlink" Target="https://ladal.edu.au/sentiment.html%23:~:text=Sentiment%20Analysis%20(SA)%20extracts%20information,that%20assigns%20values%20to%20texts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Koushiki Sinha</dc:creator>
  <cp:keywords/>
  <cp:lastModifiedBy>Koushiki Sinha</cp:lastModifiedBy>
  <cp:revision>2</cp:revision>
  <cp:lastPrinted>2024-04-10T07:42:00Z</cp:lastPrinted>
  <dcterms:created xsi:type="dcterms:W3CDTF">2024-04-10T07:42:00Z</dcterms:created>
  <dcterms:modified xsi:type="dcterms:W3CDTF">2024-04-10T07:42:00Z</dcterms:modified>
</cp:coreProperties>
</file>