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90BC0" w14:textId="0EB5D345" w:rsidR="00FF644E" w:rsidRPr="00A927FA" w:rsidRDefault="00FF644E" w:rsidP="009C4204">
      <w:pPr>
        <w:pStyle w:val="Heading1"/>
        <w:rPr>
          <w:shd w:val="clear" w:color="auto" w:fill="FFFFFF"/>
        </w:rPr>
      </w:pPr>
      <w:r w:rsidRPr="00A927FA">
        <w:rPr>
          <w:shd w:val="clear" w:color="auto" w:fill="FFFFFF"/>
        </w:rPr>
        <w:t>DARTSim</w:t>
      </w:r>
      <w:r w:rsidR="00AE05DA">
        <w:rPr>
          <w:shd w:val="clear" w:color="auto" w:fill="FFFFFF"/>
        </w:rPr>
        <w:t xml:space="preserve"> TCP-based </w:t>
      </w:r>
      <w:r w:rsidR="00B0697B">
        <w:rPr>
          <w:shd w:val="clear" w:color="auto" w:fill="FFFFFF"/>
        </w:rPr>
        <w:t>Interface</w:t>
      </w:r>
      <w:bookmarkStart w:id="0" w:name="_GoBack"/>
      <w:bookmarkEnd w:id="0"/>
    </w:p>
    <w:p w14:paraId="0DA4B931" w14:textId="77777777" w:rsidR="00FF644E" w:rsidRDefault="00FF644E"/>
    <w:p w14:paraId="14764D42" w14:textId="28006D50" w:rsidR="00931AB3" w:rsidRDefault="00931AB3" w:rsidP="00AE05DA">
      <w:r w:rsidRPr="00931AB3">
        <w:t xml:space="preserve">The simulation provides a monitoring and execution interface through a TCP port. Commands are sent to TCP port </w:t>
      </w:r>
      <w:r w:rsidRPr="00C60C3A">
        <w:t>5418</w:t>
      </w:r>
      <w:r w:rsidRPr="00931AB3">
        <w:t xml:space="preserve">. </w:t>
      </w:r>
      <w:r w:rsidR="00AE05DA">
        <w:t xml:space="preserve">A command consists of a command name followed by space-separated parameters, if the commands has parameters. </w:t>
      </w:r>
      <w:r w:rsidRPr="00931AB3">
        <w:t>If the command is not recogni</w:t>
      </w:r>
      <w:r>
        <w:t>zed</w:t>
      </w:r>
      <w:r w:rsidRPr="00931AB3">
        <w:t>, DARTSim replies with a text line with the prefix “error:”, followed by an error message.</w:t>
      </w:r>
      <w:r w:rsidR="00AE05DA">
        <w:t xml:space="preserve"> Otherwise, the reply is a string encoding the return value of the command.</w:t>
      </w:r>
    </w:p>
    <w:p w14:paraId="336E52E8" w14:textId="2A6F54A4" w:rsidR="00AE05DA" w:rsidRDefault="00AE05DA" w:rsidP="00AE05DA"/>
    <w:p w14:paraId="0C0EE090" w14:textId="4B03CBB8" w:rsidR="00AE05DA" w:rsidRPr="00931AB3" w:rsidRDefault="00AE05DA" w:rsidP="00670C01">
      <w:r>
        <w:t>The details of the commands in DARTSim’s API follow.</w:t>
      </w:r>
    </w:p>
    <w:p w14:paraId="06017E6B" w14:textId="4FFE6921" w:rsidR="00086AB7" w:rsidRDefault="00086AB7">
      <w:pPr>
        <w:pStyle w:val="Heading2"/>
      </w:pPr>
      <w:r>
        <w:t>step</w:t>
      </w:r>
    </w:p>
    <w:p w14:paraId="797B1893" w14:textId="5E929D2A" w:rsidR="00A638A9" w:rsidRDefault="00A638A9">
      <w:pPr>
        <w:rPr>
          <w:shd w:val="clear" w:color="auto" w:fill="FFFFFF"/>
        </w:rPr>
      </w:pPr>
      <w:r w:rsidRPr="008C1F0A">
        <w:rPr>
          <w:shd w:val="clear" w:color="auto" w:fill="FFFFFF"/>
        </w:rPr>
        <w:t>Executes one simulation step</w:t>
      </w:r>
      <w:r>
        <w:rPr>
          <w:shd w:val="clear" w:color="auto" w:fill="FFFFFF"/>
        </w:rPr>
        <w:t>.</w:t>
      </w:r>
    </w:p>
    <w:p w14:paraId="39A447DF" w14:textId="284E07CF" w:rsidR="00A638A9" w:rsidRDefault="00A638A9" w:rsidP="00A638A9">
      <w:pPr>
        <w:pStyle w:val="Heading3"/>
      </w:pPr>
      <w:r>
        <w:t>Parameters</w:t>
      </w:r>
    </w:p>
    <w:p w14:paraId="5B2F621E" w14:textId="3F14B1EF" w:rsidR="00A638A9" w:rsidRDefault="00A638A9" w:rsidP="00670C01">
      <w:pPr>
        <w:pStyle w:val="ListParagraph"/>
        <w:numPr>
          <w:ilvl w:val="0"/>
          <w:numId w:val="2"/>
        </w:numPr>
      </w:pPr>
      <w:r w:rsidRPr="00670C01">
        <w:rPr>
          <w:i/>
        </w:rPr>
        <w:t>tacticsList</w:t>
      </w:r>
      <w:r>
        <w:t>: List of tactic names to execute encoded as a JSON list of strings. If no tactics must be executed, the list should be empty (i.e., [ ]).</w:t>
      </w:r>
    </w:p>
    <w:p w14:paraId="548E4985" w14:textId="3030759F" w:rsidR="00A638A9" w:rsidRDefault="00A638A9" w:rsidP="00670C01">
      <w:pPr>
        <w:pStyle w:val="ListParagraph"/>
        <w:numPr>
          <w:ilvl w:val="0"/>
          <w:numId w:val="2"/>
        </w:numPr>
      </w:pPr>
      <w:r w:rsidRPr="00670C01">
        <w:rPr>
          <w:i/>
        </w:rPr>
        <w:t>decisionTime</w:t>
      </w:r>
      <w:r>
        <w:t xml:space="preserve">: Time that the adaptation manager took to make an adaptation decision as </w:t>
      </w:r>
      <w:r w:rsidR="00991678">
        <w:t xml:space="preserve">a </w:t>
      </w:r>
      <w:r>
        <w:t>double.</w:t>
      </w:r>
    </w:p>
    <w:p w14:paraId="1EAD4FFE" w14:textId="11994FEA" w:rsidR="00AE05DA" w:rsidRDefault="00AE05DA" w:rsidP="00AE05DA">
      <w:pPr>
        <w:pStyle w:val="Heading3"/>
      </w:pPr>
      <w:r>
        <w:t>Return value</w:t>
      </w:r>
    </w:p>
    <w:p w14:paraId="419B7D2E" w14:textId="43C4260D" w:rsidR="00AE05DA" w:rsidRPr="00AE05DA" w:rsidRDefault="00AE05DA">
      <w:r>
        <w:rPr>
          <w:shd w:val="clear" w:color="auto" w:fill="FFFFFF"/>
        </w:rPr>
        <w:t>String: (“</w:t>
      </w:r>
      <w:r w:rsidRPr="00D51A00">
        <w:rPr>
          <w:shd w:val="clear" w:color="auto" w:fill="FFFFFF"/>
        </w:rPr>
        <w:t>true</w:t>
      </w:r>
      <w:r>
        <w:rPr>
          <w:shd w:val="clear" w:color="auto" w:fill="FFFFFF"/>
        </w:rPr>
        <w:t>”</w:t>
      </w:r>
      <w:r w:rsidRPr="00D51A00">
        <w:rPr>
          <w:shd w:val="clear" w:color="auto" w:fill="FFFFFF"/>
        </w:rPr>
        <w:t xml:space="preserve"> if a target was detected with the downward-looking sensor</w:t>
      </w:r>
      <w:r>
        <w:rPr>
          <w:shd w:val="clear" w:color="auto" w:fill="FFFFFF"/>
        </w:rPr>
        <w:t>, otherwise “false”)</w:t>
      </w:r>
    </w:p>
    <w:p w14:paraId="69A8B7FD" w14:textId="4CDC71CD" w:rsidR="00A638A9" w:rsidRDefault="00A638A9" w:rsidP="00A638A9">
      <w:pPr>
        <w:pStyle w:val="Heading3"/>
      </w:pPr>
      <w:r>
        <w:t>Example</w:t>
      </w:r>
    </w:p>
    <w:p w14:paraId="4006B2DE" w14:textId="727538FF" w:rsidR="00A638A9" w:rsidRDefault="00A638A9">
      <w:r>
        <w:t xml:space="preserve">Command: </w:t>
      </w:r>
      <w:r w:rsidRPr="00A638A9">
        <w:rPr>
          <w:rFonts w:ascii="Courier New" w:hAnsi="Courier New" w:cs="Courier New"/>
        </w:rPr>
        <w:t>﻿</w:t>
      </w:r>
      <w:r w:rsidRPr="00670C01">
        <w:rPr>
          <w:rFonts w:ascii="Courier New" w:hAnsi="Courier New" w:cs="Courier New"/>
        </w:rPr>
        <w:t>step ["DecAlt","GoLoose"] 132.0</w:t>
      </w:r>
    </w:p>
    <w:p w14:paraId="16187285" w14:textId="74ACAC1D" w:rsidR="00A638A9" w:rsidRPr="00A638A9" w:rsidRDefault="00A638A9">
      <w:r>
        <w:t xml:space="preserve">Reply: </w:t>
      </w:r>
      <w:r w:rsidR="00AE05DA" w:rsidRPr="00670C01">
        <w:rPr>
          <w:rFonts w:ascii="Courier New" w:hAnsi="Courier New" w:cs="Courier New"/>
        </w:rPr>
        <w:t>false</w:t>
      </w:r>
    </w:p>
    <w:p w14:paraId="0206E949" w14:textId="77777777" w:rsidR="00B840F7" w:rsidRDefault="00B840F7" w:rsidP="00AE05DA">
      <w:pPr>
        <w:pStyle w:val="Heading2"/>
      </w:pPr>
    </w:p>
    <w:p w14:paraId="1ECF003C" w14:textId="011E3793" w:rsidR="00AE05DA" w:rsidRDefault="00AE05DA" w:rsidP="00AE05DA">
      <w:pPr>
        <w:pStyle w:val="Heading2"/>
      </w:pPr>
      <w:r>
        <w:t>getState</w:t>
      </w:r>
    </w:p>
    <w:p w14:paraId="7F46B0B4" w14:textId="3D381DE4" w:rsidR="00AE05DA" w:rsidRDefault="00AE05DA" w:rsidP="00AE05DA">
      <w:r>
        <w:t>Get the state of the team.</w:t>
      </w:r>
    </w:p>
    <w:p w14:paraId="2CDF7F82" w14:textId="2DC5051A" w:rsidR="00991678" w:rsidRDefault="00991678" w:rsidP="00991678">
      <w:pPr>
        <w:pStyle w:val="Heading3"/>
      </w:pPr>
      <w:r>
        <w:t>Parameters</w:t>
      </w:r>
    </w:p>
    <w:p w14:paraId="7A61929B" w14:textId="53772FF7" w:rsidR="00991678" w:rsidRDefault="00991678" w:rsidP="00991678">
      <w:r>
        <w:t>None</w:t>
      </w:r>
    </w:p>
    <w:p w14:paraId="1E77FEF5" w14:textId="44B2DB7D" w:rsidR="00991678" w:rsidRDefault="00991678" w:rsidP="00991678">
      <w:pPr>
        <w:pStyle w:val="Heading3"/>
      </w:pPr>
      <w:r>
        <w:t>Return value</w:t>
      </w:r>
    </w:p>
    <w:p w14:paraId="1C9B1797" w14:textId="6D715C3A" w:rsidR="00991678" w:rsidRDefault="00991678" w:rsidP="00991678">
      <w:r>
        <w:t>JSON structure with the following fields:</w:t>
      </w:r>
    </w:p>
    <w:p w14:paraId="10C7FB32" w14:textId="01AC1C89" w:rsidR="00991678" w:rsidRPr="00670C01" w:rsidRDefault="00991678" w:rsidP="00670C01">
      <w:pPr>
        <w:pStyle w:val="ListParagraph"/>
        <w:numPr>
          <w:ilvl w:val="0"/>
          <w:numId w:val="3"/>
        </w:numPr>
      </w:pPr>
      <w:r w:rsidRPr="00670C01">
        <w:rPr>
          <w:i/>
        </w:rPr>
        <w:t>unsigned altitudeLevel</w:t>
      </w:r>
      <w:r>
        <w:t>:</w:t>
      </w:r>
      <w:r w:rsidRPr="00991678">
        <w:t xml:space="preserve"> Altitude level of the team</w:t>
      </w:r>
      <w:r>
        <w:t>.</w:t>
      </w:r>
    </w:p>
    <w:p w14:paraId="30EC1256" w14:textId="11194064" w:rsidR="00991678" w:rsidRDefault="00991678" w:rsidP="00670C01">
      <w:pPr>
        <w:pStyle w:val="ListParagraph"/>
        <w:numPr>
          <w:ilvl w:val="0"/>
          <w:numId w:val="3"/>
        </w:numPr>
      </w:pPr>
      <w:r w:rsidRPr="00670C01">
        <w:rPr>
          <w:i/>
        </w:rPr>
        <w:t>int directionX</w:t>
      </w:r>
      <w:r>
        <w:t>: Horizontal direction of the team. This is also the horizontal direction of the forward-looking sensors. -1, 0 or +1 to indicate the horizontal direction of travel.</w:t>
      </w:r>
    </w:p>
    <w:p w14:paraId="2995302C" w14:textId="01EB4053" w:rsidR="00991678" w:rsidRPr="00670C01" w:rsidRDefault="00991678" w:rsidP="00670C01">
      <w:pPr>
        <w:pStyle w:val="ListParagraph"/>
        <w:numPr>
          <w:ilvl w:val="0"/>
          <w:numId w:val="3"/>
        </w:numPr>
        <w:rPr>
          <w:i/>
        </w:rPr>
      </w:pPr>
      <w:r w:rsidRPr="00670C01">
        <w:rPr>
          <w:i/>
        </w:rPr>
        <w:t>int direction</w:t>
      </w:r>
      <w:r w:rsidRPr="00991678">
        <w:rPr>
          <w:i/>
        </w:rPr>
        <w:t>Y</w:t>
      </w:r>
      <w:r>
        <w:t>: Vertical direction of the team. This is also the vertical direction of the forward-looking sensors. -1, 0 or +1 to indicate the vertical direction of travel.</w:t>
      </w:r>
    </w:p>
    <w:p w14:paraId="390F64FA" w14:textId="1DC48828" w:rsidR="00025639" w:rsidRPr="00670C01" w:rsidRDefault="00025639" w:rsidP="00670C01">
      <w:pPr>
        <w:pStyle w:val="ListParagraph"/>
        <w:numPr>
          <w:ilvl w:val="0"/>
          <w:numId w:val="3"/>
        </w:numPr>
        <w:rPr>
          <w:i/>
        </w:rPr>
      </w:pPr>
      <w:r w:rsidRPr="00025639">
        <w:rPr>
          <w:i/>
        </w:rPr>
        <w:t>bool ecm</w:t>
      </w:r>
      <w:r>
        <w:t xml:space="preserve">: </w:t>
      </w:r>
      <w:r w:rsidRPr="00025639">
        <w:t>Whether electronic countermeasures (ECM) are on</w:t>
      </w:r>
      <w:r>
        <w:t>.</w:t>
      </w:r>
    </w:p>
    <w:p w14:paraId="17A83715" w14:textId="6AD63C0D" w:rsidR="00025639" w:rsidRPr="00670C01" w:rsidRDefault="00025639" w:rsidP="00670C01">
      <w:pPr>
        <w:pStyle w:val="ListParagraph"/>
        <w:numPr>
          <w:ilvl w:val="0"/>
          <w:numId w:val="3"/>
        </w:numPr>
        <w:rPr>
          <w:i/>
        </w:rPr>
      </w:pPr>
      <w:r w:rsidRPr="00670C01">
        <w:rPr>
          <w:i/>
        </w:rPr>
        <w:t>unsigned formation</w:t>
      </w:r>
      <w:r>
        <w:t>: Current formation: 0 for loose formation, 1 for tight formation.</w:t>
      </w:r>
    </w:p>
    <w:p w14:paraId="37CAC213" w14:textId="366B009B" w:rsidR="00025639" w:rsidRDefault="00025639" w:rsidP="00670C01">
      <w:pPr>
        <w:pStyle w:val="ListParagraph"/>
        <w:numPr>
          <w:ilvl w:val="0"/>
          <w:numId w:val="3"/>
        </w:numPr>
      </w:pPr>
      <w:r w:rsidRPr="00025639">
        <w:rPr>
          <w:i/>
        </w:rPr>
        <w:lastRenderedPageBreak/>
        <w:t>unsigned ttc</w:t>
      </w:r>
      <w:r>
        <w:rPr>
          <w:i/>
        </w:rPr>
        <w:t>Dec</w:t>
      </w:r>
      <w:r w:rsidRPr="00025639">
        <w:rPr>
          <w:i/>
        </w:rPr>
        <w:t>Alt</w:t>
      </w:r>
      <w:r>
        <w:t>:</w:t>
      </w:r>
      <w:r w:rsidR="0064215A">
        <w:t xml:space="preserve"> T</w:t>
      </w:r>
      <w:r w:rsidRPr="00670C01">
        <w:t xml:space="preserve">ime in periods to complete altitude </w:t>
      </w:r>
      <w:r>
        <w:t>de</w:t>
      </w:r>
      <w:r w:rsidRPr="00670C01">
        <w:t>crease, 0 means not executing</w:t>
      </w:r>
      <w:r>
        <w:t>.</w:t>
      </w:r>
    </w:p>
    <w:p w14:paraId="6DCBF1D0" w14:textId="0BEC3EB0" w:rsidR="00025639" w:rsidRDefault="00025639" w:rsidP="00025639">
      <w:pPr>
        <w:pStyle w:val="ListParagraph"/>
        <w:numPr>
          <w:ilvl w:val="0"/>
          <w:numId w:val="3"/>
        </w:numPr>
      </w:pPr>
      <w:r w:rsidRPr="00025639">
        <w:rPr>
          <w:i/>
        </w:rPr>
        <w:t>unsigned ttc</w:t>
      </w:r>
      <w:r>
        <w:rPr>
          <w:i/>
        </w:rPr>
        <w:t>Dec</w:t>
      </w:r>
      <w:r w:rsidRPr="00025639">
        <w:rPr>
          <w:i/>
        </w:rPr>
        <w:t>Alt</w:t>
      </w:r>
      <w:r>
        <w:rPr>
          <w:i/>
        </w:rPr>
        <w:t>2</w:t>
      </w:r>
      <w:r>
        <w:t>:</w:t>
      </w:r>
      <w:r w:rsidR="0064215A">
        <w:t xml:space="preserve"> T</w:t>
      </w:r>
      <w:r w:rsidRPr="00E61ABF">
        <w:t xml:space="preserve">ime in periods to complete altitude </w:t>
      </w:r>
      <w:r>
        <w:t>de</w:t>
      </w:r>
      <w:r w:rsidRPr="00E61ABF">
        <w:t>crease</w:t>
      </w:r>
      <w:r>
        <w:t xml:space="preserve"> 2</w:t>
      </w:r>
      <w:r w:rsidRPr="00E61ABF">
        <w:t>, 0 means not executing</w:t>
      </w:r>
      <w:r>
        <w:t>.</w:t>
      </w:r>
    </w:p>
    <w:p w14:paraId="75A4EC5A" w14:textId="4B919E21" w:rsidR="00025639" w:rsidRDefault="00025639" w:rsidP="00025639">
      <w:pPr>
        <w:pStyle w:val="ListParagraph"/>
        <w:numPr>
          <w:ilvl w:val="0"/>
          <w:numId w:val="3"/>
        </w:numPr>
      </w:pPr>
      <w:r w:rsidRPr="00025639">
        <w:rPr>
          <w:i/>
        </w:rPr>
        <w:t>unsigned ttcIncAlt</w:t>
      </w:r>
      <w:r>
        <w:t>:</w:t>
      </w:r>
      <w:r w:rsidR="0064215A">
        <w:t xml:space="preserve"> T</w:t>
      </w:r>
      <w:r w:rsidRPr="00E61ABF">
        <w:t>ime in periods to complete altitude increase, 0 means not executing</w:t>
      </w:r>
      <w:r>
        <w:t>.</w:t>
      </w:r>
    </w:p>
    <w:p w14:paraId="50D7C2BF" w14:textId="4FFF5549" w:rsidR="00025639" w:rsidRPr="00670C01" w:rsidRDefault="00025639" w:rsidP="00670C01">
      <w:pPr>
        <w:pStyle w:val="ListParagraph"/>
        <w:numPr>
          <w:ilvl w:val="0"/>
          <w:numId w:val="3"/>
        </w:numPr>
      </w:pPr>
      <w:r w:rsidRPr="00025639">
        <w:rPr>
          <w:i/>
        </w:rPr>
        <w:t>unsigned ttcIncAlt</w:t>
      </w:r>
      <w:r>
        <w:rPr>
          <w:i/>
        </w:rPr>
        <w:t>2</w:t>
      </w:r>
      <w:r>
        <w:t>:</w:t>
      </w:r>
      <w:r w:rsidR="0064215A">
        <w:t xml:space="preserve"> T</w:t>
      </w:r>
      <w:r w:rsidRPr="00E61ABF">
        <w:t>ime in periods to complete altitude increase</w:t>
      </w:r>
      <w:r>
        <w:t xml:space="preserve"> 2</w:t>
      </w:r>
      <w:r w:rsidRPr="00E61ABF">
        <w:t>, 0 means not executing</w:t>
      </w:r>
      <w:r>
        <w:t>.</w:t>
      </w:r>
    </w:p>
    <w:p w14:paraId="6C51635E" w14:textId="74EFAE60" w:rsidR="00991678" w:rsidRPr="00991678" w:rsidRDefault="00991678">
      <w:pPr>
        <w:pStyle w:val="Heading3"/>
      </w:pPr>
      <w:r>
        <w:t>Example</w:t>
      </w:r>
    </w:p>
    <w:p w14:paraId="4C39300F" w14:textId="1C8EB811" w:rsidR="00991678" w:rsidRDefault="00991678" w:rsidP="00991678">
      <w:r>
        <w:rPr>
          <w:rFonts w:ascii="Courier New" w:hAnsi="Courier New" w:cs="Courier New"/>
        </w:rPr>
        <w:t>﻿</w:t>
      </w:r>
      <w:r>
        <w:t xml:space="preserve">Command: </w:t>
      </w:r>
      <w:r w:rsidRPr="00670C01">
        <w:rPr>
          <w:rFonts w:ascii="Courier New" w:hAnsi="Courier New" w:cs="Courier New"/>
        </w:rPr>
        <w:t>getState</w:t>
      </w:r>
    </w:p>
    <w:p w14:paraId="77457C18" w14:textId="325D69DC" w:rsidR="00991678" w:rsidRPr="00670C01" w:rsidRDefault="00991678" w:rsidP="00670C01">
      <w:r>
        <w:t xml:space="preserve">Reply: </w:t>
      </w:r>
      <w:r w:rsidRPr="00670C01">
        <w:rPr>
          <w:rFonts w:ascii="Courier New" w:hAnsi="Courier New" w:cs="Courier New"/>
        </w:rPr>
        <w:t>{"altitudeLevel": 1, "directionX": 1, "directionY": 0, "ecm": false, "formation": 0, "positionX": 17, "positionY": 0, "ttcDecAlt": 0, "ttcDecAlt2": 0, "ttcIncAlt": 0, "ttcIncAlt2": 0}</w:t>
      </w:r>
    </w:p>
    <w:p w14:paraId="44F6234A" w14:textId="77777777" w:rsidR="00AF3C37" w:rsidRDefault="00AF3C37" w:rsidP="00AF3C37"/>
    <w:p w14:paraId="197855FD" w14:textId="14F04F86" w:rsidR="00AF3C37" w:rsidRDefault="00AF3C37" w:rsidP="00AF3C37">
      <w:pPr>
        <w:pStyle w:val="Heading2"/>
      </w:pPr>
      <w:r>
        <w:t>getParameters</w:t>
      </w:r>
    </w:p>
    <w:p w14:paraId="388792B1" w14:textId="0C1D7EAD" w:rsidR="00AF3C37" w:rsidRDefault="00C379AE" w:rsidP="00AF3C37">
      <w:r>
        <w:t>Get</w:t>
      </w:r>
      <w:r w:rsidR="00AF3C37">
        <w:t xml:space="preserve"> simulation parameters</w:t>
      </w:r>
    </w:p>
    <w:p w14:paraId="44136A97" w14:textId="77777777" w:rsidR="00AF3C37" w:rsidRDefault="00AF3C37" w:rsidP="00AF3C37">
      <w:pPr>
        <w:pStyle w:val="Heading3"/>
      </w:pPr>
      <w:r>
        <w:t>Parameters</w:t>
      </w:r>
    </w:p>
    <w:p w14:paraId="37ECF7FA" w14:textId="77777777" w:rsidR="00AF3C37" w:rsidRDefault="00AF3C37" w:rsidP="00AF3C37">
      <w:r>
        <w:t>None</w:t>
      </w:r>
    </w:p>
    <w:p w14:paraId="748047D9" w14:textId="77777777" w:rsidR="00AF3C37" w:rsidRDefault="00AF3C37" w:rsidP="00AF3C37">
      <w:pPr>
        <w:pStyle w:val="Heading3"/>
      </w:pPr>
      <w:r>
        <w:t>Return value</w:t>
      </w:r>
    </w:p>
    <w:p w14:paraId="033AE320" w14:textId="28404FAE" w:rsidR="008E6D54" w:rsidRPr="008E6D54" w:rsidRDefault="00AF3C37" w:rsidP="008E6D54">
      <w:r>
        <w:t>JSON structure with the following fields:</w:t>
      </w:r>
    </w:p>
    <w:p w14:paraId="0527FEA5" w14:textId="77777777" w:rsidR="008E6D54" w:rsidRPr="008E6D54" w:rsidRDefault="008E6D54" w:rsidP="008E6D54">
      <w:pPr>
        <w:pStyle w:val="ListParagraph"/>
        <w:numPr>
          <w:ilvl w:val="0"/>
          <w:numId w:val="3"/>
        </w:numPr>
        <w:rPr>
          <w:i/>
        </w:rPr>
      </w:pPr>
      <w:r w:rsidRPr="00A66463">
        <w:rPr>
          <w:i/>
        </w:rPr>
        <w:t>unsigned altitudeLevels</w:t>
      </w:r>
      <w:r>
        <w:rPr>
          <w:i/>
        </w:rPr>
        <w:t xml:space="preserve">: </w:t>
      </w:r>
      <w:r>
        <w:t>T</w:t>
      </w:r>
      <w:r w:rsidRPr="00A81034">
        <w:t>he number of altitude levels</w:t>
      </w:r>
      <w:r>
        <w:t>.</w:t>
      </w:r>
    </w:p>
    <w:p w14:paraId="41944E0A" w14:textId="14539743" w:rsidR="008E6D54" w:rsidRDefault="008E6D54" w:rsidP="008E6D54">
      <w:pPr>
        <w:pStyle w:val="ListParagraph"/>
        <w:numPr>
          <w:ilvl w:val="0"/>
          <w:numId w:val="3"/>
        </w:numPr>
      </w:pPr>
      <w:r w:rsidRPr="00A66463">
        <w:rPr>
          <w:i/>
        </w:rPr>
        <w:t>unsigned changeAltitudeLatencyPeriods</w:t>
      </w:r>
      <w:r>
        <w:rPr>
          <w:i/>
        </w:rPr>
        <w:t xml:space="preserve">: </w:t>
      </w:r>
      <w:r w:rsidRPr="00A81034">
        <w:t>Latency of the tactic to change altitude.</w:t>
      </w:r>
    </w:p>
    <w:p w14:paraId="2C5F63FB" w14:textId="24AD947D" w:rsidR="006B5B45" w:rsidRPr="006B5B45" w:rsidRDefault="006B5B45" w:rsidP="006B5B45">
      <w:pPr>
        <w:pStyle w:val="ListParagraph"/>
        <w:numPr>
          <w:ilvl w:val="0"/>
          <w:numId w:val="3"/>
        </w:numPr>
        <w:rPr>
          <w:i/>
        </w:rPr>
      </w:pPr>
      <w:r w:rsidRPr="00A66463">
        <w:rPr>
          <w:i/>
        </w:rPr>
        <w:t>double destructionFormationFactor</w:t>
      </w:r>
      <w:r>
        <w:rPr>
          <w:i/>
        </w:rPr>
        <w:t xml:space="preserve">: </w:t>
      </w:r>
      <w:r w:rsidRPr="000D2FAF">
        <w:t>Factor that specifies how much the destruction probability is reduced when the team flies in tight formation.</w:t>
      </w:r>
    </w:p>
    <w:p w14:paraId="5CF08BFA" w14:textId="781116D1" w:rsidR="009F1934" w:rsidRDefault="0048724E" w:rsidP="009F1934">
      <w:pPr>
        <w:pStyle w:val="ListParagraph"/>
        <w:numPr>
          <w:ilvl w:val="0"/>
          <w:numId w:val="3"/>
        </w:numPr>
      </w:pPr>
      <w:r w:rsidRPr="0048724E">
        <w:rPr>
          <w:i/>
        </w:rPr>
        <w:t>unsigned mapSize</w:t>
      </w:r>
      <w:r w:rsidR="009F1934">
        <w:t>:</w:t>
      </w:r>
      <w:r w:rsidR="007B57DC">
        <w:t xml:space="preserve"> </w:t>
      </w:r>
      <w:r w:rsidR="007B57DC" w:rsidRPr="007B57DC">
        <w:t>This is the size of the map in route segments.</w:t>
      </w:r>
    </w:p>
    <w:p w14:paraId="7BF09856" w14:textId="79BABE89" w:rsidR="00B30006" w:rsidRPr="00B30006" w:rsidRDefault="00B30006" w:rsidP="00B30006">
      <w:pPr>
        <w:pStyle w:val="ListParagraph"/>
        <w:numPr>
          <w:ilvl w:val="0"/>
          <w:numId w:val="3"/>
        </w:numPr>
        <w:rPr>
          <w:i/>
        </w:rPr>
      </w:pPr>
      <w:r w:rsidRPr="00A66463">
        <w:rPr>
          <w:i/>
        </w:rPr>
        <w:t>bool optimalityTest</w:t>
      </w:r>
      <w:r>
        <w:rPr>
          <w:i/>
        </w:rPr>
        <w:t xml:space="preserve">: </w:t>
      </w:r>
      <w:r w:rsidRPr="00341B4D">
        <w:t>When this is true, the sensors behave deterministically, in the sense that if a target is in range it is detected. The same with threats.</w:t>
      </w:r>
    </w:p>
    <w:p w14:paraId="1336DB93" w14:textId="74E6CD2C" w:rsidR="009F1934" w:rsidRDefault="0048724E" w:rsidP="009F1934">
      <w:pPr>
        <w:pStyle w:val="ListParagraph"/>
        <w:numPr>
          <w:ilvl w:val="0"/>
          <w:numId w:val="3"/>
        </w:numPr>
      </w:pPr>
      <w:r w:rsidRPr="0048724E">
        <w:rPr>
          <w:i/>
        </w:rPr>
        <w:t>bool squareMap</w:t>
      </w:r>
      <w:r w:rsidR="009F1934">
        <w:t>:</w:t>
      </w:r>
      <w:r w:rsidR="009F1934" w:rsidRPr="00E61ABF">
        <w:t xml:space="preserve"> </w:t>
      </w:r>
      <w:r w:rsidR="00A81034" w:rsidRPr="00A81034">
        <w:t>Whether the map is square.</w:t>
      </w:r>
    </w:p>
    <w:p w14:paraId="1DED9ECB" w14:textId="0A187996" w:rsidR="00257E21" w:rsidRDefault="00257E21" w:rsidP="00257E21">
      <w:pPr>
        <w:pStyle w:val="ListParagraph"/>
        <w:numPr>
          <w:ilvl w:val="0"/>
          <w:numId w:val="3"/>
        </w:numPr>
      </w:pPr>
      <w:r w:rsidRPr="00A66463">
        <w:rPr>
          <w:i/>
        </w:rPr>
        <w:t>double targetDetectionFormationFactor</w:t>
      </w:r>
      <w:r>
        <w:rPr>
          <w:i/>
        </w:rPr>
        <w:t xml:space="preserve">: </w:t>
      </w:r>
      <w:r>
        <w:t>F</w:t>
      </w:r>
      <w:r w:rsidRPr="001C5B7D">
        <w:t xml:space="preserve">actor </w:t>
      </w:r>
      <w:r>
        <w:t xml:space="preserve">that </w:t>
      </w:r>
      <w:r w:rsidRPr="001C5B7D">
        <w:t>specifies how much the detection</w:t>
      </w:r>
      <w:r>
        <w:t xml:space="preserve"> </w:t>
      </w:r>
      <w:r w:rsidRPr="001C5B7D">
        <w:t>probability is reduced when the team flies in tight formation.</w:t>
      </w:r>
    </w:p>
    <w:p w14:paraId="22F409DE" w14:textId="1DC88770" w:rsidR="00BB0206" w:rsidRDefault="00BB0206" w:rsidP="00BB0206">
      <w:pPr>
        <w:pStyle w:val="ListParagraph"/>
        <w:numPr>
          <w:ilvl w:val="0"/>
          <w:numId w:val="3"/>
        </w:numPr>
      </w:pPr>
      <w:r w:rsidRPr="00A66463">
        <w:rPr>
          <w:i/>
        </w:rPr>
        <w:t>unsigned targetSensorRange</w:t>
      </w:r>
      <w:r>
        <w:rPr>
          <w:i/>
        </w:rPr>
        <w:t xml:space="preserve">: </w:t>
      </w:r>
      <w:r w:rsidRPr="001C5B7D">
        <w:t>The detection range for the sensor specified in altitude levels.</w:t>
      </w:r>
    </w:p>
    <w:p w14:paraId="1DEDED08" w14:textId="1D3D3D4D" w:rsidR="004B5C73" w:rsidRPr="006F1AC3" w:rsidRDefault="004B5C73" w:rsidP="009F1934">
      <w:pPr>
        <w:pStyle w:val="ListParagraph"/>
        <w:numPr>
          <w:ilvl w:val="0"/>
          <w:numId w:val="3"/>
        </w:numPr>
        <w:rPr>
          <w:i/>
        </w:rPr>
      </w:pPr>
      <w:r w:rsidRPr="00A66463">
        <w:rPr>
          <w:i/>
        </w:rPr>
        <w:t>double targetSensorFNR</w:t>
      </w:r>
      <w:r w:rsidR="00A66463">
        <w:rPr>
          <w:i/>
        </w:rPr>
        <w:t>:</w:t>
      </w:r>
      <w:r w:rsidR="00E3083D">
        <w:rPr>
          <w:i/>
        </w:rPr>
        <w:t xml:space="preserve"> </w:t>
      </w:r>
      <w:r w:rsidR="00E3083D" w:rsidRPr="00E3083D">
        <w:t xml:space="preserve">False </w:t>
      </w:r>
      <w:r w:rsidR="00E3083D">
        <w:t>negative</w:t>
      </w:r>
      <w:r w:rsidR="00E3083D" w:rsidRPr="00E3083D">
        <w:t xml:space="preserve"> ratio of the </w:t>
      </w:r>
      <w:r w:rsidR="00E3083D">
        <w:t>target</w:t>
      </w:r>
      <w:r w:rsidR="00E3083D" w:rsidRPr="00E3083D">
        <w:t xml:space="preserve"> sensor.</w:t>
      </w:r>
    </w:p>
    <w:p w14:paraId="57E880FA" w14:textId="15CE2BFB" w:rsidR="006F1AC3" w:rsidRPr="006F1AC3" w:rsidRDefault="006F1AC3" w:rsidP="006F1AC3">
      <w:pPr>
        <w:pStyle w:val="ListParagraph"/>
        <w:numPr>
          <w:ilvl w:val="0"/>
          <w:numId w:val="3"/>
        </w:numPr>
        <w:rPr>
          <w:i/>
        </w:rPr>
      </w:pPr>
      <w:r w:rsidRPr="00A66463">
        <w:rPr>
          <w:i/>
        </w:rPr>
        <w:t>double targetSensorFPR</w:t>
      </w:r>
      <w:r>
        <w:rPr>
          <w:i/>
        </w:rPr>
        <w:t xml:space="preserve">: </w:t>
      </w:r>
      <w:r w:rsidRPr="00E3083D">
        <w:t xml:space="preserve">False positive ratio of the </w:t>
      </w:r>
      <w:r>
        <w:t>target</w:t>
      </w:r>
      <w:r w:rsidRPr="00E3083D">
        <w:t xml:space="preserve"> sensor.</w:t>
      </w:r>
    </w:p>
    <w:p w14:paraId="0842F025" w14:textId="11D32707" w:rsidR="00AF3C37" w:rsidRPr="00E1576A" w:rsidRDefault="00A66463" w:rsidP="00A927FA">
      <w:pPr>
        <w:pStyle w:val="ListParagraph"/>
        <w:numPr>
          <w:ilvl w:val="0"/>
          <w:numId w:val="3"/>
        </w:numPr>
        <w:rPr>
          <w:i/>
        </w:rPr>
      </w:pPr>
      <w:r w:rsidRPr="00A66463">
        <w:rPr>
          <w:i/>
        </w:rPr>
        <w:t>unsigned threatRange</w:t>
      </w:r>
      <w:r>
        <w:rPr>
          <w:i/>
        </w:rPr>
        <w:t>:</w:t>
      </w:r>
      <w:r w:rsidR="000D2FAF">
        <w:rPr>
          <w:i/>
        </w:rPr>
        <w:t xml:space="preserve"> </w:t>
      </w:r>
      <w:r w:rsidR="000D2FAF" w:rsidRPr="000D2FAF">
        <w:t>The range for a threat specified in altitude levels.</w:t>
      </w:r>
    </w:p>
    <w:p w14:paraId="35D615A3" w14:textId="46509FDC" w:rsidR="00E1576A" w:rsidRPr="00E1576A" w:rsidRDefault="00E1576A" w:rsidP="00E1576A">
      <w:pPr>
        <w:pStyle w:val="ListParagraph"/>
        <w:numPr>
          <w:ilvl w:val="0"/>
          <w:numId w:val="3"/>
        </w:numPr>
        <w:rPr>
          <w:i/>
        </w:rPr>
      </w:pPr>
      <w:r w:rsidRPr="00A66463">
        <w:rPr>
          <w:i/>
        </w:rPr>
        <w:t>double threatSensorFNR</w:t>
      </w:r>
      <w:r>
        <w:rPr>
          <w:i/>
        </w:rPr>
        <w:t xml:space="preserve">: </w:t>
      </w:r>
      <w:r w:rsidRPr="00E3083D">
        <w:t xml:space="preserve">False </w:t>
      </w:r>
      <w:r>
        <w:t>negative</w:t>
      </w:r>
      <w:r w:rsidRPr="00E3083D">
        <w:t xml:space="preserve"> ratio of the threat sensor.</w:t>
      </w:r>
    </w:p>
    <w:p w14:paraId="5BB892F9" w14:textId="77777777" w:rsidR="00E1576A" w:rsidRPr="00A66463" w:rsidRDefault="00E1576A" w:rsidP="00E1576A">
      <w:pPr>
        <w:pStyle w:val="ListParagraph"/>
        <w:numPr>
          <w:ilvl w:val="0"/>
          <w:numId w:val="3"/>
        </w:numPr>
        <w:rPr>
          <w:i/>
        </w:rPr>
      </w:pPr>
      <w:r w:rsidRPr="00A66463">
        <w:rPr>
          <w:i/>
        </w:rPr>
        <w:t>double threatSensorFPR</w:t>
      </w:r>
      <w:r>
        <w:rPr>
          <w:i/>
        </w:rPr>
        <w:t xml:space="preserve">:  </w:t>
      </w:r>
      <w:r w:rsidRPr="00E3083D">
        <w:t>False positive ratio of the threat sensor.</w:t>
      </w:r>
    </w:p>
    <w:p w14:paraId="4DE465EA" w14:textId="77777777" w:rsidR="00C379AE" w:rsidRDefault="00C379AE" w:rsidP="00C379AE">
      <w:pPr>
        <w:pStyle w:val="Heading3"/>
      </w:pPr>
      <w:r>
        <w:t>Example</w:t>
      </w:r>
    </w:p>
    <w:p w14:paraId="4E26A6B6" w14:textId="577B1753" w:rsidR="00C379AE" w:rsidRDefault="00C379AE" w:rsidP="00C379AE">
      <w:pPr>
        <w:rPr>
          <w:rFonts w:ascii="Courier New" w:hAnsi="Courier New" w:cs="Courier New"/>
        </w:rPr>
      </w:pPr>
      <w:r>
        <w:t xml:space="preserve">Command: </w:t>
      </w:r>
      <w:r w:rsidR="001B5DBD" w:rsidRPr="001F2BDD">
        <w:rPr>
          <w:rFonts w:ascii="Courier New" w:hAnsi="Courier New" w:cs="Courier New"/>
        </w:rPr>
        <w:t>getParameters</w:t>
      </w:r>
    </w:p>
    <w:p w14:paraId="49948F11" w14:textId="77777777" w:rsidR="001F2BDD" w:rsidRDefault="00C379AE" w:rsidP="001F2BDD">
      <w:pPr>
        <w:widowControl w:val="0"/>
        <w:autoSpaceDE w:val="0"/>
        <w:autoSpaceDN w:val="0"/>
        <w:adjustRightInd w:val="0"/>
        <w:rPr>
          <w:rFonts w:ascii="Monospace" w:hAnsi="Monospace" w:cs="Monospace"/>
          <w:sz w:val="20"/>
          <w:szCs w:val="20"/>
        </w:rPr>
      </w:pPr>
      <w:r>
        <w:t xml:space="preserve">Reply: </w:t>
      </w:r>
      <w:r w:rsidR="001F2BDD" w:rsidRPr="001B5DBD">
        <w:rPr>
          <w:rFonts w:ascii="Courier New" w:hAnsi="Courier New" w:cs="Courier New"/>
        </w:rPr>
        <w:t xml:space="preserve">{"altitudeLevels": 4, "changeAltitudeLatencyPeriods": 1, "destructionFormationFactor": 1.5, "mapSize": 40, </w:t>
      </w:r>
      <w:r w:rsidR="001F2BDD" w:rsidRPr="001B5DBD">
        <w:rPr>
          <w:rFonts w:ascii="Courier New" w:hAnsi="Courier New" w:cs="Courier New"/>
        </w:rPr>
        <w:lastRenderedPageBreak/>
        <w:t>"optimalityTest": false, "squareMap": false, "targetDetectionFormationFactor": 1.2, "targetSensorFNR": 0.14999999999999999, "targetSensorFPR": 0.10000000000000001, "targetSensorRange": 4, "threatRange": 3, "threatSensorFNR": 0.14999999999999999, "threatSensorFPR": 0.10000000000000001}</w:t>
      </w:r>
    </w:p>
    <w:p w14:paraId="3BD672C1" w14:textId="454E3443" w:rsidR="00C379AE" w:rsidRDefault="00C379AE" w:rsidP="00C379AE">
      <w:pPr>
        <w:rPr>
          <w:rFonts w:ascii="Courier New" w:hAnsi="Courier New" w:cs="Courier New"/>
        </w:rPr>
      </w:pPr>
    </w:p>
    <w:p w14:paraId="57FA4A16" w14:textId="77777777" w:rsidR="00CC36C3" w:rsidRPr="00CC36C3" w:rsidRDefault="00CC36C3" w:rsidP="00CC36C3"/>
    <w:p w14:paraId="5E6807A6" w14:textId="77777777" w:rsidR="00CC36C3" w:rsidRPr="00CC36C3" w:rsidRDefault="00CC36C3" w:rsidP="00CC36C3">
      <w:pPr>
        <w:pStyle w:val="Heading2"/>
      </w:pPr>
      <w:r w:rsidRPr="00CC36C3">
        <w:t>finished</w:t>
      </w:r>
    </w:p>
    <w:p w14:paraId="62EE15A3" w14:textId="46D96617" w:rsidR="00AF3C37" w:rsidRDefault="00CC36C3" w:rsidP="00A927FA">
      <w:pPr>
        <w:rPr>
          <w:shd w:val="clear" w:color="auto" w:fill="FFFFFF"/>
        </w:rPr>
      </w:pPr>
      <w:r>
        <w:rPr>
          <w:shd w:val="clear" w:color="auto" w:fill="FFFFFF"/>
        </w:rPr>
        <w:t>Checks</w:t>
      </w:r>
      <w:r w:rsidRPr="005E635C">
        <w:rPr>
          <w:shd w:val="clear" w:color="auto" w:fill="FFFFFF"/>
        </w:rPr>
        <w:t xml:space="preserve"> whether </w:t>
      </w:r>
      <w:r>
        <w:rPr>
          <w:shd w:val="clear" w:color="auto" w:fill="FFFFFF"/>
        </w:rPr>
        <w:t xml:space="preserve">the </w:t>
      </w:r>
      <w:r w:rsidRPr="005E635C">
        <w:rPr>
          <w:shd w:val="clear" w:color="auto" w:fill="FFFFFF"/>
        </w:rPr>
        <w:t>simulation has finished</w:t>
      </w:r>
    </w:p>
    <w:p w14:paraId="172DFAB3" w14:textId="77777777" w:rsidR="00F66E8E" w:rsidRDefault="00F66E8E" w:rsidP="00F66E8E">
      <w:pPr>
        <w:pStyle w:val="Heading3"/>
      </w:pPr>
      <w:r>
        <w:t>Parameters</w:t>
      </w:r>
    </w:p>
    <w:p w14:paraId="59F763AB" w14:textId="77777777" w:rsidR="00F66E8E" w:rsidRDefault="00F66E8E" w:rsidP="00F66E8E">
      <w:r>
        <w:t>None</w:t>
      </w:r>
    </w:p>
    <w:p w14:paraId="3EFD78BA" w14:textId="22B11E0D" w:rsidR="00F66E8E" w:rsidRPr="00F66E8E" w:rsidRDefault="00F66E8E" w:rsidP="00F66E8E">
      <w:pPr>
        <w:pStyle w:val="Heading3"/>
      </w:pPr>
      <w:r>
        <w:t>Return value</w:t>
      </w:r>
    </w:p>
    <w:p w14:paraId="02B76B45" w14:textId="6AABAF2F" w:rsidR="00F66E8E" w:rsidRDefault="00F66E8E" w:rsidP="00DE589B">
      <w:pPr>
        <w:rPr>
          <w:shd w:val="clear" w:color="auto" w:fill="FFFFFF"/>
        </w:rPr>
      </w:pPr>
      <w:r>
        <w:rPr>
          <w:shd w:val="clear" w:color="auto" w:fill="FFFFFF"/>
        </w:rPr>
        <w:t>String: (“</w:t>
      </w:r>
      <w:r w:rsidRPr="00D51A00">
        <w:rPr>
          <w:shd w:val="clear" w:color="auto" w:fill="FFFFFF"/>
        </w:rPr>
        <w:t>true</w:t>
      </w:r>
      <w:r>
        <w:rPr>
          <w:shd w:val="clear" w:color="auto" w:fill="FFFFFF"/>
        </w:rPr>
        <w:t>” if the simulation has finished, otherwise “false”)</w:t>
      </w:r>
    </w:p>
    <w:p w14:paraId="1464347B" w14:textId="5CCCF816" w:rsidR="00F12945" w:rsidRDefault="00F12945" w:rsidP="00F12945">
      <w:pPr>
        <w:pStyle w:val="Heading3"/>
      </w:pPr>
      <w:r>
        <w:t>Example</w:t>
      </w:r>
    </w:p>
    <w:p w14:paraId="7A1ACEC3" w14:textId="01831CBB" w:rsidR="00F12945" w:rsidRDefault="00F12945" w:rsidP="00DE589B">
      <w:pPr>
        <w:rPr>
          <w:rFonts w:ascii="Courier New" w:hAnsi="Courier New" w:cs="Courier New"/>
        </w:rPr>
      </w:pPr>
      <w:r>
        <w:t xml:space="preserve">Command: </w:t>
      </w:r>
      <w:r>
        <w:rPr>
          <w:rFonts w:ascii="Courier New" w:hAnsi="Courier New" w:cs="Courier New"/>
        </w:rPr>
        <w:t>finished</w:t>
      </w:r>
    </w:p>
    <w:p w14:paraId="5718168E" w14:textId="151D7377" w:rsidR="00B840F7" w:rsidRDefault="002D5379" w:rsidP="004127D7">
      <w:pPr>
        <w:rPr>
          <w:rFonts w:ascii="Courier New" w:hAnsi="Courier New" w:cs="Courier New"/>
        </w:rPr>
      </w:pPr>
      <w:r>
        <w:t xml:space="preserve">Reply: </w:t>
      </w:r>
      <w:r w:rsidR="00290B30" w:rsidRPr="00670C01">
        <w:rPr>
          <w:rFonts w:ascii="Courier New" w:hAnsi="Courier New" w:cs="Courier New"/>
        </w:rPr>
        <w:t>false</w:t>
      </w:r>
    </w:p>
    <w:p w14:paraId="25E34EA9" w14:textId="77777777" w:rsidR="004127D7" w:rsidRDefault="004127D7" w:rsidP="004127D7"/>
    <w:p w14:paraId="0B035FEF" w14:textId="1D5E3E02" w:rsidR="00AF3C37" w:rsidRPr="00CC36C3" w:rsidRDefault="00CC36C3" w:rsidP="00CC36C3">
      <w:pPr>
        <w:pStyle w:val="Heading2"/>
      </w:pPr>
      <w:r w:rsidRPr="00CC36C3">
        <w:t>readForwardThreatSensor</w:t>
      </w:r>
    </w:p>
    <w:p w14:paraId="54B44E81" w14:textId="0E187685" w:rsidR="004A2087" w:rsidRDefault="004A2087" w:rsidP="004A2087">
      <w:pPr>
        <w:rPr>
          <w:shd w:val="clear" w:color="auto" w:fill="FFFFFF"/>
        </w:rPr>
      </w:pPr>
      <w:r>
        <w:rPr>
          <w:shd w:val="clear" w:color="auto" w:fill="FFFFFF"/>
        </w:rPr>
        <w:t>Reads the forward-looking threat sensor and reports</w:t>
      </w:r>
      <w:r w:rsidRPr="003F26C1">
        <w:rPr>
          <w:shd w:val="clear" w:color="auto" w:fill="FFFFFF"/>
        </w:rPr>
        <w:t xml:space="preserve"> whether a threat was sens</w:t>
      </w:r>
      <w:r>
        <w:rPr>
          <w:shd w:val="clear" w:color="auto" w:fill="FFFFFF"/>
        </w:rPr>
        <w:t xml:space="preserve">ed in each cell in the straight </w:t>
      </w:r>
      <w:r w:rsidRPr="003F26C1">
        <w:rPr>
          <w:shd w:val="clear" w:color="auto" w:fill="FFFFFF"/>
        </w:rPr>
        <w:t xml:space="preserve">forward path </w:t>
      </w:r>
    </w:p>
    <w:p w14:paraId="19E0EEF1" w14:textId="77777777" w:rsidR="00ED73FC" w:rsidRDefault="00ED73FC" w:rsidP="00ED73FC">
      <w:pPr>
        <w:pStyle w:val="Heading3"/>
      </w:pPr>
      <w:r>
        <w:t>Parameters</w:t>
      </w:r>
    </w:p>
    <w:p w14:paraId="3031EFBD" w14:textId="38A7C691" w:rsidR="00F2717B" w:rsidRDefault="00C77580" w:rsidP="00C77580">
      <w:r w:rsidRPr="00C77580">
        <w:rPr>
          <w:i/>
        </w:rPr>
        <w:t>unsigned cells</w:t>
      </w:r>
      <w:r>
        <w:t xml:space="preserve">: </w:t>
      </w:r>
      <w:r w:rsidR="0064215A">
        <w:t>N</w:t>
      </w:r>
      <w:r w:rsidRPr="00C77580">
        <w:t>umber of cells to sense</w:t>
      </w:r>
      <w:r>
        <w:t>.</w:t>
      </w:r>
    </w:p>
    <w:p w14:paraId="54D8D0D3" w14:textId="10308383" w:rsidR="00F2717B" w:rsidRDefault="00F2717B" w:rsidP="00F2717B">
      <w:pPr>
        <w:pStyle w:val="Heading3"/>
      </w:pPr>
      <w:r>
        <w:t>Return value</w:t>
      </w:r>
    </w:p>
    <w:p w14:paraId="30BF1EBB" w14:textId="67B8CDFF" w:rsidR="00F2717B" w:rsidRPr="002B4095" w:rsidRDefault="00F2717B" w:rsidP="00F2717B">
      <w:pPr>
        <w:rPr>
          <w:shd w:val="clear" w:color="auto" w:fill="FFFFFF"/>
        </w:rPr>
      </w:pPr>
      <w:r w:rsidRPr="00D70E91">
        <w:rPr>
          <w:shd w:val="clear" w:color="auto" w:fill="FFFFFF"/>
        </w:rPr>
        <w:t xml:space="preserve">JSON </w:t>
      </w:r>
      <w:r>
        <w:t>structure</w:t>
      </w:r>
      <w:r>
        <w:rPr>
          <w:shd w:val="clear" w:color="auto" w:fill="FFFFFF"/>
        </w:rPr>
        <w:t xml:space="preserve"> representing a list of Booleans</w:t>
      </w:r>
    </w:p>
    <w:p w14:paraId="5F30B4AA" w14:textId="6620242B" w:rsidR="00C14917" w:rsidRDefault="00C14917" w:rsidP="00C14917">
      <w:pPr>
        <w:pStyle w:val="Heading3"/>
      </w:pPr>
      <w:r>
        <w:t>Example</w:t>
      </w:r>
    </w:p>
    <w:p w14:paraId="412FC367" w14:textId="37EECCB9" w:rsidR="00EE5DDC" w:rsidRPr="00F300BA" w:rsidRDefault="00C14917" w:rsidP="004A2087">
      <w:pPr>
        <w:rPr>
          <w:rFonts w:ascii="Courier New" w:hAnsi="Courier New" w:cs="Courier New"/>
        </w:rPr>
      </w:pPr>
      <w:r>
        <w:t xml:space="preserve">Command: </w:t>
      </w:r>
      <w:r w:rsidR="00EE5DDC" w:rsidRPr="00F300BA">
        <w:rPr>
          <w:rFonts w:ascii="Courier New" w:hAnsi="Courier New" w:cs="Courier New"/>
        </w:rPr>
        <w:t>readForwardThreatSensor</w:t>
      </w:r>
      <w:r>
        <w:rPr>
          <w:rFonts w:ascii="Courier New" w:hAnsi="Courier New" w:cs="Courier New"/>
        </w:rPr>
        <w:t>(5)</w:t>
      </w:r>
    </w:p>
    <w:p w14:paraId="437D8B5F" w14:textId="6AE31C0D" w:rsidR="00CC36C3" w:rsidRPr="0069561A" w:rsidRDefault="00C14917" w:rsidP="0069561A">
      <w:pPr>
        <w:rPr>
          <w:rFonts w:ascii="Courier New" w:hAnsi="Courier New" w:cs="Courier New"/>
        </w:rPr>
      </w:pPr>
      <w:r>
        <w:t xml:space="preserve">Reply: </w:t>
      </w:r>
      <w:r w:rsidR="00EE5DDC" w:rsidRPr="00F300BA">
        <w:rPr>
          <w:rFonts w:ascii="Courier New" w:hAnsi="Courier New" w:cs="Courier New"/>
        </w:rPr>
        <w:t>[true, false, false, true, false]</w:t>
      </w:r>
    </w:p>
    <w:p w14:paraId="7807A593" w14:textId="77777777" w:rsidR="00B840F7" w:rsidRDefault="00B840F7" w:rsidP="00697FEE">
      <w:pPr>
        <w:pStyle w:val="Heading2"/>
      </w:pPr>
    </w:p>
    <w:p w14:paraId="6882C52E" w14:textId="77777777" w:rsidR="002B4095" w:rsidRDefault="00CC36C3" w:rsidP="00697FEE">
      <w:pPr>
        <w:pStyle w:val="Heading2"/>
      </w:pPr>
      <w:r w:rsidRPr="00CC36C3">
        <w:t>readForwardTargetSensor</w:t>
      </w:r>
    </w:p>
    <w:p w14:paraId="0F85CB8A" w14:textId="7BD374C9" w:rsidR="004A2087" w:rsidRPr="002B4095" w:rsidRDefault="004A2087" w:rsidP="002B4095">
      <w:pPr>
        <w:pStyle w:val="Heading2"/>
      </w:pPr>
      <w:r w:rsidRPr="00697FEE">
        <w:rPr>
          <w:rFonts w:asciiTheme="minorHAnsi" w:eastAsiaTheme="minorEastAsia" w:hAnsiTheme="minorHAnsi" w:cstheme="minorBidi"/>
          <w:b w:val="0"/>
          <w:bCs w:val="0"/>
          <w:color w:val="auto"/>
          <w:sz w:val="24"/>
          <w:szCs w:val="24"/>
          <w:shd w:val="clear" w:color="auto" w:fill="FFFFFF"/>
        </w:rPr>
        <w:t>Reads the forward-looking target sensor and reports whether a target was sensed in each ce</w:t>
      </w:r>
      <w:r w:rsidR="00ED73FC">
        <w:rPr>
          <w:rFonts w:asciiTheme="minorHAnsi" w:eastAsiaTheme="minorEastAsia" w:hAnsiTheme="minorHAnsi" w:cstheme="minorBidi"/>
          <w:b w:val="0"/>
          <w:bCs w:val="0"/>
          <w:color w:val="auto"/>
          <w:sz w:val="24"/>
          <w:szCs w:val="24"/>
          <w:shd w:val="clear" w:color="auto" w:fill="FFFFFF"/>
        </w:rPr>
        <w:t>ll in the straight forward path</w:t>
      </w:r>
    </w:p>
    <w:p w14:paraId="2CEB499E" w14:textId="77777777" w:rsidR="00352DB2" w:rsidRDefault="00352DB2" w:rsidP="00352DB2">
      <w:pPr>
        <w:pStyle w:val="Heading3"/>
      </w:pPr>
      <w:r>
        <w:t>Parameters</w:t>
      </w:r>
    </w:p>
    <w:p w14:paraId="7AB9F77E" w14:textId="2A3AC304" w:rsidR="00ED73FC" w:rsidRDefault="00352DB2" w:rsidP="00ED73FC">
      <w:r w:rsidRPr="00C77580">
        <w:rPr>
          <w:i/>
        </w:rPr>
        <w:t>unsigned cells</w:t>
      </w:r>
      <w:r>
        <w:t xml:space="preserve">: </w:t>
      </w:r>
      <w:r w:rsidR="0064215A">
        <w:t>N</w:t>
      </w:r>
      <w:r w:rsidRPr="00C77580">
        <w:t>umber of cells to sense</w:t>
      </w:r>
      <w:r>
        <w:t>.</w:t>
      </w:r>
    </w:p>
    <w:p w14:paraId="2EAF1787" w14:textId="77777777" w:rsidR="000E359E" w:rsidRPr="00F66E8E" w:rsidRDefault="000E359E" w:rsidP="000E359E">
      <w:pPr>
        <w:pStyle w:val="Heading3"/>
      </w:pPr>
      <w:r>
        <w:t>Return value</w:t>
      </w:r>
    </w:p>
    <w:p w14:paraId="03ECCE32" w14:textId="29BD1EDB" w:rsidR="000E359E" w:rsidRPr="009549A8" w:rsidRDefault="009549A8" w:rsidP="009549A8">
      <w:pPr>
        <w:rPr>
          <w:shd w:val="clear" w:color="auto" w:fill="FFFFFF"/>
        </w:rPr>
      </w:pPr>
      <w:r w:rsidRPr="00D70E91">
        <w:rPr>
          <w:shd w:val="clear" w:color="auto" w:fill="FFFFFF"/>
        </w:rPr>
        <w:t xml:space="preserve">JSON </w:t>
      </w:r>
      <w:r w:rsidR="00F2717B">
        <w:t>structure</w:t>
      </w:r>
      <w:r>
        <w:rPr>
          <w:shd w:val="clear" w:color="auto" w:fill="FFFFFF"/>
        </w:rPr>
        <w:t xml:space="preserve"> representing a list </w:t>
      </w:r>
      <w:r w:rsidR="00F2717B">
        <w:rPr>
          <w:shd w:val="clear" w:color="auto" w:fill="FFFFFF"/>
        </w:rPr>
        <w:t>of Booleans</w:t>
      </w:r>
    </w:p>
    <w:p w14:paraId="04949ED8" w14:textId="678528DD" w:rsidR="00C14917" w:rsidRPr="00C14917" w:rsidRDefault="00C14917" w:rsidP="00F70C06">
      <w:pPr>
        <w:pStyle w:val="Heading3"/>
      </w:pPr>
      <w:r>
        <w:t>Example</w:t>
      </w:r>
    </w:p>
    <w:p w14:paraId="24175A59" w14:textId="1907B461" w:rsidR="00EE5DDC" w:rsidRPr="00F300BA" w:rsidRDefault="00C14917" w:rsidP="00EE5DDC">
      <w:pPr>
        <w:rPr>
          <w:rFonts w:ascii="Courier New" w:hAnsi="Courier New" w:cs="Courier New"/>
        </w:rPr>
      </w:pPr>
      <w:r>
        <w:t xml:space="preserve">Command: </w:t>
      </w:r>
      <w:r w:rsidR="00EE5DDC" w:rsidRPr="00F300BA">
        <w:rPr>
          <w:rFonts w:ascii="Courier New" w:hAnsi="Courier New" w:cs="Courier New"/>
        </w:rPr>
        <w:t>readForwardTargetSensor</w:t>
      </w:r>
      <w:r>
        <w:rPr>
          <w:rFonts w:ascii="Courier New" w:hAnsi="Courier New" w:cs="Courier New"/>
        </w:rPr>
        <w:t>(5)</w:t>
      </w:r>
    </w:p>
    <w:p w14:paraId="52263754" w14:textId="12182F06" w:rsidR="00B840F7" w:rsidRDefault="00C14917" w:rsidP="004127D7">
      <w:pPr>
        <w:rPr>
          <w:rFonts w:ascii="Courier New" w:hAnsi="Courier New" w:cs="Courier New"/>
        </w:rPr>
      </w:pPr>
      <w:r>
        <w:t>Reply</w:t>
      </w:r>
      <w:r>
        <w:rPr>
          <w:rFonts w:ascii="Courier New" w:hAnsi="Courier New" w:cs="Courier New"/>
        </w:rPr>
        <w:t xml:space="preserve">: </w:t>
      </w:r>
      <w:r w:rsidR="00EE5DDC" w:rsidRPr="00F300BA">
        <w:rPr>
          <w:rFonts w:ascii="Courier New" w:hAnsi="Courier New" w:cs="Courier New"/>
        </w:rPr>
        <w:t>[false, true, true, false, false]</w:t>
      </w:r>
    </w:p>
    <w:p w14:paraId="44D0B0DA" w14:textId="77777777" w:rsidR="004127D7" w:rsidRPr="004127D7" w:rsidRDefault="004127D7" w:rsidP="004127D7">
      <w:pPr>
        <w:rPr>
          <w:rFonts w:ascii="Courier New" w:hAnsi="Courier New" w:cs="Courier New"/>
        </w:rPr>
      </w:pPr>
    </w:p>
    <w:p w14:paraId="1B8418E9" w14:textId="5653AE7F" w:rsidR="00AF3C37" w:rsidRPr="00CC36C3" w:rsidRDefault="00CC36C3" w:rsidP="00CC36C3">
      <w:pPr>
        <w:pStyle w:val="Heading2"/>
      </w:pPr>
      <w:r w:rsidRPr="00CC36C3">
        <w:lastRenderedPageBreak/>
        <w:t>readForwardThreatSensorForObservations</w:t>
      </w:r>
    </w:p>
    <w:p w14:paraId="635A1534" w14:textId="7905A834" w:rsidR="00CC36C3" w:rsidRDefault="00697FEE" w:rsidP="00A15390">
      <w:pPr>
        <w:pStyle w:val="Heading2"/>
        <w:rPr>
          <w:rFonts w:asciiTheme="minorHAnsi" w:eastAsiaTheme="minorEastAsia" w:hAnsiTheme="minorHAnsi" w:cstheme="minorBidi"/>
          <w:b w:val="0"/>
          <w:bCs w:val="0"/>
          <w:color w:val="auto"/>
          <w:sz w:val="24"/>
          <w:szCs w:val="24"/>
          <w:shd w:val="clear" w:color="auto" w:fill="FFFFFF"/>
        </w:rPr>
      </w:pPr>
      <w:r w:rsidRPr="00697FEE">
        <w:rPr>
          <w:rFonts w:asciiTheme="minorHAnsi" w:eastAsiaTheme="minorEastAsia" w:hAnsiTheme="minorHAnsi" w:cstheme="minorBidi"/>
          <w:b w:val="0"/>
          <w:bCs w:val="0"/>
          <w:color w:val="auto"/>
          <w:sz w:val="24"/>
          <w:szCs w:val="24"/>
          <w:shd w:val="clear" w:color="auto" w:fill="FFFFFF"/>
        </w:rPr>
        <w:t>Reads several observations with the forward-looking threat sensor. This method is for convenience, and required to implement adaptation managers compatible with the original version of DARTSim. It gets multiple observations of each cell instead of just one</w:t>
      </w:r>
    </w:p>
    <w:p w14:paraId="3CF86047" w14:textId="77777777" w:rsidR="00ED73FC" w:rsidRDefault="00ED73FC" w:rsidP="00ED73FC">
      <w:pPr>
        <w:pStyle w:val="Heading3"/>
      </w:pPr>
      <w:r>
        <w:t>Parameters</w:t>
      </w:r>
    </w:p>
    <w:p w14:paraId="1F924F66" w14:textId="73D6A00C" w:rsidR="00ED73FC" w:rsidRDefault="00124492" w:rsidP="00ED73FC">
      <w:pPr>
        <w:pStyle w:val="ListParagraph"/>
        <w:numPr>
          <w:ilvl w:val="0"/>
          <w:numId w:val="2"/>
        </w:numPr>
      </w:pPr>
      <w:r w:rsidRPr="005066E8">
        <w:rPr>
          <w:i/>
        </w:rPr>
        <w:t>unsigned cells</w:t>
      </w:r>
      <w:r w:rsidR="00ED73FC">
        <w:t xml:space="preserve">: </w:t>
      </w:r>
      <w:r w:rsidR="0064215A">
        <w:t>N</w:t>
      </w:r>
      <w:r w:rsidRPr="00C77580">
        <w:t>umber of cells to sense</w:t>
      </w:r>
      <w:r>
        <w:t>.</w:t>
      </w:r>
    </w:p>
    <w:p w14:paraId="4AFCBA18" w14:textId="66E19F57" w:rsidR="00ED73FC" w:rsidRDefault="005066E8" w:rsidP="00ED73FC">
      <w:pPr>
        <w:pStyle w:val="ListParagraph"/>
        <w:numPr>
          <w:ilvl w:val="0"/>
          <w:numId w:val="2"/>
        </w:numPr>
      </w:pPr>
      <w:r w:rsidRPr="005066E8">
        <w:rPr>
          <w:i/>
        </w:rPr>
        <w:t>unsigned numOfObservations</w:t>
      </w:r>
      <w:r w:rsidR="00ED73FC">
        <w:t xml:space="preserve">: </w:t>
      </w:r>
      <w:r w:rsidR="0064215A">
        <w:t>N</w:t>
      </w:r>
      <w:r w:rsidR="00124492" w:rsidRPr="00124492">
        <w:t>umber of observations to take for each</w:t>
      </w:r>
      <w:r w:rsidR="00124492">
        <w:t xml:space="preserve"> cell</w:t>
      </w:r>
      <w:r w:rsidR="00ED73FC">
        <w:t>.</w:t>
      </w:r>
    </w:p>
    <w:p w14:paraId="60E096BB" w14:textId="77777777" w:rsidR="00317679" w:rsidRPr="00F66E8E" w:rsidRDefault="00317679" w:rsidP="00317679">
      <w:pPr>
        <w:pStyle w:val="Heading3"/>
      </w:pPr>
      <w:r>
        <w:t>Return value</w:t>
      </w:r>
    </w:p>
    <w:p w14:paraId="6929DFFF" w14:textId="41FC5AC0" w:rsidR="000E359E" w:rsidRPr="00317679" w:rsidRDefault="00317679" w:rsidP="000E359E">
      <w:pPr>
        <w:rPr>
          <w:shd w:val="clear" w:color="auto" w:fill="FFFFFF"/>
        </w:rPr>
      </w:pPr>
      <w:r w:rsidRPr="00D70E91">
        <w:rPr>
          <w:shd w:val="clear" w:color="auto" w:fill="FFFFFF"/>
        </w:rPr>
        <w:t xml:space="preserve">JSON </w:t>
      </w:r>
      <w:r>
        <w:t>structure</w:t>
      </w:r>
      <w:r>
        <w:rPr>
          <w:shd w:val="clear" w:color="auto" w:fill="FFFFFF"/>
        </w:rPr>
        <w:t xml:space="preserve"> representing a list </w:t>
      </w:r>
      <w:r w:rsidR="009139E8">
        <w:rPr>
          <w:shd w:val="clear" w:color="auto" w:fill="FFFFFF"/>
        </w:rPr>
        <w:t>of</w:t>
      </w:r>
      <w:r>
        <w:rPr>
          <w:shd w:val="clear" w:color="auto" w:fill="FFFFFF"/>
        </w:rPr>
        <w:t xml:space="preserve"> lists of Booleans</w:t>
      </w:r>
    </w:p>
    <w:p w14:paraId="3DF43CF3" w14:textId="4CFEE1D1" w:rsidR="00EE5DDC" w:rsidRPr="000E359E" w:rsidRDefault="000E359E" w:rsidP="000E359E">
      <w:pPr>
        <w:pStyle w:val="Heading3"/>
      </w:pPr>
      <w:r>
        <w:t>Example</w:t>
      </w:r>
    </w:p>
    <w:p w14:paraId="5DD31A9B" w14:textId="57130074" w:rsidR="00EE5DDC" w:rsidRPr="00F300BA" w:rsidRDefault="00C14917" w:rsidP="00EE5DDC">
      <w:pPr>
        <w:rPr>
          <w:rFonts w:ascii="Courier New" w:hAnsi="Courier New" w:cs="Courier New"/>
        </w:rPr>
      </w:pPr>
      <w:r>
        <w:t xml:space="preserve">Command: </w:t>
      </w:r>
      <w:r w:rsidR="00EE5DDC" w:rsidRPr="00F300BA">
        <w:rPr>
          <w:rFonts w:ascii="Courier New" w:hAnsi="Courier New" w:cs="Courier New"/>
        </w:rPr>
        <w:t>readForwardThreatSensorForObservations</w:t>
      </w:r>
      <w:r w:rsidR="00F300BA">
        <w:rPr>
          <w:rFonts w:ascii="Courier New" w:hAnsi="Courier New" w:cs="Courier New"/>
        </w:rPr>
        <w:t>(4, 2)</w:t>
      </w:r>
    </w:p>
    <w:p w14:paraId="1F256104" w14:textId="5867F169" w:rsidR="00B840F7" w:rsidRDefault="00C14917" w:rsidP="00B840F7">
      <w:pPr>
        <w:rPr>
          <w:rFonts w:ascii="Courier New" w:hAnsi="Courier New" w:cs="Courier New"/>
        </w:rPr>
      </w:pPr>
      <w:r>
        <w:t>Reply</w:t>
      </w:r>
      <w:r>
        <w:rPr>
          <w:rFonts w:ascii="Courier New" w:hAnsi="Courier New" w:cs="Courier New"/>
        </w:rPr>
        <w:t xml:space="preserve">: </w:t>
      </w:r>
      <w:r w:rsidR="00F300BA">
        <w:rPr>
          <w:rFonts w:ascii="Courier New" w:hAnsi="Courier New" w:cs="Courier New"/>
        </w:rPr>
        <w:t>[[false, true], [false, false], [false,</w:t>
      </w:r>
      <w:r w:rsidR="00EE5DDC" w:rsidRPr="00F300BA">
        <w:rPr>
          <w:rFonts w:ascii="Courier New" w:hAnsi="Courier New" w:cs="Courier New"/>
        </w:rPr>
        <w:t xml:space="preserve"> false],</w:t>
      </w:r>
      <w:r w:rsidR="00F300BA">
        <w:rPr>
          <w:rFonts w:ascii="Courier New" w:hAnsi="Courier New" w:cs="Courier New"/>
        </w:rPr>
        <w:t xml:space="preserve"> [false, false</w:t>
      </w:r>
      <w:r w:rsidR="00EE5DDC" w:rsidRPr="00F300BA">
        <w:rPr>
          <w:rFonts w:ascii="Courier New" w:hAnsi="Courier New" w:cs="Courier New"/>
        </w:rPr>
        <w:t>]]</w:t>
      </w:r>
    </w:p>
    <w:p w14:paraId="26A53079" w14:textId="77777777" w:rsidR="00B840F7" w:rsidRPr="00B840F7" w:rsidRDefault="00B840F7" w:rsidP="00B840F7">
      <w:pPr>
        <w:rPr>
          <w:rFonts w:ascii="Courier New" w:hAnsi="Courier New" w:cs="Courier New"/>
        </w:rPr>
      </w:pPr>
    </w:p>
    <w:p w14:paraId="11EC4848" w14:textId="73885725" w:rsidR="00CC36C3" w:rsidRPr="00CC36C3" w:rsidRDefault="00CC36C3" w:rsidP="00CC36C3">
      <w:pPr>
        <w:pStyle w:val="Heading2"/>
      </w:pPr>
      <w:r w:rsidRPr="00CC36C3">
        <w:t>readForwardTargetSensorForObservations</w:t>
      </w:r>
    </w:p>
    <w:p w14:paraId="75FCBA04" w14:textId="0B7F2570" w:rsidR="00CC36C3" w:rsidRPr="00697FEE" w:rsidRDefault="00697FEE" w:rsidP="00CC36C3">
      <w:pPr>
        <w:pStyle w:val="Heading2"/>
        <w:rPr>
          <w:rFonts w:asciiTheme="minorHAnsi" w:eastAsiaTheme="minorEastAsia" w:hAnsiTheme="minorHAnsi" w:cstheme="minorBidi"/>
          <w:b w:val="0"/>
          <w:bCs w:val="0"/>
          <w:color w:val="auto"/>
          <w:sz w:val="24"/>
          <w:szCs w:val="24"/>
          <w:shd w:val="clear" w:color="auto" w:fill="FFFFFF"/>
        </w:rPr>
      </w:pPr>
      <w:r w:rsidRPr="00697FEE">
        <w:rPr>
          <w:rFonts w:asciiTheme="minorHAnsi" w:eastAsiaTheme="minorEastAsia" w:hAnsiTheme="minorHAnsi" w:cstheme="minorBidi"/>
          <w:b w:val="0"/>
          <w:bCs w:val="0"/>
          <w:color w:val="auto"/>
          <w:sz w:val="24"/>
          <w:szCs w:val="24"/>
          <w:shd w:val="clear" w:color="auto" w:fill="FFFFFF"/>
        </w:rPr>
        <w:t>Reads several observations with the forward-looking target sensor. This method is for convenience, and required to implement adaptation managers compatible with the original version of DARTSim. It gets multiple observations of each cell instead of just one</w:t>
      </w:r>
    </w:p>
    <w:p w14:paraId="7D823A10" w14:textId="77777777" w:rsidR="00D77933" w:rsidRDefault="00D77933" w:rsidP="00D77933">
      <w:pPr>
        <w:pStyle w:val="Heading3"/>
      </w:pPr>
      <w:r>
        <w:t>Parameters</w:t>
      </w:r>
    </w:p>
    <w:p w14:paraId="07FA6DD4" w14:textId="35E54E97" w:rsidR="00D77933" w:rsidRDefault="00D77933" w:rsidP="00D77933">
      <w:pPr>
        <w:pStyle w:val="ListParagraph"/>
        <w:numPr>
          <w:ilvl w:val="0"/>
          <w:numId w:val="2"/>
        </w:numPr>
      </w:pPr>
      <w:r w:rsidRPr="005066E8">
        <w:rPr>
          <w:i/>
        </w:rPr>
        <w:t>unsigned cells</w:t>
      </w:r>
      <w:r>
        <w:t xml:space="preserve">: </w:t>
      </w:r>
      <w:r w:rsidR="0087605A">
        <w:t>N</w:t>
      </w:r>
      <w:r w:rsidRPr="00C77580">
        <w:t>umber of cells to sense</w:t>
      </w:r>
      <w:r>
        <w:t>.</w:t>
      </w:r>
    </w:p>
    <w:p w14:paraId="39F4C04E" w14:textId="095F677C" w:rsidR="00D77933" w:rsidRDefault="00D77933" w:rsidP="00D77933">
      <w:pPr>
        <w:pStyle w:val="ListParagraph"/>
        <w:numPr>
          <w:ilvl w:val="0"/>
          <w:numId w:val="2"/>
        </w:numPr>
      </w:pPr>
      <w:r w:rsidRPr="005066E8">
        <w:rPr>
          <w:i/>
        </w:rPr>
        <w:t>unsigned numOfObservations</w:t>
      </w:r>
      <w:r>
        <w:t xml:space="preserve">: </w:t>
      </w:r>
      <w:r w:rsidR="0087605A">
        <w:t>N</w:t>
      </w:r>
      <w:r w:rsidRPr="00124492">
        <w:t>umber of observations to take for each</w:t>
      </w:r>
      <w:r>
        <w:t xml:space="preserve"> cell.</w:t>
      </w:r>
    </w:p>
    <w:p w14:paraId="79F3A3BC" w14:textId="77777777" w:rsidR="00317679" w:rsidRPr="00F66E8E" w:rsidRDefault="00317679" w:rsidP="00317679">
      <w:pPr>
        <w:pStyle w:val="Heading3"/>
      </w:pPr>
      <w:r>
        <w:t>Return value</w:t>
      </w:r>
    </w:p>
    <w:p w14:paraId="00ED677D" w14:textId="6754A359" w:rsidR="005E1ED5" w:rsidRPr="00317679" w:rsidRDefault="00317679" w:rsidP="00317679">
      <w:pPr>
        <w:rPr>
          <w:shd w:val="clear" w:color="auto" w:fill="FFFFFF"/>
        </w:rPr>
      </w:pPr>
      <w:r w:rsidRPr="00D70E91">
        <w:rPr>
          <w:shd w:val="clear" w:color="auto" w:fill="FFFFFF"/>
        </w:rPr>
        <w:t xml:space="preserve">JSON </w:t>
      </w:r>
      <w:r>
        <w:t>structure</w:t>
      </w:r>
      <w:r>
        <w:rPr>
          <w:shd w:val="clear" w:color="auto" w:fill="FFFFFF"/>
        </w:rPr>
        <w:t xml:space="preserve"> representing a list </w:t>
      </w:r>
      <w:r w:rsidR="009139E8">
        <w:rPr>
          <w:shd w:val="clear" w:color="auto" w:fill="FFFFFF"/>
        </w:rPr>
        <w:t>of</w:t>
      </w:r>
      <w:r>
        <w:rPr>
          <w:shd w:val="clear" w:color="auto" w:fill="FFFFFF"/>
        </w:rPr>
        <w:t xml:space="preserve"> lists of Booleans</w:t>
      </w:r>
    </w:p>
    <w:p w14:paraId="16BC301E" w14:textId="2EA7D3BE" w:rsidR="00CC36C3" w:rsidRPr="005E1ED5" w:rsidRDefault="005E1ED5" w:rsidP="005E1ED5">
      <w:pPr>
        <w:pStyle w:val="Heading3"/>
      </w:pPr>
      <w:r>
        <w:t>Example</w:t>
      </w:r>
    </w:p>
    <w:p w14:paraId="4C8EB1CF" w14:textId="56DADDDB" w:rsidR="00CC36C3" w:rsidRPr="00F300BA" w:rsidRDefault="00C14917" w:rsidP="00A927FA">
      <w:pPr>
        <w:rPr>
          <w:rFonts w:ascii="Courier New" w:hAnsi="Courier New" w:cs="Courier New"/>
        </w:rPr>
      </w:pPr>
      <w:r>
        <w:t xml:space="preserve">Command: </w:t>
      </w:r>
      <w:r w:rsidR="00EE5DDC" w:rsidRPr="00F300BA">
        <w:rPr>
          <w:rFonts w:ascii="Courier New" w:hAnsi="Courier New" w:cs="Courier New"/>
        </w:rPr>
        <w:t>readForwardTargetSensorForObservations</w:t>
      </w:r>
      <w:r w:rsidR="00F300BA">
        <w:rPr>
          <w:rFonts w:ascii="Courier New" w:hAnsi="Courier New" w:cs="Courier New"/>
        </w:rPr>
        <w:t>(5, 3)</w:t>
      </w:r>
    </w:p>
    <w:p w14:paraId="6057F884" w14:textId="0F13164E" w:rsidR="004127D7" w:rsidRDefault="00C14917" w:rsidP="00DC06F4">
      <w:pPr>
        <w:rPr>
          <w:rFonts w:ascii="Courier New" w:hAnsi="Courier New" w:cs="Courier New"/>
        </w:rPr>
      </w:pPr>
      <w:r>
        <w:t>Reply</w:t>
      </w:r>
      <w:r>
        <w:rPr>
          <w:rFonts w:ascii="Courier New" w:hAnsi="Courier New" w:cs="Courier New"/>
        </w:rPr>
        <w:t xml:space="preserve">: </w:t>
      </w:r>
      <w:r w:rsidR="00EE5DDC" w:rsidRPr="00F300BA">
        <w:rPr>
          <w:rFonts w:ascii="Courier New" w:hAnsi="Courier New" w:cs="Courier New"/>
        </w:rPr>
        <w:t>[[false, false, false], [false, false, false], [false, false, true], [false, false, false], [false, false, false]]</w:t>
      </w:r>
    </w:p>
    <w:p w14:paraId="6A4B67BB" w14:textId="77777777" w:rsidR="00DC06F4" w:rsidRPr="00DC06F4" w:rsidRDefault="00DC06F4" w:rsidP="00DC06F4">
      <w:pPr>
        <w:rPr>
          <w:rFonts w:ascii="Courier New" w:hAnsi="Courier New" w:cs="Courier New"/>
        </w:rPr>
      </w:pPr>
    </w:p>
    <w:p w14:paraId="52543413" w14:textId="77777777" w:rsidR="0069561A" w:rsidRDefault="0069561A" w:rsidP="0069561A">
      <w:pPr>
        <w:pStyle w:val="Heading2"/>
      </w:pPr>
      <w:r w:rsidRPr="00CC36C3">
        <w:t>getScreenOutput</w:t>
      </w:r>
    </w:p>
    <w:p w14:paraId="035E928D" w14:textId="77777777" w:rsidR="0069561A" w:rsidRPr="00057EA1" w:rsidRDefault="0069561A" w:rsidP="0069561A">
      <w:pPr>
        <w:rPr>
          <w:shd w:val="clear" w:color="auto" w:fill="FFFFFF"/>
        </w:rPr>
      </w:pPr>
      <w:r>
        <w:rPr>
          <w:shd w:val="clear" w:color="auto" w:fill="FFFFFF"/>
        </w:rPr>
        <w:t xml:space="preserve">Gets visual trace, which </w:t>
      </w:r>
      <w:r w:rsidRPr="00057EA1">
        <w:rPr>
          <w:shd w:val="clear" w:color="auto" w:fill="FFFFFF"/>
        </w:rPr>
        <w:t>depicts a 2D side view of the team’s route</w:t>
      </w:r>
    </w:p>
    <w:p w14:paraId="5E28CFF0" w14:textId="77777777" w:rsidR="0069561A" w:rsidRDefault="0069561A" w:rsidP="0069561A">
      <w:pPr>
        <w:pStyle w:val="Heading3"/>
      </w:pPr>
      <w:r>
        <w:t>Parameters</w:t>
      </w:r>
    </w:p>
    <w:p w14:paraId="5EBE042D" w14:textId="77777777" w:rsidR="0069561A" w:rsidRDefault="0069561A" w:rsidP="0069561A">
      <w:r>
        <w:t>None</w:t>
      </w:r>
    </w:p>
    <w:p w14:paraId="3AB311F5" w14:textId="77777777" w:rsidR="0069561A" w:rsidRDefault="0069561A" w:rsidP="0069561A">
      <w:pPr>
        <w:pStyle w:val="Heading3"/>
      </w:pPr>
      <w:r>
        <w:t>Return value</w:t>
      </w:r>
    </w:p>
    <w:p w14:paraId="02C4B528" w14:textId="77777777" w:rsidR="0069561A" w:rsidRDefault="0069561A" w:rsidP="0069561A">
      <w:r>
        <w:t>String</w:t>
      </w:r>
    </w:p>
    <w:p w14:paraId="4F666824" w14:textId="77777777" w:rsidR="0069561A" w:rsidRDefault="0069561A" w:rsidP="0069561A">
      <w:pPr>
        <w:pStyle w:val="Heading3"/>
      </w:pPr>
      <w:r>
        <w:t>Example</w:t>
      </w:r>
    </w:p>
    <w:p w14:paraId="26B61828" w14:textId="77777777" w:rsidR="0069561A" w:rsidRDefault="0069561A" w:rsidP="0069561A">
      <w:r>
        <w:t xml:space="preserve">Command: </w:t>
      </w:r>
      <w:r w:rsidRPr="00670C01">
        <w:rPr>
          <w:rFonts w:ascii="Courier New" w:hAnsi="Courier New" w:cs="Courier New"/>
        </w:rPr>
        <w:t>get</w:t>
      </w:r>
      <w:r>
        <w:rPr>
          <w:rFonts w:ascii="Courier New" w:hAnsi="Courier New" w:cs="Courier New"/>
        </w:rPr>
        <w:t>ScreenOutput</w:t>
      </w:r>
    </w:p>
    <w:p w14:paraId="4230E7C3" w14:textId="77777777" w:rsidR="00BB27C2" w:rsidRPr="00BB27C2" w:rsidRDefault="0069561A" w:rsidP="00BB27C2">
      <w:pPr>
        <w:rPr>
          <w:rFonts w:ascii="Times New Roman" w:eastAsia="Times New Roman" w:hAnsi="Times New Roman" w:cs="Times New Roman"/>
        </w:rPr>
      </w:pPr>
      <w:r>
        <w:lastRenderedPageBreak/>
        <w:t>Reply:</w:t>
      </w:r>
      <w:r w:rsidR="00BB27C2">
        <w:t xml:space="preserve"> </w:t>
      </w:r>
      <w:r w:rsidR="00BB27C2" w:rsidRPr="00BB27C2">
        <w:rPr>
          <w:rFonts w:ascii="Courier New" w:hAnsi="Courier New" w:cs="Courier New"/>
        </w:rPr>
        <w:t>"# ## #   # # ##### # #    </w:t>
      </w:r>
      <w:r w:rsidR="00BB27C2" w:rsidRPr="00BB27C2">
        <w:rPr>
          <w:rFonts w:ascii="Courier New" w:hAnsi="Courier New" w:cs="Courier New"/>
        </w:rPr>
        <w:tab/>
        <w:t xml:space="preserve">## ##### #\n #  # # # # # </w:t>
      </w:r>
      <w:r w:rsidR="00BB27C2" w:rsidRPr="00BB27C2">
        <w:rPr>
          <w:rFonts w:ascii="Courier New" w:hAnsi="Courier New" w:cs="Courier New"/>
        </w:rPr>
        <w:tab/>
        <w:t xml:space="preserve"># # #  # ## # </w:t>
      </w:r>
      <w:r w:rsidR="00BB27C2" w:rsidRPr="00BB27C2">
        <w:rPr>
          <w:rFonts w:ascii="Courier New" w:hAnsi="Courier New" w:cs="Courier New"/>
        </w:rPr>
        <w:tab/>
        <w:t># \n   </w:t>
      </w:r>
      <w:r w:rsidR="00BB27C2" w:rsidRPr="00BB27C2">
        <w:rPr>
          <w:rFonts w:ascii="Courier New" w:hAnsi="Courier New" w:cs="Courier New"/>
        </w:rPr>
        <w:tab/>
        <w:t>#           </w:t>
      </w:r>
      <w:r w:rsidR="00BB27C2" w:rsidRPr="00BB27C2">
        <w:rPr>
          <w:rFonts w:ascii="Courier New" w:hAnsi="Courier New" w:cs="Courier New"/>
        </w:rPr>
        <w:tab/>
        <w:t>## ##        </w:t>
      </w:r>
      <w:r w:rsidR="00BB27C2" w:rsidRPr="00BB27C2">
        <w:rPr>
          <w:rFonts w:ascii="Courier New" w:hAnsi="Courier New" w:cs="Courier New"/>
        </w:rPr>
        <w:tab/>
        <w:t>\n                                    </w:t>
      </w:r>
      <w:r w:rsidR="00BB27C2" w:rsidRPr="00BB27C2">
        <w:rPr>
          <w:rFonts w:ascii="Courier New" w:hAnsi="Courier New" w:cs="Courier New"/>
        </w:rPr>
        <w:tab/>
        <w:t>\n ^     </w:t>
      </w:r>
      <w:r w:rsidR="00BB27C2" w:rsidRPr="00BB27C2">
        <w:rPr>
          <w:rFonts w:ascii="Courier New" w:hAnsi="Courier New" w:cs="Courier New"/>
        </w:rPr>
        <w:tab/>
        <w:t xml:space="preserve">^^ </w:t>
      </w:r>
      <w:r w:rsidR="00BB27C2" w:rsidRPr="00BB27C2">
        <w:rPr>
          <w:rFonts w:ascii="Courier New" w:hAnsi="Courier New" w:cs="Courier New"/>
        </w:rPr>
        <w:tab/>
        <w:t>^ ^^              </w:t>
      </w:r>
      <w:r w:rsidR="00BB27C2" w:rsidRPr="00BB27C2">
        <w:rPr>
          <w:rFonts w:ascii="Courier New" w:hAnsi="Courier New" w:cs="Courier New"/>
        </w:rPr>
        <w:tab/>
        <w:t>\n  </w:t>
      </w:r>
      <w:r w:rsidR="00BB27C2" w:rsidRPr="00BB27C2">
        <w:rPr>
          <w:rFonts w:ascii="Courier New" w:hAnsi="Courier New" w:cs="Courier New"/>
        </w:rPr>
        <w:tab/>
        <w:t>X  TT     </w:t>
      </w:r>
      <w:r w:rsidR="00BB27C2" w:rsidRPr="00BB27C2">
        <w:rPr>
          <w:rFonts w:ascii="Courier New" w:hAnsi="Courier New" w:cs="Courier New"/>
        </w:rPr>
        <w:tab/>
        <w:t>T              </w:t>
      </w:r>
      <w:r w:rsidR="00BB27C2" w:rsidRPr="00BB27C2">
        <w:rPr>
          <w:rFonts w:ascii="Courier New" w:hAnsi="Courier New" w:cs="Courier New"/>
        </w:rPr>
        <w:tab/>
        <w:t>\n"</w:t>
      </w:r>
    </w:p>
    <w:p w14:paraId="58C55F9E" w14:textId="09BD674F" w:rsidR="0069561A" w:rsidRDefault="0069561A" w:rsidP="00BB27C2">
      <w:pPr>
        <w:rPr>
          <w:rFonts w:ascii="Monospace" w:hAnsi="Monospace" w:cs="Monospace"/>
          <w:color w:val="000000"/>
          <w:sz w:val="20"/>
          <w:szCs w:val="20"/>
        </w:rPr>
      </w:pPr>
    </w:p>
    <w:p w14:paraId="26F2127B" w14:textId="77777777" w:rsidR="0069561A" w:rsidRPr="005972F8" w:rsidRDefault="0069561A" w:rsidP="0069561A">
      <w:pPr>
        <w:rPr>
          <w:rFonts w:ascii="Monospace" w:hAnsi="Monospace" w:cs="Monospace"/>
          <w:color w:val="000000"/>
          <w:sz w:val="20"/>
          <w:szCs w:val="20"/>
        </w:rPr>
      </w:pPr>
    </w:p>
    <w:tbl>
      <w:tblPr>
        <w:tblW w:w="5769" w:type="dxa"/>
        <w:shd w:val="clear" w:color="auto" w:fill="FFFFFF"/>
        <w:tblCellMar>
          <w:top w:w="15" w:type="dxa"/>
          <w:left w:w="15" w:type="dxa"/>
          <w:bottom w:w="15" w:type="dxa"/>
          <w:right w:w="15" w:type="dxa"/>
        </w:tblCellMar>
        <w:tblLook w:val="0620" w:firstRow="1" w:lastRow="0" w:firstColumn="0" w:lastColumn="0" w:noHBand="1" w:noVBand="1"/>
      </w:tblPr>
      <w:tblGrid>
        <w:gridCol w:w="1626"/>
        <w:gridCol w:w="4143"/>
      </w:tblGrid>
      <w:tr w:rsidR="0069561A" w:rsidRPr="005972F8" w14:paraId="67F88D18" w14:textId="77777777" w:rsidTr="00BB27C2">
        <w:trPr>
          <w:trHeight w:val="20"/>
          <w:tblHeader/>
        </w:trPr>
        <w:tc>
          <w:tcPr>
            <w:tcW w:w="0" w:type="auto"/>
            <w:tcBorders>
              <w:top w:val="single" w:sz="4" w:space="0" w:color="auto"/>
              <w:left w:val="nil"/>
              <w:bottom w:val="single" w:sz="4" w:space="0" w:color="auto"/>
              <w:right w:val="nil"/>
            </w:tcBorders>
            <w:shd w:val="clear" w:color="auto" w:fill="FFFFFF"/>
            <w:tcMar>
              <w:top w:w="120" w:type="dxa"/>
              <w:left w:w="180" w:type="dxa"/>
              <w:bottom w:w="120" w:type="dxa"/>
              <w:right w:w="180" w:type="dxa"/>
            </w:tcMar>
            <w:hideMark/>
          </w:tcPr>
          <w:p w14:paraId="2FBBC99C" w14:textId="77777777" w:rsidR="0069561A" w:rsidRPr="005972F8" w:rsidRDefault="0069561A" w:rsidP="00BB27C2">
            <w:r w:rsidRPr="005972F8">
              <w:t>Symbol</w:t>
            </w:r>
          </w:p>
        </w:tc>
        <w:tc>
          <w:tcPr>
            <w:tcW w:w="0" w:type="auto"/>
            <w:tcBorders>
              <w:top w:val="single" w:sz="4" w:space="0" w:color="auto"/>
              <w:left w:val="nil"/>
              <w:bottom w:val="single" w:sz="4" w:space="0" w:color="auto"/>
              <w:right w:val="nil"/>
            </w:tcBorders>
            <w:shd w:val="clear" w:color="auto" w:fill="FFFFFF"/>
            <w:tcMar>
              <w:top w:w="120" w:type="dxa"/>
              <w:left w:w="180" w:type="dxa"/>
              <w:bottom w:w="120" w:type="dxa"/>
              <w:right w:w="180" w:type="dxa"/>
            </w:tcMar>
            <w:hideMark/>
          </w:tcPr>
          <w:p w14:paraId="52321FBE" w14:textId="77777777" w:rsidR="0069561A" w:rsidRPr="005972F8" w:rsidRDefault="0069561A" w:rsidP="00BB27C2">
            <w:r w:rsidRPr="005972F8">
              <w:t>Meaning</w:t>
            </w:r>
          </w:p>
        </w:tc>
      </w:tr>
      <w:tr w:rsidR="0069561A" w:rsidRPr="005972F8" w14:paraId="72632931" w14:textId="77777777" w:rsidTr="00BB27C2">
        <w:trPr>
          <w:trHeight w:val="20"/>
        </w:trPr>
        <w:tc>
          <w:tcPr>
            <w:tcW w:w="0" w:type="auto"/>
            <w:tcBorders>
              <w:top w:val="single" w:sz="4" w:space="0" w:color="auto"/>
              <w:left w:val="nil"/>
              <w:bottom w:val="nil"/>
              <w:right w:val="nil"/>
            </w:tcBorders>
            <w:shd w:val="clear" w:color="auto" w:fill="FFFFFF"/>
            <w:tcMar>
              <w:top w:w="120" w:type="dxa"/>
              <w:left w:w="180" w:type="dxa"/>
              <w:bottom w:w="120" w:type="dxa"/>
              <w:right w:w="180" w:type="dxa"/>
            </w:tcMar>
            <w:vAlign w:val="center"/>
            <w:hideMark/>
          </w:tcPr>
          <w:p w14:paraId="4549C017" w14:textId="77777777" w:rsidR="0069561A" w:rsidRPr="005972F8" w:rsidRDefault="0069561A" w:rsidP="00BB27C2">
            <w:r w:rsidRPr="005972F8">
              <w:t>#</w:t>
            </w:r>
          </w:p>
        </w:tc>
        <w:tc>
          <w:tcPr>
            <w:tcW w:w="0" w:type="auto"/>
            <w:tcBorders>
              <w:top w:val="single" w:sz="4" w:space="0" w:color="auto"/>
              <w:left w:val="nil"/>
              <w:bottom w:val="nil"/>
              <w:right w:val="nil"/>
            </w:tcBorders>
            <w:shd w:val="clear" w:color="auto" w:fill="FFFFFF"/>
            <w:tcMar>
              <w:top w:w="120" w:type="dxa"/>
              <w:left w:w="180" w:type="dxa"/>
              <w:bottom w:w="120" w:type="dxa"/>
              <w:right w:w="180" w:type="dxa"/>
            </w:tcMar>
            <w:vAlign w:val="center"/>
            <w:hideMark/>
          </w:tcPr>
          <w:p w14:paraId="395AFB30" w14:textId="77777777" w:rsidR="0069561A" w:rsidRPr="005972F8" w:rsidRDefault="0069561A" w:rsidP="00BB27C2">
            <w:r w:rsidRPr="005972F8">
              <w:t>loose formation</w:t>
            </w:r>
          </w:p>
        </w:tc>
      </w:tr>
      <w:tr w:rsidR="0069561A" w:rsidRPr="005972F8" w14:paraId="04382880" w14:textId="77777777" w:rsidTr="00BB27C2">
        <w:trPr>
          <w:trHeight w:val="20"/>
        </w:trPr>
        <w:tc>
          <w:tcPr>
            <w:tcW w:w="0" w:type="auto"/>
            <w:tcBorders>
              <w:top w:val="nil"/>
              <w:left w:val="nil"/>
              <w:bottom w:val="nil"/>
              <w:right w:val="nil"/>
            </w:tcBorders>
            <w:shd w:val="clear" w:color="auto" w:fill="FFFFFF"/>
            <w:tcMar>
              <w:top w:w="120" w:type="dxa"/>
              <w:left w:w="180" w:type="dxa"/>
              <w:bottom w:w="120" w:type="dxa"/>
              <w:right w:w="180" w:type="dxa"/>
            </w:tcMar>
            <w:vAlign w:val="center"/>
            <w:hideMark/>
          </w:tcPr>
          <w:p w14:paraId="613024F3" w14:textId="77777777" w:rsidR="0069561A" w:rsidRPr="005972F8" w:rsidRDefault="0069561A" w:rsidP="00BB27C2">
            <w:r w:rsidRPr="005972F8">
              <w:t>*</w:t>
            </w:r>
          </w:p>
        </w:tc>
        <w:tc>
          <w:tcPr>
            <w:tcW w:w="0" w:type="auto"/>
            <w:tcBorders>
              <w:top w:val="nil"/>
              <w:left w:val="nil"/>
              <w:bottom w:val="nil"/>
              <w:right w:val="nil"/>
            </w:tcBorders>
            <w:shd w:val="clear" w:color="auto" w:fill="FFFFFF"/>
            <w:tcMar>
              <w:top w:w="120" w:type="dxa"/>
              <w:left w:w="180" w:type="dxa"/>
              <w:bottom w:w="120" w:type="dxa"/>
              <w:right w:w="180" w:type="dxa"/>
            </w:tcMar>
            <w:vAlign w:val="center"/>
            <w:hideMark/>
          </w:tcPr>
          <w:p w14:paraId="0F066AB4" w14:textId="77777777" w:rsidR="0069561A" w:rsidRPr="005972F8" w:rsidRDefault="0069561A" w:rsidP="00BB27C2">
            <w:r w:rsidRPr="005972F8">
              <w:t>tight formation</w:t>
            </w:r>
          </w:p>
        </w:tc>
      </w:tr>
      <w:tr w:rsidR="0069561A" w:rsidRPr="005972F8" w14:paraId="4086F4B4" w14:textId="77777777" w:rsidTr="00BB27C2">
        <w:trPr>
          <w:trHeight w:val="20"/>
        </w:trPr>
        <w:tc>
          <w:tcPr>
            <w:tcW w:w="0" w:type="auto"/>
            <w:tcBorders>
              <w:top w:val="nil"/>
              <w:left w:val="nil"/>
              <w:bottom w:val="nil"/>
              <w:right w:val="nil"/>
            </w:tcBorders>
            <w:shd w:val="clear" w:color="auto" w:fill="FFFFFF"/>
            <w:tcMar>
              <w:top w:w="120" w:type="dxa"/>
              <w:left w:w="180" w:type="dxa"/>
              <w:bottom w:w="120" w:type="dxa"/>
              <w:right w:w="180" w:type="dxa"/>
            </w:tcMar>
            <w:vAlign w:val="center"/>
            <w:hideMark/>
          </w:tcPr>
          <w:p w14:paraId="7976774F" w14:textId="77777777" w:rsidR="0069561A" w:rsidRPr="005972F8" w:rsidRDefault="0069561A" w:rsidP="00BB27C2">
            <w:r w:rsidRPr="005972F8">
              <w:t>@</w:t>
            </w:r>
          </w:p>
        </w:tc>
        <w:tc>
          <w:tcPr>
            <w:tcW w:w="0" w:type="auto"/>
            <w:tcBorders>
              <w:top w:val="nil"/>
              <w:left w:val="nil"/>
              <w:bottom w:val="nil"/>
              <w:right w:val="nil"/>
            </w:tcBorders>
            <w:shd w:val="clear" w:color="auto" w:fill="FFFFFF"/>
            <w:tcMar>
              <w:top w:w="120" w:type="dxa"/>
              <w:left w:w="180" w:type="dxa"/>
              <w:bottom w:w="120" w:type="dxa"/>
              <w:right w:w="180" w:type="dxa"/>
            </w:tcMar>
            <w:vAlign w:val="center"/>
            <w:hideMark/>
          </w:tcPr>
          <w:p w14:paraId="50CC1679" w14:textId="77777777" w:rsidR="0069561A" w:rsidRPr="005972F8" w:rsidRDefault="0069561A" w:rsidP="00BB27C2">
            <w:r w:rsidRPr="005972F8">
              <w:t>loose formation, ECM on</w:t>
            </w:r>
          </w:p>
        </w:tc>
      </w:tr>
      <w:tr w:rsidR="0069561A" w:rsidRPr="005972F8" w14:paraId="1ED62ECC" w14:textId="77777777" w:rsidTr="00BB27C2">
        <w:trPr>
          <w:trHeight w:val="20"/>
        </w:trPr>
        <w:tc>
          <w:tcPr>
            <w:tcW w:w="0" w:type="auto"/>
            <w:tcBorders>
              <w:top w:val="nil"/>
              <w:left w:val="nil"/>
              <w:bottom w:val="nil"/>
              <w:right w:val="nil"/>
            </w:tcBorders>
            <w:shd w:val="clear" w:color="auto" w:fill="FFFFFF"/>
            <w:tcMar>
              <w:top w:w="120" w:type="dxa"/>
              <w:left w:w="180" w:type="dxa"/>
              <w:bottom w:w="120" w:type="dxa"/>
              <w:right w:w="180" w:type="dxa"/>
            </w:tcMar>
            <w:vAlign w:val="center"/>
            <w:hideMark/>
          </w:tcPr>
          <w:p w14:paraId="14666194" w14:textId="77777777" w:rsidR="0069561A" w:rsidRPr="005972F8" w:rsidRDefault="0069561A" w:rsidP="00BB27C2">
            <w:r w:rsidRPr="005972F8">
              <w:t>0</w:t>
            </w:r>
          </w:p>
        </w:tc>
        <w:tc>
          <w:tcPr>
            <w:tcW w:w="0" w:type="auto"/>
            <w:tcBorders>
              <w:top w:val="nil"/>
              <w:left w:val="nil"/>
              <w:bottom w:val="nil"/>
              <w:right w:val="nil"/>
            </w:tcBorders>
            <w:shd w:val="clear" w:color="auto" w:fill="FFFFFF"/>
            <w:tcMar>
              <w:top w:w="120" w:type="dxa"/>
              <w:left w:w="180" w:type="dxa"/>
              <w:bottom w:w="120" w:type="dxa"/>
              <w:right w:w="180" w:type="dxa"/>
            </w:tcMar>
            <w:vAlign w:val="center"/>
            <w:hideMark/>
          </w:tcPr>
          <w:p w14:paraId="36BA297B" w14:textId="77777777" w:rsidR="0069561A" w:rsidRPr="005972F8" w:rsidRDefault="0069561A" w:rsidP="00BB27C2">
            <w:r w:rsidRPr="005972F8">
              <w:t>tight formation, ECM on</w:t>
            </w:r>
          </w:p>
        </w:tc>
      </w:tr>
      <w:tr w:rsidR="0069561A" w:rsidRPr="005972F8" w14:paraId="497022AA" w14:textId="77777777" w:rsidTr="00BB27C2">
        <w:trPr>
          <w:trHeight w:val="20"/>
        </w:trPr>
        <w:tc>
          <w:tcPr>
            <w:tcW w:w="0" w:type="auto"/>
            <w:tcBorders>
              <w:top w:val="nil"/>
              <w:left w:val="nil"/>
              <w:bottom w:val="nil"/>
              <w:right w:val="nil"/>
            </w:tcBorders>
            <w:shd w:val="clear" w:color="auto" w:fill="FFFFFF"/>
            <w:tcMar>
              <w:top w:w="120" w:type="dxa"/>
              <w:left w:w="180" w:type="dxa"/>
              <w:bottom w:w="120" w:type="dxa"/>
              <w:right w:w="180" w:type="dxa"/>
            </w:tcMar>
            <w:vAlign w:val="center"/>
            <w:hideMark/>
          </w:tcPr>
          <w:p w14:paraId="19CE1D28" w14:textId="77777777" w:rsidR="0069561A" w:rsidRPr="005972F8" w:rsidRDefault="0069561A" w:rsidP="00BB27C2">
            <w:r w:rsidRPr="005972F8">
              <w:t>^</w:t>
            </w:r>
          </w:p>
        </w:tc>
        <w:tc>
          <w:tcPr>
            <w:tcW w:w="0" w:type="auto"/>
            <w:tcBorders>
              <w:top w:val="nil"/>
              <w:left w:val="nil"/>
              <w:bottom w:val="nil"/>
              <w:right w:val="nil"/>
            </w:tcBorders>
            <w:shd w:val="clear" w:color="auto" w:fill="FFFFFF"/>
            <w:tcMar>
              <w:top w:w="120" w:type="dxa"/>
              <w:left w:w="180" w:type="dxa"/>
              <w:bottom w:w="120" w:type="dxa"/>
              <w:right w:w="180" w:type="dxa"/>
            </w:tcMar>
            <w:vAlign w:val="center"/>
            <w:hideMark/>
          </w:tcPr>
          <w:p w14:paraId="1341413B" w14:textId="77777777" w:rsidR="0069561A" w:rsidRPr="005972F8" w:rsidRDefault="0069561A" w:rsidP="00BB27C2">
            <w:r w:rsidRPr="005972F8">
              <w:t>threat</w:t>
            </w:r>
          </w:p>
        </w:tc>
      </w:tr>
      <w:tr w:rsidR="0069561A" w:rsidRPr="005972F8" w14:paraId="4EB91D08" w14:textId="77777777" w:rsidTr="00BB27C2">
        <w:trPr>
          <w:trHeight w:val="20"/>
        </w:trPr>
        <w:tc>
          <w:tcPr>
            <w:tcW w:w="0" w:type="auto"/>
            <w:tcBorders>
              <w:top w:val="nil"/>
              <w:left w:val="nil"/>
              <w:right w:val="nil"/>
            </w:tcBorders>
            <w:shd w:val="clear" w:color="auto" w:fill="FFFFFF"/>
            <w:tcMar>
              <w:top w:w="120" w:type="dxa"/>
              <w:left w:w="180" w:type="dxa"/>
              <w:bottom w:w="120" w:type="dxa"/>
              <w:right w:w="180" w:type="dxa"/>
            </w:tcMar>
            <w:vAlign w:val="center"/>
            <w:hideMark/>
          </w:tcPr>
          <w:p w14:paraId="6DEEB05E" w14:textId="77777777" w:rsidR="0069561A" w:rsidRPr="005972F8" w:rsidRDefault="0069561A" w:rsidP="00BB27C2">
            <w:r w:rsidRPr="005972F8">
              <w:t>T</w:t>
            </w:r>
          </w:p>
        </w:tc>
        <w:tc>
          <w:tcPr>
            <w:tcW w:w="0" w:type="auto"/>
            <w:tcBorders>
              <w:top w:val="nil"/>
              <w:left w:val="nil"/>
              <w:right w:val="nil"/>
            </w:tcBorders>
            <w:shd w:val="clear" w:color="auto" w:fill="FFFFFF"/>
            <w:tcMar>
              <w:top w:w="120" w:type="dxa"/>
              <w:left w:w="180" w:type="dxa"/>
              <w:bottom w:w="120" w:type="dxa"/>
              <w:right w:w="180" w:type="dxa"/>
            </w:tcMar>
            <w:vAlign w:val="center"/>
            <w:hideMark/>
          </w:tcPr>
          <w:p w14:paraId="78F0F377" w14:textId="77777777" w:rsidR="0069561A" w:rsidRPr="005972F8" w:rsidRDefault="0069561A" w:rsidP="00BB27C2">
            <w:r w:rsidRPr="005972F8">
              <w:t>target (not detected)</w:t>
            </w:r>
          </w:p>
        </w:tc>
      </w:tr>
      <w:tr w:rsidR="0069561A" w:rsidRPr="005972F8" w14:paraId="2A276D48" w14:textId="77777777" w:rsidTr="00BB27C2">
        <w:trPr>
          <w:trHeight w:val="20"/>
        </w:trPr>
        <w:tc>
          <w:tcPr>
            <w:tcW w:w="0" w:type="auto"/>
            <w:tcBorders>
              <w:top w:val="nil"/>
              <w:left w:val="nil"/>
              <w:bottom w:val="single" w:sz="4" w:space="0" w:color="auto"/>
              <w:right w:val="nil"/>
            </w:tcBorders>
            <w:shd w:val="clear" w:color="auto" w:fill="FFFFFF"/>
            <w:tcMar>
              <w:top w:w="120" w:type="dxa"/>
              <w:left w:w="180" w:type="dxa"/>
              <w:bottom w:w="120" w:type="dxa"/>
              <w:right w:w="180" w:type="dxa"/>
            </w:tcMar>
            <w:vAlign w:val="center"/>
            <w:hideMark/>
          </w:tcPr>
          <w:p w14:paraId="2E9B9F0A" w14:textId="77777777" w:rsidR="0069561A" w:rsidRPr="005972F8" w:rsidRDefault="0069561A" w:rsidP="00BB27C2">
            <w:r w:rsidRPr="005972F8">
              <w:t>X</w:t>
            </w:r>
          </w:p>
        </w:tc>
        <w:tc>
          <w:tcPr>
            <w:tcW w:w="0" w:type="auto"/>
            <w:tcBorders>
              <w:top w:val="nil"/>
              <w:left w:val="nil"/>
              <w:bottom w:val="single" w:sz="4" w:space="0" w:color="auto"/>
              <w:right w:val="nil"/>
            </w:tcBorders>
            <w:shd w:val="clear" w:color="auto" w:fill="FFFFFF"/>
            <w:tcMar>
              <w:top w:w="120" w:type="dxa"/>
              <w:left w:w="180" w:type="dxa"/>
              <w:bottom w:w="120" w:type="dxa"/>
              <w:right w:w="180" w:type="dxa"/>
            </w:tcMar>
            <w:vAlign w:val="center"/>
            <w:hideMark/>
          </w:tcPr>
          <w:p w14:paraId="23310206" w14:textId="77777777" w:rsidR="0069561A" w:rsidRPr="005972F8" w:rsidRDefault="0069561A" w:rsidP="00BB27C2">
            <w:r w:rsidRPr="005972F8">
              <w:t>target (detected)</w:t>
            </w:r>
          </w:p>
        </w:tc>
      </w:tr>
    </w:tbl>
    <w:p w14:paraId="0EAA491E" w14:textId="77777777" w:rsidR="00C34E63" w:rsidRDefault="00C34E63" w:rsidP="00A927FA">
      <w:pPr>
        <w:rPr>
          <w:rFonts w:ascii="Helvetica" w:eastAsia="Times New Roman" w:hAnsi="Helvetica" w:cs="Times New Roman"/>
          <w:sz w:val="32"/>
          <w:szCs w:val="32"/>
          <w:shd w:val="clear" w:color="auto" w:fill="FFFFFF"/>
        </w:rPr>
      </w:pPr>
    </w:p>
    <w:p w14:paraId="4AD46806" w14:textId="77777777" w:rsidR="00BB27C2" w:rsidRDefault="00BB27C2" w:rsidP="00BB27C2">
      <w:pPr>
        <w:pStyle w:val="Heading2"/>
      </w:pPr>
      <w:r w:rsidRPr="00AF3C37">
        <w:t>getResults</w:t>
      </w:r>
    </w:p>
    <w:p w14:paraId="51A77B94" w14:textId="77777777" w:rsidR="00BB27C2" w:rsidRDefault="00BB27C2" w:rsidP="00BB27C2">
      <w:r>
        <w:t>Get result parameters</w:t>
      </w:r>
    </w:p>
    <w:p w14:paraId="213CCEF5" w14:textId="77777777" w:rsidR="00BB27C2" w:rsidRDefault="00BB27C2" w:rsidP="00BB27C2">
      <w:pPr>
        <w:pStyle w:val="Heading3"/>
      </w:pPr>
      <w:r>
        <w:t>Parameters</w:t>
      </w:r>
    </w:p>
    <w:p w14:paraId="34DC5FF3" w14:textId="77777777" w:rsidR="00BB27C2" w:rsidRDefault="00BB27C2" w:rsidP="00BB27C2">
      <w:r>
        <w:t>None</w:t>
      </w:r>
    </w:p>
    <w:p w14:paraId="0559CA0B" w14:textId="77777777" w:rsidR="00BB27C2" w:rsidRDefault="00BB27C2" w:rsidP="00BB27C2">
      <w:pPr>
        <w:pStyle w:val="Heading3"/>
      </w:pPr>
      <w:r>
        <w:t>Return value</w:t>
      </w:r>
    </w:p>
    <w:p w14:paraId="60A8B686" w14:textId="77777777" w:rsidR="00BB27C2" w:rsidRPr="00DD526F" w:rsidRDefault="00BB27C2" w:rsidP="00BB27C2">
      <w:r>
        <w:t>JSON structure with the following fields:</w:t>
      </w:r>
    </w:p>
    <w:p w14:paraId="436F2B2A" w14:textId="77777777" w:rsidR="00BB27C2" w:rsidRDefault="00BB27C2" w:rsidP="00BB27C2">
      <w:pPr>
        <w:pStyle w:val="ListParagraph"/>
        <w:numPr>
          <w:ilvl w:val="0"/>
          <w:numId w:val="3"/>
        </w:numPr>
      </w:pPr>
      <w:r w:rsidRPr="0054036B">
        <w:rPr>
          <w:i/>
        </w:rPr>
        <w:t>double decisionTimeAvg</w:t>
      </w:r>
      <w:r>
        <w:t xml:space="preserve">: </w:t>
      </w:r>
      <w:r w:rsidRPr="00C84638">
        <w:t>Average decision time (if reported)</w:t>
      </w:r>
      <w:r>
        <w:t>.</w:t>
      </w:r>
    </w:p>
    <w:p w14:paraId="1AD7C719" w14:textId="77777777" w:rsidR="00BB27C2" w:rsidRPr="00670C01" w:rsidRDefault="00BB27C2" w:rsidP="00BB27C2">
      <w:pPr>
        <w:pStyle w:val="ListParagraph"/>
        <w:numPr>
          <w:ilvl w:val="0"/>
          <w:numId w:val="3"/>
        </w:numPr>
      </w:pPr>
      <w:r w:rsidRPr="0054036B">
        <w:rPr>
          <w:i/>
        </w:rPr>
        <w:t>double decisionTimeVar</w:t>
      </w:r>
      <w:r>
        <w:t xml:space="preserve">: </w:t>
      </w:r>
      <w:r w:rsidRPr="00C84638">
        <w:t>Variance of decision time (if reported)</w:t>
      </w:r>
      <w:r>
        <w:t>.</w:t>
      </w:r>
    </w:p>
    <w:p w14:paraId="62FDBF94" w14:textId="77777777" w:rsidR="00BB27C2" w:rsidRDefault="00BB27C2" w:rsidP="00BB27C2">
      <w:pPr>
        <w:pStyle w:val="ListParagraph"/>
        <w:numPr>
          <w:ilvl w:val="0"/>
          <w:numId w:val="3"/>
        </w:numPr>
      </w:pPr>
      <w:r w:rsidRPr="009F1934">
        <w:rPr>
          <w:i/>
        </w:rPr>
        <w:t>bool destroyed</w:t>
      </w:r>
      <w:r>
        <w:t>:</w:t>
      </w:r>
      <w:r w:rsidRPr="00E61ABF">
        <w:t xml:space="preserve"> </w:t>
      </w:r>
      <w:r>
        <w:t xml:space="preserve">Whether </w:t>
      </w:r>
      <w:r w:rsidRPr="00F603B1">
        <w:t>team was destroyed</w:t>
      </w:r>
      <w:r>
        <w:t>.</w:t>
      </w:r>
    </w:p>
    <w:p w14:paraId="3BAB8521" w14:textId="77777777" w:rsidR="00BB27C2" w:rsidRDefault="00BB27C2" w:rsidP="00BB27C2">
      <w:pPr>
        <w:pStyle w:val="ListParagraph"/>
        <w:numPr>
          <w:ilvl w:val="0"/>
          <w:numId w:val="3"/>
        </w:numPr>
      </w:pPr>
      <w:r>
        <w:rPr>
          <w:i/>
        </w:rPr>
        <w:t>int</w:t>
      </w:r>
      <w:r w:rsidRPr="00025639">
        <w:rPr>
          <w:i/>
        </w:rPr>
        <w:t xml:space="preserve"> </w:t>
      </w:r>
      <w:r>
        <w:rPr>
          <w:i/>
        </w:rPr>
        <w:t>positionX</w:t>
      </w:r>
      <w:r>
        <w:t>:</w:t>
      </w:r>
      <w:r w:rsidRPr="00E61ABF">
        <w:t xml:space="preserve"> </w:t>
      </w:r>
      <w:r>
        <w:t>If the team was destroyed, x-coordinate for the position where it happened.</w:t>
      </w:r>
    </w:p>
    <w:p w14:paraId="3E1F2033" w14:textId="77777777" w:rsidR="00BB27C2" w:rsidRDefault="00BB27C2" w:rsidP="00BB27C2">
      <w:pPr>
        <w:pStyle w:val="ListParagraph"/>
        <w:numPr>
          <w:ilvl w:val="0"/>
          <w:numId w:val="3"/>
        </w:numPr>
      </w:pPr>
      <w:r>
        <w:rPr>
          <w:i/>
        </w:rPr>
        <w:t>int</w:t>
      </w:r>
      <w:r w:rsidRPr="00025639">
        <w:rPr>
          <w:i/>
        </w:rPr>
        <w:t xml:space="preserve"> </w:t>
      </w:r>
      <w:r>
        <w:rPr>
          <w:i/>
        </w:rPr>
        <w:t>positionY</w:t>
      </w:r>
      <w:r>
        <w:t>:</w:t>
      </w:r>
      <w:r w:rsidRPr="00E61ABF">
        <w:t xml:space="preserve"> </w:t>
      </w:r>
      <w:r>
        <w:t>If the team was destroyed, y-coordinate for the position where it happened.</w:t>
      </w:r>
    </w:p>
    <w:p w14:paraId="4B231CDE" w14:textId="77777777" w:rsidR="00BB27C2" w:rsidRDefault="00BB27C2" w:rsidP="00BB27C2">
      <w:pPr>
        <w:pStyle w:val="ListParagraph"/>
        <w:numPr>
          <w:ilvl w:val="0"/>
          <w:numId w:val="3"/>
        </w:numPr>
      </w:pPr>
      <w:r w:rsidRPr="0054036B">
        <w:rPr>
          <w:i/>
        </w:rPr>
        <w:t>bool missionSuccess</w:t>
      </w:r>
      <w:r>
        <w:t xml:space="preserve">: Whether the </w:t>
      </w:r>
      <w:r w:rsidRPr="00C84638">
        <w:t>mission was completed successfully</w:t>
      </w:r>
      <w:r>
        <w:t>.</w:t>
      </w:r>
    </w:p>
    <w:p w14:paraId="1D175069" w14:textId="77777777" w:rsidR="00BB27C2" w:rsidRDefault="00BB27C2" w:rsidP="00BB27C2">
      <w:pPr>
        <w:pStyle w:val="ListParagraph"/>
        <w:numPr>
          <w:ilvl w:val="0"/>
          <w:numId w:val="3"/>
        </w:numPr>
      </w:pPr>
      <w:r w:rsidRPr="0054036B">
        <w:rPr>
          <w:i/>
        </w:rPr>
        <w:t>unsigned targetsDetected</w:t>
      </w:r>
      <w:r>
        <w:t xml:space="preserve">: </w:t>
      </w:r>
      <w:r w:rsidRPr="006C6DA8">
        <w:t>Number of targets detected</w:t>
      </w:r>
      <w:r>
        <w:t>.</w:t>
      </w:r>
    </w:p>
    <w:p w14:paraId="227484DE" w14:textId="77777777" w:rsidR="00BB27C2" w:rsidRDefault="00BB27C2" w:rsidP="00BB27C2">
      <w:pPr>
        <w:pStyle w:val="Heading3"/>
      </w:pPr>
      <w:r>
        <w:t>Example</w:t>
      </w:r>
    </w:p>
    <w:p w14:paraId="6B19FF61" w14:textId="77777777" w:rsidR="00BB27C2" w:rsidRDefault="00BB27C2" w:rsidP="00BB27C2">
      <w:pPr>
        <w:rPr>
          <w:rFonts w:ascii="Courier New" w:hAnsi="Courier New" w:cs="Courier New"/>
        </w:rPr>
      </w:pPr>
      <w:r>
        <w:t xml:space="preserve">Command: </w:t>
      </w:r>
      <w:r>
        <w:rPr>
          <w:rFonts w:ascii="Courier New" w:hAnsi="Courier New" w:cs="Courier New"/>
        </w:rPr>
        <w:t>getResults</w:t>
      </w:r>
    </w:p>
    <w:p w14:paraId="5F67180F" w14:textId="77777777" w:rsidR="00BB27C2" w:rsidRPr="00601A37" w:rsidRDefault="00BB27C2" w:rsidP="00BB27C2">
      <w:pPr>
        <w:widowControl w:val="0"/>
        <w:autoSpaceDE w:val="0"/>
        <w:autoSpaceDN w:val="0"/>
        <w:adjustRightInd w:val="0"/>
        <w:rPr>
          <w:rFonts w:ascii="Courier New" w:hAnsi="Courier New" w:cs="Courier New"/>
        </w:rPr>
      </w:pPr>
      <w:r>
        <w:t xml:space="preserve">Reply: </w:t>
      </w:r>
      <w:r w:rsidRPr="00601A37">
        <w:rPr>
          <w:rFonts w:ascii="Courier New" w:hAnsi="Courier New" w:cs="Courier New"/>
        </w:rPr>
        <w:t>{"decisionTimeAvg": 221.75, "decisionTimeVar": 49176.800000000003, "destroyed": false, "destruction positionX": 39, "destruction positionY": 0, "missionSuccess": true, "targetsDetected": 2}</w:t>
      </w:r>
    </w:p>
    <w:p w14:paraId="1112DFFA" w14:textId="77777777" w:rsidR="00BB27C2" w:rsidRDefault="00BB27C2" w:rsidP="00BB27C2">
      <w:pPr>
        <w:rPr>
          <w:rFonts w:ascii="Courier New" w:hAnsi="Courier New" w:cs="Courier New"/>
        </w:rPr>
      </w:pPr>
      <w:r w:rsidRPr="00670C01">
        <w:rPr>
          <w:rFonts w:ascii="Courier New" w:hAnsi="Courier New" w:cs="Courier New"/>
        </w:rPr>
        <w:lastRenderedPageBreak/>
        <w:t xml:space="preserve"> </w:t>
      </w:r>
    </w:p>
    <w:p w14:paraId="0AF9FD83" w14:textId="5FB200C5" w:rsidR="00A927FA" w:rsidRDefault="00A927FA" w:rsidP="00C60C3A"/>
    <w:sectPr w:rsidR="00A927FA" w:rsidSect="000534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onospace">
    <w:altName w:val="Cambria"/>
    <w:panose1 w:val="020B0604020202020204"/>
    <w:charset w:val="4D"/>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F78ED"/>
    <w:multiLevelType w:val="hybridMultilevel"/>
    <w:tmpl w:val="EB32A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F302C5"/>
    <w:multiLevelType w:val="hybridMultilevel"/>
    <w:tmpl w:val="F8EA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8761E7"/>
    <w:multiLevelType w:val="hybridMultilevel"/>
    <w:tmpl w:val="6E3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4DE8"/>
    <w:rsid w:val="00025639"/>
    <w:rsid w:val="00042E3A"/>
    <w:rsid w:val="0005342B"/>
    <w:rsid w:val="00057EA1"/>
    <w:rsid w:val="00086AB7"/>
    <w:rsid w:val="000B5CBA"/>
    <w:rsid w:val="000D2FAF"/>
    <w:rsid w:val="000E359E"/>
    <w:rsid w:val="00124492"/>
    <w:rsid w:val="00132B90"/>
    <w:rsid w:val="001747DF"/>
    <w:rsid w:val="001B5DBD"/>
    <w:rsid w:val="001C5B7D"/>
    <w:rsid w:val="001F2BDD"/>
    <w:rsid w:val="0023073D"/>
    <w:rsid w:val="00257E21"/>
    <w:rsid w:val="002809F2"/>
    <w:rsid w:val="00290B30"/>
    <w:rsid w:val="002A1411"/>
    <w:rsid w:val="002B4095"/>
    <w:rsid w:val="002D5379"/>
    <w:rsid w:val="002D766D"/>
    <w:rsid w:val="00300361"/>
    <w:rsid w:val="00317679"/>
    <w:rsid w:val="00341B4D"/>
    <w:rsid w:val="00352DB2"/>
    <w:rsid w:val="003E2D0A"/>
    <w:rsid w:val="003F26C1"/>
    <w:rsid w:val="00401746"/>
    <w:rsid w:val="004127D7"/>
    <w:rsid w:val="00435188"/>
    <w:rsid w:val="00445C5F"/>
    <w:rsid w:val="00461821"/>
    <w:rsid w:val="00464A6B"/>
    <w:rsid w:val="0046722B"/>
    <w:rsid w:val="0048724E"/>
    <w:rsid w:val="004A2087"/>
    <w:rsid w:val="004B5C73"/>
    <w:rsid w:val="005066E8"/>
    <w:rsid w:val="0054036B"/>
    <w:rsid w:val="005972F8"/>
    <w:rsid w:val="005E1ED5"/>
    <w:rsid w:val="005E635C"/>
    <w:rsid w:val="00601A37"/>
    <w:rsid w:val="00605FC0"/>
    <w:rsid w:val="0064215A"/>
    <w:rsid w:val="00670C01"/>
    <w:rsid w:val="0069561A"/>
    <w:rsid w:val="00697FEE"/>
    <w:rsid w:val="006B5B45"/>
    <w:rsid w:val="006C55F6"/>
    <w:rsid w:val="006C6DA8"/>
    <w:rsid w:val="006F1AC3"/>
    <w:rsid w:val="0077157C"/>
    <w:rsid w:val="00777449"/>
    <w:rsid w:val="007B57DC"/>
    <w:rsid w:val="008643ED"/>
    <w:rsid w:val="0087605A"/>
    <w:rsid w:val="008C1F0A"/>
    <w:rsid w:val="008D1D72"/>
    <w:rsid w:val="008E6D54"/>
    <w:rsid w:val="009139E8"/>
    <w:rsid w:val="00931AB3"/>
    <w:rsid w:val="009541F8"/>
    <w:rsid w:val="009549A8"/>
    <w:rsid w:val="00991678"/>
    <w:rsid w:val="009C4204"/>
    <w:rsid w:val="009F1934"/>
    <w:rsid w:val="00A15390"/>
    <w:rsid w:val="00A542CF"/>
    <w:rsid w:val="00A638A9"/>
    <w:rsid w:val="00A66463"/>
    <w:rsid w:val="00A81034"/>
    <w:rsid w:val="00A927FA"/>
    <w:rsid w:val="00AA699D"/>
    <w:rsid w:val="00AE05DA"/>
    <w:rsid w:val="00AF3C37"/>
    <w:rsid w:val="00B0697B"/>
    <w:rsid w:val="00B30006"/>
    <w:rsid w:val="00B700D4"/>
    <w:rsid w:val="00B840F7"/>
    <w:rsid w:val="00BB0206"/>
    <w:rsid w:val="00BB27C2"/>
    <w:rsid w:val="00BF4602"/>
    <w:rsid w:val="00C14917"/>
    <w:rsid w:val="00C34E63"/>
    <w:rsid w:val="00C379AE"/>
    <w:rsid w:val="00C60C3A"/>
    <w:rsid w:val="00C77580"/>
    <w:rsid w:val="00C84638"/>
    <w:rsid w:val="00CC36C3"/>
    <w:rsid w:val="00CE744A"/>
    <w:rsid w:val="00D33AAD"/>
    <w:rsid w:val="00D51A00"/>
    <w:rsid w:val="00D70E91"/>
    <w:rsid w:val="00D77933"/>
    <w:rsid w:val="00D94A26"/>
    <w:rsid w:val="00DC06F4"/>
    <w:rsid w:val="00DD526F"/>
    <w:rsid w:val="00DE589B"/>
    <w:rsid w:val="00E1576A"/>
    <w:rsid w:val="00E24DE8"/>
    <w:rsid w:val="00E3083D"/>
    <w:rsid w:val="00E4416F"/>
    <w:rsid w:val="00E535D7"/>
    <w:rsid w:val="00EA7C9E"/>
    <w:rsid w:val="00EB0506"/>
    <w:rsid w:val="00EB0D3B"/>
    <w:rsid w:val="00ED73FC"/>
    <w:rsid w:val="00EE5DDC"/>
    <w:rsid w:val="00F12945"/>
    <w:rsid w:val="00F2717B"/>
    <w:rsid w:val="00F300BA"/>
    <w:rsid w:val="00F603B1"/>
    <w:rsid w:val="00F66E8E"/>
    <w:rsid w:val="00F70C06"/>
    <w:rsid w:val="00FF64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833B37"/>
  <w14:defaultImageDpi w14:val="300"/>
  <w15:docId w15:val="{23299068-0384-E448-95DE-A41D7946D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20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927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38A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27FA"/>
  </w:style>
  <w:style w:type="character" w:customStyle="1" w:styleId="Heading2Char">
    <w:name w:val="Heading 2 Char"/>
    <w:basedOn w:val="DefaultParagraphFont"/>
    <w:link w:val="Heading2"/>
    <w:uiPriority w:val="9"/>
    <w:rsid w:val="00A927F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34E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C4204"/>
    <w:rPr>
      <w:rFonts w:asciiTheme="majorHAnsi" w:eastAsiaTheme="majorEastAsia" w:hAnsiTheme="majorHAnsi" w:cstheme="majorBidi"/>
      <w:b/>
      <w:bCs/>
      <w:color w:val="345A8A" w:themeColor="accent1" w:themeShade="B5"/>
      <w:sz w:val="32"/>
      <w:szCs w:val="32"/>
    </w:rPr>
  </w:style>
  <w:style w:type="character" w:styleId="Emphasis">
    <w:name w:val="Emphasis"/>
    <w:basedOn w:val="DefaultParagraphFont"/>
    <w:uiPriority w:val="20"/>
    <w:qFormat/>
    <w:rsid w:val="009C4204"/>
    <w:rPr>
      <w:i/>
      <w:iCs/>
    </w:rPr>
  </w:style>
  <w:style w:type="paragraph" w:styleId="BalloonText">
    <w:name w:val="Balloon Text"/>
    <w:basedOn w:val="Normal"/>
    <w:link w:val="BalloonTextChar"/>
    <w:uiPriority w:val="99"/>
    <w:semiHidden/>
    <w:unhideWhenUsed/>
    <w:rsid w:val="00D94A2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4A2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86AB7"/>
    <w:rPr>
      <w:sz w:val="16"/>
      <w:szCs w:val="16"/>
    </w:rPr>
  </w:style>
  <w:style w:type="paragraph" w:styleId="CommentText">
    <w:name w:val="annotation text"/>
    <w:basedOn w:val="Normal"/>
    <w:link w:val="CommentTextChar"/>
    <w:uiPriority w:val="99"/>
    <w:semiHidden/>
    <w:unhideWhenUsed/>
    <w:rsid w:val="00086AB7"/>
    <w:rPr>
      <w:sz w:val="20"/>
      <w:szCs w:val="20"/>
    </w:rPr>
  </w:style>
  <w:style w:type="character" w:customStyle="1" w:styleId="CommentTextChar">
    <w:name w:val="Comment Text Char"/>
    <w:basedOn w:val="DefaultParagraphFont"/>
    <w:link w:val="CommentText"/>
    <w:uiPriority w:val="99"/>
    <w:semiHidden/>
    <w:rsid w:val="00086AB7"/>
    <w:rPr>
      <w:sz w:val="20"/>
      <w:szCs w:val="20"/>
    </w:rPr>
  </w:style>
  <w:style w:type="paragraph" w:styleId="CommentSubject">
    <w:name w:val="annotation subject"/>
    <w:basedOn w:val="CommentText"/>
    <w:next w:val="CommentText"/>
    <w:link w:val="CommentSubjectChar"/>
    <w:uiPriority w:val="99"/>
    <w:semiHidden/>
    <w:unhideWhenUsed/>
    <w:rsid w:val="00086AB7"/>
    <w:rPr>
      <w:b/>
      <w:bCs/>
    </w:rPr>
  </w:style>
  <w:style w:type="character" w:customStyle="1" w:styleId="CommentSubjectChar">
    <w:name w:val="Comment Subject Char"/>
    <w:basedOn w:val="CommentTextChar"/>
    <w:link w:val="CommentSubject"/>
    <w:uiPriority w:val="99"/>
    <w:semiHidden/>
    <w:rsid w:val="00086AB7"/>
    <w:rPr>
      <w:b/>
      <w:bCs/>
      <w:sz w:val="20"/>
      <w:szCs w:val="20"/>
    </w:rPr>
  </w:style>
  <w:style w:type="character" w:customStyle="1" w:styleId="Heading3Char">
    <w:name w:val="Heading 3 Char"/>
    <w:basedOn w:val="DefaultParagraphFont"/>
    <w:link w:val="Heading3"/>
    <w:uiPriority w:val="9"/>
    <w:rsid w:val="00A638A9"/>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AE05DA"/>
    <w:pPr>
      <w:ind w:left="720"/>
      <w:contextualSpacing/>
    </w:pPr>
  </w:style>
  <w:style w:type="paragraph" w:styleId="Revision">
    <w:name w:val="Revision"/>
    <w:hidden/>
    <w:uiPriority w:val="99"/>
    <w:semiHidden/>
    <w:rsid w:val="00670C01"/>
  </w:style>
  <w:style w:type="character" w:customStyle="1" w:styleId="apple-tab-span">
    <w:name w:val="apple-tab-span"/>
    <w:basedOn w:val="DefaultParagraphFont"/>
    <w:rsid w:val="00BB2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47031">
      <w:bodyDiv w:val="1"/>
      <w:marLeft w:val="0"/>
      <w:marRight w:val="0"/>
      <w:marTop w:val="0"/>
      <w:marBottom w:val="0"/>
      <w:divBdr>
        <w:top w:val="none" w:sz="0" w:space="0" w:color="auto"/>
        <w:left w:val="none" w:sz="0" w:space="0" w:color="auto"/>
        <w:bottom w:val="none" w:sz="0" w:space="0" w:color="auto"/>
        <w:right w:val="none" w:sz="0" w:space="0" w:color="auto"/>
      </w:divBdr>
    </w:div>
    <w:div w:id="316956620">
      <w:bodyDiv w:val="1"/>
      <w:marLeft w:val="0"/>
      <w:marRight w:val="0"/>
      <w:marTop w:val="0"/>
      <w:marBottom w:val="0"/>
      <w:divBdr>
        <w:top w:val="none" w:sz="0" w:space="0" w:color="auto"/>
        <w:left w:val="none" w:sz="0" w:space="0" w:color="auto"/>
        <w:bottom w:val="none" w:sz="0" w:space="0" w:color="auto"/>
        <w:right w:val="none" w:sz="0" w:space="0" w:color="auto"/>
      </w:divBdr>
    </w:div>
    <w:div w:id="868418819">
      <w:bodyDiv w:val="1"/>
      <w:marLeft w:val="0"/>
      <w:marRight w:val="0"/>
      <w:marTop w:val="0"/>
      <w:marBottom w:val="0"/>
      <w:divBdr>
        <w:top w:val="none" w:sz="0" w:space="0" w:color="auto"/>
        <w:left w:val="none" w:sz="0" w:space="0" w:color="auto"/>
        <w:bottom w:val="none" w:sz="0" w:space="0" w:color="auto"/>
        <w:right w:val="none" w:sz="0" w:space="0" w:color="auto"/>
      </w:divBdr>
    </w:div>
    <w:div w:id="953365779">
      <w:bodyDiv w:val="1"/>
      <w:marLeft w:val="0"/>
      <w:marRight w:val="0"/>
      <w:marTop w:val="0"/>
      <w:marBottom w:val="0"/>
      <w:divBdr>
        <w:top w:val="none" w:sz="0" w:space="0" w:color="auto"/>
        <w:left w:val="none" w:sz="0" w:space="0" w:color="auto"/>
        <w:bottom w:val="none" w:sz="0" w:space="0" w:color="auto"/>
        <w:right w:val="none" w:sz="0" w:space="0" w:color="auto"/>
      </w:divBdr>
      <w:divsChild>
        <w:div w:id="225998580">
          <w:marLeft w:val="0"/>
          <w:marRight w:val="0"/>
          <w:marTop w:val="0"/>
          <w:marBottom w:val="0"/>
          <w:divBdr>
            <w:top w:val="none" w:sz="0" w:space="0" w:color="auto"/>
            <w:left w:val="none" w:sz="0" w:space="0" w:color="auto"/>
            <w:bottom w:val="none" w:sz="0" w:space="0" w:color="auto"/>
            <w:right w:val="none" w:sz="0" w:space="0" w:color="auto"/>
          </w:divBdr>
        </w:div>
        <w:div w:id="219555220">
          <w:marLeft w:val="0"/>
          <w:marRight w:val="0"/>
          <w:marTop w:val="0"/>
          <w:marBottom w:val="0"/>
          <w:divBdr>
            <w:top w:val="none" w:sz="0" w:space="0" w:color="auto"/>
            <w:left w:val="none" w:sz="0" w:space="0" w:color="auto"/>
            <w:bottom w:val="none" w:sz="0" w:space="0" w:color="auto"/>
            <w:right w:val="none" w:sz="0" w:space="0" w:color="auto"/>
          </w:divBdr>
        </w:div>
      </w:divsChild>
    </w:div>
    <w:div w:id="966199720">
      <w:bodyDiv w:val="1"/>
      <w:marLeft w:val="0"/>
      <w:marRight w:val="0"/>
      <w:marTop w:val="0"/>
      <w:marBottom w:val="0"/>
      <w:divBdr>
        <w:top w:val="none" w:sz="0" w:space="0" w:color="auto"/>
        <w:left w:val="none" w:sz="0" w:space="0" w:color="auto"/>
        <w:bottom w:val="none" w:sz="0" w:space="0" w:color="auto"/>
        <w:right w:val="none" w:sz="0" w:space="0" w:color="auto"/>
      </w:divBdr>
      <w:divsChild>
        <w:div w:id="127473515">
          <w:marLeft w:val="0"/>
          <w:marRight w:val="0"/>
          <w:marTop w:val="0"/>
          <w:marBottom w:val="0"/>
          <w:divBdr>
            <w:top w:val="none" w:sz="0" w:space="0" w:color="auto"/>
            <w:left w:val="none" w:sz="0" w:space="0" w:color="auto"/>
            <w:bottom w:val="none" w:sz="0" w:space="0" w:color="auto"/>
            <w:right w:val="none" w:sz="0" w:space="0" w:color="auto"/>
          </w:divBdr>
        </w:div>
        <w:div w:id="49886830">
          <w:marLeft w:val="0"/>
          <w:marRight w:val="0"/>
          <w:marTop w:val="0"/>
          <w:marBottom w:val="0"/>
          <w:divBdr>
            <w:top w:val="none" w:sz="0" w:space="0" w:color="auto"/>
            <w:left w:val="none" w:sz="0" w:space="0" w:color="auto"/>
            <w:bottom w:val="none" w:sz="0" w:space="0" w:color="auto"/>
            <w:right w:val="none" w:sz="0" w:space="0" w:color="auto"/>
          </w:divBdr>
        </w:div>
      </w:divsChild>
    </w:div>
    <w:div w:id="1690641965">
      <w:bodyDiv w:val="1"/>
      <w:marLeft w:val="0"/>
      <w:marRight w:val="0"/>
      <w:marTop w:val="0"/>
      <w:marBottom w:val="0"/>
      <w:divBdr>
        <w:top w:val="none" w:sz="0" w:space="0" w:color="auto"/>
        <w:left w:val="none" w:sz="0" w:space="0" w:color="auto"/>
        <w:bottom w:val="none" w:sz="0" w:space="0" w:color="auto"/>
        <w:right w:val="none" w:sz="0" w:space="0" w:color="auto"/>
      </w:divBdr>
    </w:div>
    <w:div w:id="17869958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Pandey</dc:creator>
  <cp:keywords/>
  <dc:description/>
  <cp:lastModifiedBy>Microsoft Office User</cp:lastModifiedBy>
  <cp:revision>3</cp:revision>
  <dcterms:created xsi:type="dcterms:W3CDTF">2019-01-28T20:47:00Z</dcterms:created>
  <dcterms:modified xsi:type="dcterms:W3CDTF">2019-01-28T20:55:00Z</dcterms:modified>
</cp:coreProperties>
</file>