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firstLine="708"/>
        <w:rPr>
          <w:b w:val="1"/>
        </w:rPr>
      </w:pPr>
      <w:r w:rsidDel="00000000" w:rsidR="00000000" w:rsidRPr="00000000">
        <w:rPr>
          <w:b w:val="1"/>
          <w:highlight w:val="yellow"/>
          <w:rtl w:val="0"/>
        </w:rPr>
        <w:t xml:space="preserve">Если заказчиком является юридическое лицо, то  следует иначе оформить шапку договора: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1) Представитель ЮЛ действует по доверенности;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u w:val="single"/>
          <w:rtl w:val="0"/>
        </w:rPr>
        <w:t xml:space="preserve">                                             </w:t>
      </w:r>
      <w:r w:rsidDel="00000000" w:rsidR="00000000" w:rsidRPr="00000000">
        <w:rPr>
          <w:rtl w:val="0"/>
        </w:rPr>
        <w:t xml:space="preserve">, далее именуемый</w:t>
      </w:r>
      <w:r w:rsidDel="00000000" w:rsidR="00000000" w:rsidRPr="00000000">
        <w:rPr>
          <w:u w:val="single"/>
          <w:rtl w:val="0"/>
        </w:rPr>
        <w:t xml:space="preserve">       </w:t>
      </w:r>
      <w:r w:rsidDel="00000000" w:rsidR="00000000" w:rsidRPr="00000000">
        <w:rPr>
          <w:rtl w:val="0"/>
        </w:rPr>
        <w:t xml:space="preserve"> "Заказчик", в лице </w:t>
      </w:r>
      <w:r w:rsidDel="00000000" w:rsidR="00000000" w:rsidRPr="00000000">
        <w:rPr>
          <w:u w:val="single"/>
          <w:rtl w:val="0"/>
        </w:rPr>
        <w:t xml:space="preserve">    (Ф.И.О. физлица / наименование юрлица и его представитель)    </w:t>
      </w:r>
      <w:r w:rsidDel="00000000" w:rsidR="00000000" w:rsidRPr="00000000">
        <w:rPr>
          <w:rtl w:val="0"/>
        </w:rPr>
        <w:t xml:space="preserve">, действующего (-ей) на основании доверенности № </w:t>
      </w:r>
      <w:r w:rsidDel="00000000" w:rsidR="00000000" w:rsidRPr="00000000">
        <w:rPr>
          <w:u w:val="single"/>
          <w:rtl w:val="0"/>
        </w:rPr>
        <w:t xml:space="preserve">       </w:t>
      </w:r>
      <w:r w:rsidDel="00000000" w:rsidR="00000000" w:rsidRPr="00000000">
        <w:rPr>
          <w:rtl w:val="0"/>
        </w:rPr>
        <w:t xml:space="preserve">, выданной Заказчиком "</w:t>
      </w:r>
      <w:r w:rsidDel="00000000" w:rsidR="00000000" w:rsidRPr="00000000">
        <w:rPr>
          <w:u w:val="single"/>
          <w:rtl w:val="0"/>
        </w:rPr>
        <w:t xml:space="preserve">       </w:t>
      </w:r>
      <w:r w:rsidDel="00000000" w:rsidR="00000000" w:rsidRPr="00000000">
        <w:rPr>
          <w:rtl w:val="0"/>
        </w:rPr>
        <w:t xml:space="preserve">" </w:t>
      </w:r>
      <w:r w:rsidDel="00000000" w:rsidR="00000000" w:rsidRPr="00000000">
        <w:rPr>
          <w:u w:val="single"/>
          <w:rtl w:val="0"/>
        </w:rPr>
        <w:t xml:space="preserve">               </w:t>
      </w:r>
      <w:r w:rsidDel="00000000" w:rsidR="00000000" w:rsidRPr="00000000">
        <w:rPr>
          <w:rtl w:val="0"/>
        </w:rPr>
        <w:t xml:space="preserve"> </w:t>
      </w:r>
      <w:r w:rsidDel="00000000" w:rsidR="00000000" w:rsidRPr="00000000">
        <w:rPr>
          <w:u w:val="single"/>
          <w:rtl w:val="0"/>
        </w:rPr>
        <w:t xml:space="preserve">       </w:t>
      </w:r>
      <w:r w:rsidDel="00000000" w:rsidR="00000000" w:rsidRPr="00000000">
        <w:rPr>
          <w:rtl w:val="0"/>
        </w:rPr>
        <w:t xml:space="preserve"> г., с одной стороны и гражданин РФ </w:t>
      </w:r>
      <w:r w:rsidDel="00000000" w:rsidR="00000000" w:rsidRPr="00000000">
        <w:rPr>
          <w:u w:val="single"/>
          <w:rtl w:val="0"/>
        </w:rPr>
        <w:t xml:space="preserve">                    (Ф.И.О.)                      </w:t>
      </w:r>
      <w:r w:rsidDel="00000000" w:rsidR="00000000" w:rsidRPr="00000000">
        <w:rPr>
          <w:rtl w:val="0"/>
        </w:rPr>
        <w:t xml:space="preserve">, далее именуемый</w:t>
      </w:r>
      <w:r w:rsidDel="00000000" w:rsidR="00000000" w:rsidRPr="00000000">
        <w:rPr>
          <w:u w:val="single"/>
          <w:rtl w:val="0"/>
        </w:rPr>
        <w:t xml:space="preserve">       </w:t>
      </w:r>
      <w:r w:rsidDel="00000000" w:rsidR="00000000" w:rsidRPr="00000000">
        <w:rPr>
          <w:rtl w:val="0"/>
        </w:rPr>
        <w:t xml:space="preserve"> "Подрядчик", с другой стороны заключили настоящий договор (далее - Договор) о нижеследующем.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Примечание: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Будьте внимательны при заключении договоров с представителями ЮЛ, действующими на основании простой доверенности.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Если представитель заказчика действует на основании простой письменной доверенности, подрядчик вправе отказаться исполнять обязательство этому представителю до получения подтверждения его полномочий от заказчика, в частности до предъявления нотариально удостоверенной доверенности. Исключением являются случаи, указанные в законе, а также случаи, когда письменное уполномочие представляется заказчиком непосредственно подрядчику (</w:t>
      </w:r>
      <w:hyperlink r:id="rId7">
        <w:r w:rsidDel="00000000" w:rsidR="00000000" w:rsidRPr="00000000">
          <w:rPr>
            <w:color w:val="0000ff"/>
            <w:u w:val="single"/>
            <w:rtl w:val="0"/>
          </w:rPr>
          <w:t xml:space="preserve">п. 3 ст. 185</w:t>
        </w:r>
      </w:hyperlink>
      <w:r w:rsidDel="00000000" w:rsidR="00000000" w:rsidRPr="00000000">
        <w:rPr>
          <w:rtl w:val="0"/>
        </w:rPr>
        <w:t xml:space="preserve"> ГК РФ) или когда полномочия представителя заказчика содержатся в договоре (</w:t>
      </w:r>
      <w:hyperlink r:id="rId8">
        <w:r w:rsidDel="00000000" w:rsidR="00000000" w:rsidRPr="00000000">
          <w:rPr>
            <w:color w:val="0000ff"/>
            <w:u w:val="single"/>
            <w:rtl w:val="0"/>
          </w:rPr>
          <w:t xml:space="preserve">п. 2 ст. 312</w:t>
        </w:r>
      </w:hyperlink>
      <w:r w:rsidDel="00000000" w:rsidR="00000000" w:rsidRPr="00000000">
        <w:rPr>
          <w:rtl w:val="0"/>
        </w:rPr>
        <w:t xml:space="preserve"> ГК РФ).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2) Единоличный исполнительный орган;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u w:val="single"/>
          <w:rtl w:val="0"/>
        </w:rPr>
        <w:t xml:space="preserve">                                             </w:t>
      </w:r>
      <w:r w:rsidDel="00000000" w:rsidR="00000000" w:rsidRPr="00000000">
        <w:rPr>
          <w:rtl w:val="0"/>
        </w:rPr>
        <w:t xml:space="preserve">, далее именуем</w:t>
      </w:r>
      <w:r w:rsidDel="00000000" w:rsidR="00000000" w:rsidRPr="00000000">
        <w:rPr>
          <w:u w:val="single"/>
          <w:rtl w:val="0"/>
        </w:rPr>
        <w:t xml:space="preserve">       </w:t>
      </w:r>
      <w:r w:rsidDel="00000000" w:rsidR="00000000" w:rsidRPr="00000000">
        <w:rPr>
          <w:rtl w:val="0"/>
        </w:rPr>
        <w:t xml:space="preserve"> "Заказчик", в лице </w:t>
      </w:r>
      <w:r w:rsidDel="00000000" w:rsidR="00000000" w:rsidRPr="00000000">
        <w:rPr>
          <w:u w:val="single"/>
          <w:rtl w:val="0"/>
        </w:rPr>
        <w:t xml:space="preserve">                (должность)                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                                (Ф.И.О.)                                </w:t>
      </w:r>
      <w:r w:rsidDel="00000000" w:rsidR="00000000" w:rsidRPr="00000000">
        <w:rPr>
          <w:rtl w:val="0"/>
        </w:rPr>
        <w:t xml:space="preserve">, действующего на основании </w:t>
      </w:r>
      <w:r w:rsidDel="00000000" w:rsidR="00000000" w:rsidRPr="00000000">
        <w:rPr>
          <w:u w:val="single"/>
          <w:rtl w:val="0"/>
        </w:rPr>
        <w:t xml:space="preserve">          (протокол, решение)            </w:t>
      </w:r>
      <w:r w:rsidDel="00000000" w:rsidR="00000000" w:rsidRPr="00000000">
        <w:rPr>
          <w:rtl w:val="0"/>
        </w:rPr>
        <w:t xml:space="preserve"> № </w:t>
      </w:r>
      <w:r w:rsidDel="00000000" w:rsidR="00000000" w:rsidRPr="00000000">
        <w:rPr>
          <w:u w:val="single"/>
          <w:rtl w:val="0"/>
        </w:rPr>
        <w:t xml:space="preserve">                   </w:t>
      </w:r>
      <w:r w:rsidDel="00000000" w:rsidR="00000000" w:rsidRPr="00000000">
        <w:rPr>
          <w:rtl w:val="0"/>
        </w:rPr>
        <w:t xml:space="preserve"> от "</w:t>
      </w:r>
      <w:r w:rsidDel="00000000" w:rsidR="00000000" w:rsidRPr="00000000">
        <w:rPr>
          <w:u w:val="single"/>
          <w:rtl w:val="0"/>
        </w:rPr>
        <w:t xml:space="preserve">       </w:t>
      </w:r>
      <w:r w:rsidDel="00000000" w:rsidR="00000000" w:rsidRPr="00000000">
        <w:rPr>
          <w:rtl w:val="0"/>
        </w:rPr>
        <w:t xml:space="preserve">" </w:t>
      </w:r>
      <w:r w:rsidDel="00000000" w:rsidR="00000000" w:rsidRPr="00000000">
        <w:rPr>
          <w:u w:val="single"/>
          <w:rtl w:val="0"/>
        </w:rPr>
        <w:t xml:space="preserve">               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       </w:t>
      </w:r>
      <w:r w:rsidDel="00000000" w:rsidR="00000000" w:rsidRPr="00000000">
        <w:rPr>
          <w:rtl w:val="0"/>
        </w:rPr>
        <w:t xml:space="preserve"> г. и в соответствии с Уставом, с одной стороны и гражданин РФ </w:t>
      </w:r>
      <w:r w:rsidDel="00000000" w:rsidR="00000000" w:rsidRPr="00000000">
        <w:rPr>
          <w:u w:val="single"/>
          <w:rtl w:val="0"/>
        </w:rPr>
        <w:t xml:space="preserve">                    (Ф.И.О.)                      </w:t>
      </w:r>
      <w:r w:rsidDel="00000000" w:rsidR="00000000" w:rsidRPr="00000000">
        <w:rPr>
          <w:rtl w:val="0"/>
        </w:rPr>
        <w:t xml:space="preserve">, далее именуем</w:t>
      </w:r>
      <w:r w:rsidDel="00000000" w:rsidR="00000000" w:rsidRPr="00000000">
        <w:rPr>
          <w:u w:val="single"/>
          <w:rtl w:val="0"/>
        </w:rPr>
        <w:t xml:space="preserve">       </w:t>
      </w:r>
      <w:r w:rsidDel="00000000" w:rsidR="00000000" w:rsidRPr="00000000">
        <w:rPr>
          <w:rtl w:val="0"/>
        </w:rPr>
        <w:t xml:space="preserve"> "Подрядчик", с другой стороны заключили настоящий договор (далее - Договор) о нижеследующем: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3) Руководитель представительства;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u w:val="single"/>
          <w:rtl w:val="0"/>
        </w:rPr>
        <w:t xml:space="preserve">                                             </w:t>
      </w:r>
      <w:r w:rsidDel="00000000" w:rsidR="00000000" w:rsidRPr="00000000">
        <w:rPr>
          <w:rtl w:val="0"/>
        </w:rPr>
        <w:t xml:space="preserve">, далее именуемый</w:t>
      </w:r>
      <w:r w:rsidDel="00000000" w:rsidR="00000000" w:rsidRPr="00000000">
        <w:rPr>
          <w:u w:val="single"/>
          <w:rtl w:val="0"/>
        </w:rPr>
        <w:t xml:space="preserve">       </w:t>
      </w:r>
      <w:r w:rsidDel="00000000" w:rsidR="00000000" w:rsidRPr="00000000">
        <w:rPr>
          <w:rtl w:val="0"/>
        </w:rPr>
        <w:t xml:space="preserve"> "Заказчик", в лице руководителя представительства </w:t>
      </w:r>
      <w:r w:rsidDel="00000000" w:rsidR="00000000" w:rsidRPr="00000000">
        <w:rPr>
          <w:u w:val="single"/>
          <w:rtl w:val="0"/>
        </w:rPr>
        <w:t xml:space="preserve">    (наименование представительства)    </w:t>
      </w:r>
      <w:r w:rsidDel="00000000" w:rsidR="00000000" w:rsidRPr="00000000">
        <w:rPr>
          <w:rtl w:val="0"/>
        </w:rPr>
        <w:t xml:space="preserve"> </w:t>
      </w:r>
      <w:r w:rsidDel="00000000" w:rsidR="00000000" w:rsidRPr="00000000">
        <w:rPr>
          <w:u w:val="single"/>
          <w:rtl w:val="0"/>
        </w:rPr>
        <w:t xml:space="preserve">        (Ф.И.О.)          </w:t>
      </w:r>
      <w:r w:rsidDel="00000000" w:rsidR="00000000" w:rsidRPr="00000000">
        <w:rPr>
          <w:rtl w:val="0"/>
        </w:rPr>
        <w:t xml:space="preserve">, действующего на основании доверенности № </w:t>
      </w:r>
      <w:r w:rsidDel="00000000" w:rsidR="00000000" w:rsidRPr="00000000">
        <w:rPr>
          <w:u w:val="single"/>
          <w:rtl w:val="0"/>
        </w:rPr>
        <w:t xml:space="preserve">         </w:t>
      </w:r>
      <w:r w:rsidDel="00000000" w:rsidR="00000000" w:rsidRPr="00000000">
        <w:rPr>
          <w:rtl w:val="0"/>
        </w:rPr>
        <w:t xml:space="preserve"> от "</w:t>
      </w:r>
      <w:r w:rsidDel="00000000" w:rsidR="00000000" w:rsidRPr="00000000">
        <w:rPr>
          <w:u w:val="single"/>
          <w:rtl w:val="0"/>
        </w:rPr>
        <w:t xml:space="preserve">       </w:t>
      </w:r>
      <w:r w:rsidDel="00000000" w:rsidR="00000000" w:rsidRPr="00000000">
        <w:rPr>
          <w:rtl w:val="0"/>
        </w:rPr>
        <w:t xml:space="preserve">" </w:t>
      </w:r>
      <w:r w:rsidDel="00000000" w:rsidR="00000000" w:rsidRPr="00000000">
        <w:rPr>
          <w:u w:val="single"/>
          <w:rtl w:val="0"/>
        </w:rPr>
        <w:t xml:space="preserve">               </w:t>
      </w:r>
      <w:r w:rsidDel="00000000" w:rsidR="00000000" w:rsidRPr="00000000">
        <w:rPr>
          <w:rtl w:val="0"/>
        </w:rPr>
        <w:t xml:space="preserve"> </w:t>
      </w:r>
      <w:r w:rsidDel="00000000" w:rsidR="00000000" w:rsidRPr="00000000">
        <w:rPr>
          <w:u w:val="single"/>
          <w:rtl w:val="0"/>
        </w:rPr>
        <w:t xml:space="preserve">       </w:t>
      </w:r>
      <w:r w:rsidDel="00000000" w:rsidR="00000000" w:rsidRPr="00000000">
        <w:rPr>
          <w:rtl w:val="0"/>
        </w:rPr>
        <w:t xml:space="preserve"> г. и  в соответствии с Положением о представительстве от "</w:t>
      </w:r>
      <w:r w:rsidDel="00000000" w:rsidR="00000000" w:rsidRPr="00000000">
        <w:rPr>
          <w:u w:val="single"/>
          <w:rtl w:val="0"/>
        </w:rPr>
        <w:t xml:space="preserve">       </w:t>
      </w:r>
      <w:r w:rsidDel="00000000" w:rsidR="00000000" w:rsidRPr="00000000">
        <w:rPr>
          <w:rtl w:val="0"/>
        </w:rPr>
        <w:t xml:space="preserve">" </w:t>
      </w:r>
      <w:r w:rsidDel="00000000" w:rsidR="00000000" w:rsidRPr="00000000">
        <w:rPr>
          <w:u w:val="single"/>
          <w:rtl w:val="0"/>
        </w:rPr>
        <w:t xml:space="preserve">               </w:t>
      </w:r>
      <w:r w:rsidDel="00000000" w:rsidR="00000000" w:rsidRPr="00000000">
        <w:rPr>
          <w:rtl w:val="0"/>
        </w:rPr>
        <w:t xml:space="preserve"> </w:t>
      </w:r>
      <w:r w:rsidDel="00000000" w:rsidR="00000000" w:rsidRPr="00000000">
        <w:rPr>
          <w:u w:val="single"/>
          <w:rtl w:val="0"/>
        </w:rPr>
        <w:t xml:space="preserve">       </w:t>
      </w:r>
      <w:r w:rsidDel="00000000" w:rsidR="00000000" w:rsidRPr="00000000">
        <w:rPr>
          <w:rtl w:val="0"/>
        </w:rPr>
        <w:t xml:space="preserve"> г., с одной стороны и гражданин РФ </w:t>
      </w:r>
      <w:r w:rsidDel="00000000" w:rsidR="00000000" w:rsidRPr="00000000">
        <w:rPr>
          <w:u w:val="single"/>
          <w:rtl w:val="0"/>
        </w:rPr>
        <w:t xml:space="preserve">                    (Ф.И.О.)                      </w:t>
      </w:r>
      <w:r w:rsidDel="00000000" w:rsidR="00000000" w:rsidRPr="00000000">
        <w:rPr>
          <w:rtl w:val="0"/>
        </w:rPr>
        <w:t xml:space="preserve">, далее именуемый</w:t>
      </w:r>
      <w:r w:rsidDel="00000000" w:rsidR="00000000" w:rsidRPr="00000000">
        <w:rPr>
          <w:u w:val="single"/>
          <w:rtl w:val="0"/>
        </w:rPr>
        <w:t xml:space="preserve">       </w:t>
      </w:r>
      <w:r w:rsidDel="00000000" w:rsidR="00000000" w:rsidRPr="00000000">
        <w:rPr>
          <w:rtl w:val="0"/>
        </w:rPr>
        <w:t xml:space="preserve"> "Подрядчик", с другой стороны заключили настоящий договор (далее - Договор) о нижеследующем: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4) Руководитель филиала: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u w:val="single"/>
          <w:rtl w:val="0"/>
        </w:rPr>
        <w:t xml:space="preserve">                                             </w:t>
      </w:r>
      <w:r w:rsidDel="00000000" w:rsidR="00000000" w:rsidRPr="00000000">
        <w:rPr>
          <w:rtl w:val="0"/>
        </w:rPr>
        <w:t xml:space="preserve">, далее именуемый</w:t>
      </w:r>
      <w:r w:rsidDel="00000000" w:rsidR="00000000" w:rsidRPr="00000000">
        <w:rPr>
          <w:u w:val="single"/>
          <w:rtl w:val="0"/>
        </w:rPr>
        <w:t xml:space="preserve">       </w:t>
      </w:r>
      <w:r w:rsidDel="00000000" w:rsidR="00000000" w:rsidRPr="00000000">
        <w:rPr>
          <w:rtl w:val="0"/>
        </w:rPr>
        <w:t xml:space="preserve"> "Заказчик", в лице руководителя филиала </w:t>
      </w:r>
      <w:r w:rsidDel="00000000" w:rsidR="00000000" w:rsidRPr="00000000">
        <w:rPr>
          <w:u w:val="single"/>
          <w:rtl w:val="0"/>
        </w:rPr>
        <w:t xml:space="preserve">    (наименование филиала)    </w:t>
      </w:r>
      <w:r w:rsidDel="00000000" w:rsidR="00000000" w:rsidRPr="00000000">
        <w:rPr>
          <w:rtl w:val="0"/>
        </w:rPr>
        <w:t xml:space="preserve"> </w:t>
      </w:r>
      <w:r w:rsidDel="00000000" w:rsidR="00000000" w:rsidRPr="00000000">
        <w:rPr>
          <w:u w:val="single"/>
          <w:rtl w:val="0"/>
        </w:rPr>
        <w:t xml:space="preserve">        (Ф.И.О.)          </w:t>
      </w:r>
      <w:r w:rsidDel="00000000" w:rsidR="00000000" w:rsidRPr="00000000">
        <w:rPr>
          <w:rtl w:val="0"/>
        </w:rPr>
        <w:t xml:space="preserve">, действующего на основании доверенности № </w:t>
      </w:r>
      <w:r w:rsidDel="00000000" w:rsidR="00000000" w:rsidRPr="00000000">
        <w:rPr>
          <w:u w:val="single"/>
          <w:rtl w:val="0"/>
        </w:rPr>
        <w:t xml:space="preserve">         </w:t>
      </w:r>
      <w:r w:rsidDel="00000000" w:rsidR="00000000" w:rsidRPr="00000000">
        <w:rPr>
          <w:rtl w:val="0"/>
        </w:rPr>
        <w:t xml:space="preserve"> от "</w:t>
      </w:r>
      <w:r w:rsidDel="00000000" w:rsidR="00000000" w:rsidRPr="00000000">
        <w:rPr>
          <w:u w:val="single"/>
          <w:rtl w:val="0"/>
        </w:rPr>
        <w:t xml:space="preserve">       </w:t>
      </w:r>
      <w:r w:rsidDel="00000000" w:rsidR="00000000" w:rsidRPr="00000000">
        <w:rPr>
          <w:rtl w:val="0"/>
        </w:rPr>
        <w:t xml:space="preserve">" </w:t>
      </w:r>
      <w:r w:rsidDel="00000000" w:rsidR="00000000" w:rsidRPr="00000000">
        <w:rPr>
          <w:u w:val="single"/>
          <w:rtl w:val="0"/>
        </w:rPr>
        <w:t xml:space="preserve">               </w:t>
      </w:r>
      <w:r w:rsidDel="00000000" w:rsidR="00000000" w:rsidRPr="00000000">
        <w:rPr>
          <w:rtl w:val="0"/>
        </w:rPr>
        <w:t xml:space="preserve"> </w:t>
      </w:r>
      <w:r w:rsidDel="00000000" w:rsidR="00000000" w:rsidRPr="00000000">
        <w:rPr>
          <w:u w:val="single"/>
          <w:rtl w:val="0"/>
        </w:rPr>
        <w:t xml:space="preserve">       </w:t>
      </w:r>
      <w:r w:rsidDel="00000000" w:rsidR="00000000" w:rsidRPr="00000000">
        <w:rPr>
          <w:rtl w:val="0"/>
        </w:rPr>
        <w:t xml:space="preserve"> г. и  в соответствии с Положением о филиале от "</w:t>
      </w:r>
      <w:r w:rsidDel="00000000" w:rsidR="00000000" w:rsidRPr="00000000">
        <w:rPr>
          <w:u w:val="single"/>
          <w:rtl w:val="0"/>
        </w:rPr>
        <w:t xml:space="preserve">       </w:t>
      </w:r>
      <w:r w:rsidDel="00000000" w:rsidR="00000000" w:rsidRPr="00000000">
        <w:rPr>
          <w:rtl w:val="0"/>
        </w:rPr>
        <w:t xml:space="preserve">" </w:t>
      </w:r>
      <w:r w:rsidDel="00000000" w:rsidR="00000000" w:rsidRPr="00000000">
        <w:rPr>
          <w:u w:val="single"/>
          <w:rtl w:val="0"/>
        </w:rPr>
        <w:t xml:space="preserve">               </w:t>
      </w:r>
      <w:r w:rsidDel="00000000" w:rsidR="00000000" w:rsidRPr="00000000">
        <w:rPr>
          <w:rtl w:val="0"/>
        </w:rPr>
        <w:t xml:space="preserve"> </w:t>
      </w:r>
      <w:r w:rsidDel="00000000" w:rsidR="00000000" w:rsidRPr="00000000">
        <w:rPr>
          <w:u w:val="single"/>
          <w:rtl w:val="0"/>
        </w:rPr>
        <w:t xml:space="preserve">       </w:t>
      </w:r>
      <w:r w:rsidDel="00000000" w:rsidR="00000000" w:rsidRPr="00000000">
        <w:rPr>
          <w:rtl w:val="0"/>
        </w:rPr>
        <w:t xml:space="preserve"> г., с одной стороны и гражданин РФ </w:t>
      </w:r>
      <w:r w:rsidDel="00000000" w:rsidR="00000000" w:rsidRPr="00000000">
        <w:rPr>
          <w:u w:val="single"/>
          <w:rtl w:val="0"/>
        </w:rPr>
        <w:t xml:space="preserve">                    (Ф.И.О.)                      </w:t>
      </w:r>
      <w:r w:rsidDel="00000000" w:rsidR="00000000" w:rsidRPr="00000000">
        <w:rPr>
          <w:rtl w:val="0"/>
        </w:rPr>
        <w:t xml:space="preserve">, далее именуемый</w:t>
      </w:r>
      <w:r w:rsidDel="00000000" w:rsidR="00000000" w:rsidRPr="00000000">
        <w:rPr>
          <w:u w:val="single"/>
          <w:rtl w:val="0"/>
        </w:rPr>
        <w:t xml:space="preserve">       </w:t>
      </w:r>
      <w:r w:rsidDel="00000000" w:rsidR="00000000" w:rsidRPr="00000000">
        <w:rPr>
          <w:rtl w:val="0"/>
        </w:rPr>
        <w:t xml:space="preserve"> "Подрядчик", с другой стороны заключили настоящий договор (далее - Договор) о нижеследующем: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firstLine="708"/>
        <w:rPr>
          <w:b w:val="1"/>
        </w:rPr>
      </w:pPr>
      <w:r w:rsidDel="00000000" w:rsidR="00000000" w:rsidRPr="00000000">
        <w:rPr>
          <w:b w:val="1"/>
          <w:highlight w:val="yellow"/>
          <w:rtl w:val="0"/>
        </w:rPr>
        <w:t xml:space="preserve">Если заказчиком является юридическое лицо, то  следует иначе оформить реквизиты и подписи сторон (в том числе в Приложениях к Договору):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49.0" w:type="dxa"/>
        <w:jc w:val="left"/>
        <w:tblInd w:w="0.0" w:type="dxa"/>
        <w:tblLayout w:type="fixed"/>
        <w:tblLook w:val="0400"/>
      </w:tblPr>
      <w:tblGrid>
        <w:gridCol w:w="4674"/>
        <w:gridCol w:w="4675"/>
        <w:tblGridChange w:id="0">
          <w:tblGrid>
            <w:gridCol w:w="4674"/>
            <w:gridCol w:w="467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A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Заказчик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B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Подрядчик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C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Наименование: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                                            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  <w:t xml:space="preserve"> </w:t>
              <w:br w:type="textWrapping"/>
              <w:t xml:space="preserve">Адрес, указанный в ЕГРЮЛ:</w:t>
            </w:r>
          </w:p>
          <w:p w:rsidR="00000000" w:rsidDel="00000000" w:rsidP="00000000" w:rsidRDefault="00000000" w:rsidRPr="00000000" w14:paraId="0000001D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1E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Почтовый адрес:</w:t>
            </w:r>
          </w:p>
          <w:p w:rsidR="00000000" w:rsidDel="00000000" w:rsidP="00000000" w:rsidRDefault="00000000" w:rsidRPr="00000000" w14:paraId="0000001F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20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Телефон</w:t>
            </w:r>
          </w:p>
          <w:p w:rsidR="00000000" w:rsidDel="00000000" w:rsidP="00000000" w:rsidRDefault="00000000" w:rsidRPr="00000000" w14:paraId="00000021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22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Факс</w:t>
            </w:r>
          </w:p>
          <w:p w:rsidR="00000000" w:rsidDel="00000000" w:rsidP="00000000" w:rsidRDefault="00000000" w:rsidRPr="00000000" w14:paraId="00000023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24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Электронная почта</w:t>
            </w:r>
          </w:p>
          <w:p w:rsidR="00000000" w:rsidDel="00000000" w:rsidP="00000000" w:rsidRDefault="00000000" w:rsidRPr="00000000" w14:paraId="00000025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  <w:br w:type="textWrapping"/>
              <w:t xml:space="preserve">ОГРН</w:t>
              <w:br w:type="textWrapping"/>
              <w:t xml:space="preserve">ИНН</w:t>
              <w:br w:type="textWrapping"/>
              <w:t xml:space="preserve">КПП</w:t>
              <w:br w:type="textWrapping"/>
              <w:t xml:space="preserve">Р/с</w:t>
              <w:br w:type="textWrapping"/>
              <w:t xml:space="preserve">в</w:t>
              <w:br w:type="textWrapping"/>
              <w:t xml:space="preserve">К/с</w:t>
              <w:br w:type="textWrapping"/>
              <w:t xml:space="preserve">БИК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6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Гражданин РФ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                    (Ф.И.О.)                     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, дата рождения "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      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"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              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      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г., место рождения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                          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, паспорт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                            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, выдан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                                                  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, дата выдачи "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      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"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              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      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г., код подразделения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                        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  <w:t xml:space="preserve"> </w:t>
              <w:br w:type="textWrapping"/>
              <w:t xml:space="preserve">Адрес регистрации по месту жительства:</w:t>
            </w:r>
          </w:p>
          <w:p w:rsidR="00000000" w:rsidDel="00000000" w:rsidP="00000000" w:rsidRDefault="00000000" w:rsidRPr="00000000" w14:paraId="00000027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28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Почтовый адрес:</w:t>
            </w:r>
          </w:p>
          <w:p w:rsidR="00000000" w:rsidDel="00000000" w:rsidP="00000000" w:rsidRDefault="00000000" w:rsidRPr="00000000" w14:paraId="00000029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2A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Телефон</w:t>
            </w:r>
          </w:p>
          <w:p w:rsidR="00000000" w:rsidDel="00000000" w:rsidP="00000000" w:rsidRDefault="00000000" w:rsidRPr="00000000" w14:paraId="0000002B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2C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Факс</w:t>
            </w:r>
          </w:p>
          <w:p w:rsidR="00000000" w:rsidDel="00000000" w:rsidP="00000000" w:rsidRDefault="00000000" w:rsidRPr="00000000" w14:paraId="0000002D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2E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Электронная почта</w:t>
              <w:br w:type="textWrapping"/>
              <w:t xml:space="preserve"> </w:t>
              <w:br w:type="textWrapping"/>
              <w:t xml:space="preserve">ИНН</w:t>
              <w:br w:type="textWrapping"/>
              <w:t xml:space="preserve">Счет</w:t>
              <w:br w:type="textWrapping"/>
              <w:t xml:space="preserve">в</w:t>
              <w:br w:type="textWrapping"/>
              <w:t xml:space="preserve">К/с</w:t>
              <w:br w:type="textWrapping"/>
              <w:t xml:space="preserve">БИК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F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от имени Заказчика:</w:t>
              <w:br w:type="textWrapping"/>
              <w:t xml:space="preserve">представитель по доверенности</w:t>
              <w:br w:type="textWrapping"/>
              <w:t xml:space="preserve"> </w:t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    (подпись)   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/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        (Ф.И.О.)         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/</w:t>
              <w:br w:type="textWrapping"/>
              <w:t xml:space="preserve"> </w:t>
              <w:br w:type="textWrapping"/>
              <w:t xml:space="preserve"> </w:t>
              <w:br w:type="textWrapping"/>
              <w:t xml:space="preserve">М.П.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0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    (подпись)   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/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        (Ф.И.О.)       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/</w:t>
              <w:br w:type="textWrapping"/>
              <w:t xml:space="preserve"> </w:t>
              <w:br w:type="textWrapping"/>
              <w:t xml:space="preserve"> </w:t>
            </w:r>
          </w:p>
        </w:tc>
      </w:tr>
    </w:tbl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sectPr>
      <w:pgSz w:h="16840" w:w="11900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2">
    <w:name w:val="Quote"/>
    <w:basedOn w:val="a"/>
    <w:next w:val="a"/>
    <w:link w:val="20"/>
    <w:uiPriority w:val="29"/>
    <w:qFormat w:val="1"/>
    <w:rsid w:val="00C47998"/>
    <w:pPr>
      <w:pBdr>
        <w:left w:color="999999" w:space="10" w:sz="24" w:val="single"/>
      </w:pBdr>
      <w:spacing w:before="120" w:line="276" w:lineRule="auto"/>
      <w:ind w:left="964"/>
      <w:jc w:val="both"/>
    </w:pPr>
    <w:rPr>
      <w:rFonts w:ascii="Times New Roman" w:cs="Times New Roman" w:eastAsia="Times New Roman" w:hAnsi="Times New Roman"/>
      <w:i w:val="1"/>
      <w:iCs w:val="1"/>
      <w:color w:val="8064a2"/>
      <w:sz w:val="22"/>
      <w:szCs w:val="22"/>
      <w:lang w:eastAsia="ru-RU"/>
    </w:rPr>
  </w:style>
  <w:style w:type="character" w:styleId="20" w:customStyle="1">
    <w:name w:val="Цитата 2 Знак"/>
    <w:basedOn w:val="a0"/>
    <w:link w:val="2"/>
    <w:uiPriority w:val="29"/>
    <w:rsid w:val="00C47998"/>
    <w:rPr>
      <w:rFonts w:ascii="Times New Roman" w:cs="Times New Roman" w:eastAsia="Times New Roman" w:hAnsi="Times New Roman"/>
      <w:i w:val="1"/>
      <w:iCs w:val="1"/>
      <w:color w:val="8064a2"/>
      <w:sz w:val="22"/>
      <w:szCs w:val="22"/>
      <w:lang w:eastAsia="ru-RU"/>
    </w:rPr>
  </w:style>
  <w:style w:type="paragraph" w:styleId="Warning" w:customStyle="1">
    <w:name w:val="Warning"/>
    <w:aliases w:val="Предупреждение"/>
    <w:basedOn w:val="a"/>
    <w:next w:val="a"/>
    <w:uiPriority w:val="29"/>
    <w:qFormat w:val="1"/>
    <w:rsid w:val="00C47998"/>
    <w:pPr>
      <w:pBdr>
        <w:left w:color="999999" w:space="10" w:sz="24" w:val="single"/>
      </w:pBdr>
      <w:spacing w:before="120" w:line="276" w:lineRule="auto"/>
      <w:ind w:left="964"/>
      <w:jc w:val="both"/>
    </w:pPr>
    <w:rPr>
      <w:rFonts w:ascii="Times New Roman" w:cs="Times New Roman" w:eastAsia="Times New Roman" w:hAnsi="Times New Roman"/>
      <w:i w:val="1"/>
      <w:iCs w:val="1"/>
      <w:color w:val="e36c0a"/>
      <w:sz w:val="22"/>
      <w:szCs w:val="22"/>
      <w:lang w:eastAsia="ru-RU"/>
    </w:rPr>
  </w:style>
  <w:style w:type="character" w:styleId="a3">
    <w:name w:val="Hyperlink"/>
    <w:unhideWhenUsed w:val="1"/>
    <w:rsid w:val="00C47998"/>
    <w:rPr>
      <w:color w:val="0000ff"/>
      <w:u w:val="single"/>
    </w:rPr>
  </w:style>
  <w:style w:type="character" w:styleId="a4">
    <w:name w:val="FollowedHyperlink"/>
    <w:basedOn w:val="a0"/>
    <w:uiPriority w:val="99"/>
    <w:semiHidden w:val="1"/>
    <w:unhideWhenUsed w:val="1"/>
    <w:rsid w:val="00614DD2"/>
    <w:rPr>
      <w:color w:val="954f72" w:themeColor="followedHyperlink"/>
      <w:u w:val="single"/>
    </w:rPr>
  </w:style>
  <w:style w:type="character" w:styleId="a5">
    <w:name w:val="Unresolved Mention"/>
    <w:basedOn w:val="a0"/>
    <w:uiPriority w:val="99"/>
    <w:semiHidden w:val="1"/>
    <w:unhideWhenUsed w:val="1"/>
    <w:rsid w:val="00F4291B"/>
    <w:rPr>
      <w:color w:val="605e5c"/>
      <w:shd w:color="auto" w:fill="e1dfdd" w:val="clear"/>
    </w:rPr>
  </w:style>
  <w:style w:type="paragraph" w:styleId="Normalunindented" w:customStyle="1">
    <w:name w:val="Normal unindented"/>
    <w:aliases w:val="Обычный Без отступа"/>
    <w:qFormat w:val="1"/>
    <w:rsid w:val="00F4291B"/>
    <w:pPr>
      <w:spacing w:after="120" w:before="120" w:line="276" w:lineRule="auto"/>
      <w:jc w:val="both"/>
    </w:pPr>
    <w:rPr>
      <w:rFonts w:ascii="Times New Roman" w:cs="Times New Roman" w:eastAsia="Times New Roman" w:hAnsi="Times New Roman"/>
      <w:sz w:val="22"/>
      <w:szCs w:val="22"/>
      <w:lang w:eastAsia="ru-RU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://www.consultant.ru/document/cons_doc_LAW_5142/deb1e7bbc3371002688161fcfd76eafcd9c94c99/" TargetMode="External"/><Relationship Id="rId8" Type="http://schemas.openxmlformats.org/officeDocument/2006/relationships/hyperlink" Target="http://www.consultant.ru/document/cons_doc_LAW_5142/331832166081d4f05111b88497fbe2d11e308cf4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K06TkLGpz/HUdGKqAoWCZW1Rm9Q==">AMUW2mVl2nnxEWIC1uT+ZMrUvoh3/m214ekxGq9OsjKX08PTzqBx3yRA2m/K7Y2ceTeZ/mLP5X8Lwnw6achjj4XhFWbshAxO0Sa7zGLuSN8W3BQA+KiNpRI=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2022-10-17T06:02:00Z</dcterms:created>
  <dc:creator>Писаненко Ксения</dc:creator>
</cp:coreProperties>
</file>