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Signal Matrix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Master Specification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1.4  |  March 2026  |  Confidential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Signal Matrix is a multi-timeframe, probabilistic trading signal platform designed to identify high-conviction trade opportunities across a diversified universe of assets. Built around the principle that simplicity and structural clarity outperform complex over-engineered systems. Methodology is rooted in fractal market theory, wave structure analysis, and probabilistic statistics.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Core Philosophy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Fewer, higher quality signals beat more, lower quality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 alignment across timeframes is the primary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ranges are mathematically derived, not discretionary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system tells you where the market is, not where you want it to be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Timeframe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Entry/exit timing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months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Directional bias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years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structural context (display only)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ABC Wave Structure</w:t>
      </w:r>
    </w:p>
    <w:p>
      <w:r>
        <w:rPr>
          <w:rFonts w:ascii="Arial" w:cs="Arial" w:eastAsia="Arial" w:hAnsi="Arial"/>
          <w:sz w:val="22"/>
          <w:szCs w:val="22"/>
        </w:rPr>
        <w:t xml:space="preserve">Four-point pivot structure (A, B, C, D) that applies identically to uptrends and downtrends.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Uptrend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high — higher 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low — C &gt; A confirms uptrend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high — updates as price climbs above B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Downtrend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low — lower 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high — C &lt; A confirms downtrend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low — updates as price falls below B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Pivot Bar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 Window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Confirmation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bars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bars before AND 5 bars after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bars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bars before AND 20 bars after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bars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bars before AND 90 bars after required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 Update Logic —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 is NOT set once and frozen. C updates dynamically as the trend develops.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UPTREND — C walks UP (higher lows)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new_pivot_low = find_most_recent_confirmed_pivot_low(prices, bar_window)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new_pivot_low &gt; current_C: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current_C = new_pivot_low  # Update to higher low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DOWNTREND — C walks DOWN (lower highs)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new_pivot_high = find_most_recent_confirmed_pivot_high(prices, bar_window)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new_pivot_high &lt; current_C: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current_C = new_pivot_high  # Update to lower high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Break check always uses CURRENT C — never stale C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direction == UPTREND and current_price &lt; current_C: BREAK_OF_TRADE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direction == DOWNTREND and current_price &gt; current_C: BREAK_OF_TRADE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Example — GLD trade timeframe: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Initial C = $427.13  Feb 2   (first confirmed higher low)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Updated C = $448.20  Feb 17  (new higher low — C walks up)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Break of trade = price closes below $448.20 (current C, not $427.13)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 is established when price closes above B (uptrend) or below B (downtrend)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 is a running value — updates continuously, never a confirmed pivot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Today's incomplete bar must be excluded before pivot detection runs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Pivot confirmation requires bar_window bars on BOTH sides — before AND after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ABC structure always references the most recent confirmed pattern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Signal Components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 Fractal Dimension (D)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 → 1.0 = trending, D → 1.5 = choppy, D → 2.0 = mean-reverting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Derived from Hurst Exponent: D = 2 − H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 Hurst Exponent (H) — DFA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DFA Lookback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 trading days (~3 months)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signal — drives conviction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252 trading days (~1 year)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Alignment filter — confirms 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756 trading days (~3 years)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only — popup display, not in conviction formula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 Relative Implied Volatility (Rel IV%)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IV expressed as percentile of its own 52-week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role: scales LRR/HRR width (ATR equivalent)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Secondary role: soft component in conviction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IV = wider range = trade breathes more. Low IV = tighter range = precise entry.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 Volume Signal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Confirming / Neutral / Diverging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Applied as a multiplier to conviction score after base score is calculated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Conviction Score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Base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H (DFA, 63-day)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signal — dominant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H (DFA, 252-day)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Alignment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 IV% inverted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Score = (100 − RelIV%) / 100. Low IV = high score.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Volume Multiplier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Haircut 20%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Final Conviction = Base Score × Volume Multiplier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CRITICAL: Conviction is BLANK when Viewpoint = Diverging or Neutral. A conflicted signal has no conviction score.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Viewpoint States — Final (Three States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Bullish + Trend Bullish — fully aligned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normally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Bearish + Trend Bearish — fully aligned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normally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other combination — one Neutral, opposite directions, or break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No Diverging state. Three states only: Bullish, Bearish, Neutral.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2.6 Direction Determination — Pivots Only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H has no role in direction. H drives conviction and LRR position only.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above MAX(LRR, C) — valid uptrend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below MIN(HRR, C) — valid downtrend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of Trade — price closes through 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FORMING — no new C confirmed yet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pivot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else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Uptrend validity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effective_floor = max(lrr, c)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trade_dir = 'Bullish' if price &gt; effective_floor else 'Neutral'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Downtrend validity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effective_ceiling = min(hrr, c)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trade_dir = 'Bearish' if price &lt; effective_ceiling else 'Neutral'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Viewpoint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trade_dir == 'Bullish' and trend_dir == 'Bullish': viewpoint = 'Bullish'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elif trade_dir == 'Bearish' and trend_dir == 'Bearish': viewpoint = 'Bearish'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else: viewpoint = 'Neutral'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2.7 LRR / HRR — Always Show</w:t>
      </w:r>
    </w:p>
    <w:p>
      <w:r>
        <w:rPr>
          <w:rFonts w:ascii="Arial" w:cs="Arial" w:eastAsia="Arial" w:hAnsi="Arial"/>
          <w:sz w:val="22"/>
          <w:szCs w:val="22"/>
        </w:rPr>
        <w:t xml:space="preserve">LRR and HRR always calculate and always display regardless of viewpoint.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LRR/HRR 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(#00e5a0)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(#ff4d6d)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(#8899aa)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2.8 The Four Trading Scenarios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Scenario 1 — Bearish Trend + Bearish Trade (Aligned Short)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Viewpoint = Bearish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to short: price near or at HRR (entry zone on bounce toward 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short: Trade or Trend breaks (price closes above C on respective timeframe)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Scenario 2 — Bearish Trend, Trade Turning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Viewpoint = Neutral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 breaks upward: higher low C forms, price closes above B on trade timeframe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Either continues to Scenario 3, or Trade fails and breaks back below new C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Scenario 3 — Bullish Trend + Bullish Trade (Aligned Long)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Viewpoint = Bullish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to long: price near or at LRR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Lighten long: price approaching or at HRR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long: Trade or Trend breaks (price closes below C on respective timeframe)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Scenario 4 — Bullish Trend, Trade Breaking 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Viewpoint = Neutral (Trade broken, Trend still Bullish)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 Dir → Neutral immediately on close below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LRR/HRR still show — displayed grey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Watch for Trend break (price closes below Trend C)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2.7 LRR / HRR Naming Convention</w:t>
      </w:r>
    </w:p>
    <w:p>
      <w:r>
        <w:rPr>
          <w:rFonts w:ascii="Arial" w:cs="Arial" w:eastAsia="Arial" w:hAnsi="Arial"/>
          <w:sz w:val="22"/>
          <w:szCs w:val="22"/>
        </w:rPr>
        <w:t xml:space="preserve">LRR (Lower Risk Range) = always the lower price value. HRR (Higher Risk Range) = always the higher price value. Names are directional by price level, not by trend direction.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Direction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Uptrend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 — enter long at or near this 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HRR — profit target above 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Downtrend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HRR — enter short on bounce toward 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 — profit target below 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2.8 LRR / HRR Calculation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LRR Formula — Uptrend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 LRR = C + (B − C) × H_factor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H_factor lookup: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 &gt; 0.65        →  0.95  (near B — strong trend)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 0.55 – 0.65   →  0.50  (midpoint — moderate trend)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 0.50 – 0.55   →  0.05  (near C — weak trend)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 &lt; 0.50        →  0.00  (defaults to C — LRR shown grey)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LRR always calculates and always displays.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 &lt; 0.50 defaults LRR to C, shown in grey.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HRR Formula — Uptrend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 HRR = D + (1σ of recent returns)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HRR vs prior D interpretation: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HRR well above prior D  → full conviction, full size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HRR near prior D        → moderate conviction, reduced size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HRR below prior D       → caution confirmed, minimum size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Downtrend Mirror Formulas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 HRR = C − (C − B) × H_factor   (entry on bounce — higher price)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 LRR = D − (1σ of recent returns)  (profit target — lower price)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Rel IV Scaling (ATR Equivalent)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 IV%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LRR Adjustment (Uptrend)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HRR Adjustment (Uptrend)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0.99 (tight)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31–60%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1.00 (neutral)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61–80%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0.97 (wider)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0.94 (maximum)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1.15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Downtrend: HRR pushed up, LRR pulled down. No hard floor or ceiling — IV can push LRR below C or HRR above C, which triggers WARNING state.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2.9 Structural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Uptrend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Downtrend 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UPTREND_VALID / DOWNTREND_VALID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&gt; A, price above MAX(LRR, 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&lt; A, price below MIN(HRR, 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green /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Pullback from D, no new C yet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 from D, no new C yet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LRR/HRR show — grey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above D, new C not formed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below D, new C not formed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LRR/HRR show — grey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 drifted below C (IV-driven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HRR drifted above C (IV-driven only)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 or HRR cell → amber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BREAK_OF_TRADE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closes below C (trade tf)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closes above C (trade tf)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Dir → Neutral, LRR/HRR grey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BREAK_OF_TREND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closes below C (trend tf)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closes above C (trend tf)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Dir → Neutral, grey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pivot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pivot history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LRR/HRR grey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Critical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 is the line in the sand — Break of Trade/Trend fires on price closing through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 of Trade = Trade Dir → Neutral immediately — no intermediate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state is IV-driven only — never price-driven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LRR/HRR always show — color reflects state (green/red/grey)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 determined by pivots only — H has no role in direction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Effective floor (uptrend) = MAX(LRR, C) — Bullish only when price above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Effective ceiling (downtrend) = MIN(HRR, C) — Bearish only when price below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 and Trend states are independent — Trend break does not auto-flip Trade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 updates dynamically — always the most recent confirmed higher low or lower high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2.10 Alert Flag ⚡ Trigger Conditions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Fires when ALL THREE conditions are simultaneously true: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Trade H &gt; 0.55 AND Trend H &gt; 0.55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Viewpoint = Bullish OR Bearish (never fires on Neutral)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Final Conviction ≥ 70% (after volume multiplier applied)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2.11 Multi-Timeframe Signal Logic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Long Term H → structurally trending? (context only)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Trend H → trending over 3 months? (alignment filter)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Trade H → short term aligned? (primary signal)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ABC pivot structure → where are we in the wave?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Volume → conviction behind the move?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 IV → where in the volatility distribution?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Output → LRR, HRR, structural state, conviction score (0–100%)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Primary filter: Trade and Trend must be aligned before LRR/HRR is calculated.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Asset Universe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Tier 1 — Core Watchlist (~51 tickers, Static)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SPX, NDX, $DJI, VIX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Market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SPY, QQQ, IWM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XLK, AAPL, MSFT, NVDA, AVGO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Services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XLC, GOOGL, META, NFLX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Discretionary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XLY, AMZN, TSLA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Staples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SMH, CIBR, GRID, QTUM, ROBO, SATS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Fixed Income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Assets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Cryptocurrency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Exchange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Exchange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USD, JPY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Equities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ETF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EWJ, EWW, TUR,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Precious Metals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SLV, PALL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Dashboard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Current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application running locally via Docker at localhost:3000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Phases 1 and 2 complete: real EOD prices, sparklines, Rel IV, volume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 Tasks 3.1 (Hurst) and 3.2 (Pivot Engine)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 columns (Conviction, LRR, HRR) still mock — replaced in Task 3.4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DATA: manual trigger only, populates price_cache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 SIGNALS: manual trigger only, reads from price_cache (never Yahoo)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Dashboard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›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expand/collapse chevron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flag — high conviction aligned 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name / ETF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GICS sector /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closing price — real from Yahoo 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(real)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sparkline — 60-day price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(real)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/ Bearish / Diverging / Neutral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(mock → Phase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0–100% — blank when Diverging or Neutral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(mock → Phase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Dir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/ Bearish / Neutral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(mock → Phase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LRR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risk range — trade 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(mock → Phase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HRR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risk range — trade 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(mock → Phase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Dir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/ Bearish / Neutral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(mock → Phase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LRR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level — trend 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(mock → Phase 3)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Phase 3 — Signal Engine Build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200"/>
        <w:gridCol w:w="2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Hurst + Fractal Dimension (DFA)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backend/services/signal_engine.py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 Pivot Detector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backend/services/pivot_engine.py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LRR/HRR + Conviction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backend/services/conviction_engine.py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Next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to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(App.js)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Pending 3.3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Task 3.3 — LRR/HRR + Conviction Engine</w:t>
      </w:r>
    </w:p>
    <w:p>
      <w:r>
        <w:rPr>
          <w:rFonts w:ascii="Arial" w:cs="Arial" w:eastAsia="Arial" w:hAnsi="Arial"/>
          <w:sz w:val="22"/>
          <w:szCs w:val="22"/>
        </w:rPr>
        <w:t xml:space="preserve">Combines H values from Task 3.1 and pivot data from Task 3.2 to produce final LRR, HRR, conviction score, and structural state per ticker per timeframe.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H(Trade), H(Trend), H(LT)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signal_hurst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H_factor lookup, conviction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B, C, D prices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signal_pivots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LRR/HRR base calculation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signal_pivots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/ break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 IV%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price 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LRR/HRR width scaling, conviction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price 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multiplier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Database Table: signal_output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ticker TEXT, timeframe TEXT,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lrr REAL, hrr REAL, structural_state TEXT,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conviction REAL, trade_direction TEXT, h_value REAL,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calculated_at TEXT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UNIQUE(ticker, timeframe)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Endpoint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/api/signals/output  — returns full signal set per ticker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Task 3.4 — Wire to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 SIGNALS calls /api/signals/output after hurst and pivot calculations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Replaces mock signal data: Conviction, Trade Dir, LRR, HRR, Trend Dir, Trend LRR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Auto-loads cached data on page load — no Yahoo call on 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Dual timestamps in header: Data as of [cache_date] / Signals as of [calculated_at]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LRR/HRR always show — grey when Neutral, green when Bullish, red when Bearish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state: amber on LRR or HRR cell (IV-driven width expansion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Conviction blank when Viewpoint = Neutral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flag: Bullish/Bearish viewpoint only + both H &gt; 0.55 + Conviction ≥ 70%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Technical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Current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(CRA)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— localhost:8000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— backend/signal_matrix.db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EOD via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Running (Phase 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DFA, pivots (Tasks 3.1+3.2)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LRR/HRR, conviction (Task 3.3)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In Progress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Refinement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UI/UX, sparklines, column layout, Tier 2 panel,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Data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EOD, real prices, sparklines, Rel IV, volume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In Progress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DFA Hurst ✅, ABC Pivots ✅, LRR/HRR ⏳, Wire to Dashboard 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&amp;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FastAPI, SQLite, EOD scheduler, signal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Schwab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OAuth, real-time streaming, options IV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migration, cloud provider, remote access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Statistical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Hurst Exponent (H)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 measurement of price series property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Fractal Dimension (D)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H: D = 2 − 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 Return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return frequency → confidence intervals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IV Percentile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within own 52-week historical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has this signal profile historically hit HRR?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 / HRR Ranges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Anchored to Gaussian sigma bands and pivot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 Probability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Continuously updated belief across 4 quads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Quarter Projections Q2–Q4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decay without new confirming 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Signal Modifiers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 evidence updates to forward projections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Open Questions / 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bar_window before 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Currently: bar_window before AND after. May reduce 'before' requirement in future.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review after live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auto-surfacing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 when Tier 1 hits conviction threshold vs manual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post Phase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 alignment 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until Quad Tracker is built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QT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vs Azure vs GCP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Phase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Schwab API OAuth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account setup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Phase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design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requirements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Signal Matrix Platform  |  Master Specification  |  v1.4  |  March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2026-03-18T10:23:59.999Z</dcterms:created>
  <dcterms:modified xsi:type="dcterms:W3CDTF">2026-03-18T10:24:00.000Z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