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7EC3" w14:textId="1ABAA6A0" w:rsidR="00CB663A" w:rsidRDefault="005C457B">
      <w:r>
        <w:t>Welchen Zucker sollte man am ehesten konsumieren?</w:t>
      </w:r>
    </w:p>
    <w:p w14:paraId="0596FB3B" w14:textId="5F731802" w:rsidR="002025E4" w:rsidRDefault="00856274">
      <w:r>
        <w:t>Fructose</w:t>
      </w:r>
    </w:p>
    <w:p w14:paraId="43A6B956" w14:textId="77777777" w:rsidR="002025E4" w:rsidRDefault="002025E4"/>
    <w:p w14:paraId="6CE3EE2C" w14:textId="6E20E497" w:rsidR="005C457B" w:rsidRDefault="005C457B">
      <w:r>
        <w:t xml:space="preserve">Wie viel </w:t>
      </w:r>
      <w:r w:rsidR="00041ABC">
        <w:t>Zucker</w:t>
      </w:r>
      <w:r>
        <w:t xml:space="preserve"> sollte ein </w:t>
      </w:r>
      <w:r w:rsidR="00041ABC">
        <w:t>Normalsterblicher</w:t>
      </w:r>
      <w:r>
        <w:t xml:space="preserve"> an einem tag konsumieren </w:t>
      </w:r>
      <w:r w:rsidR="008E1A9B">
        <w:t>vs.</w:t>
      </w:r>
      <w:r>
        <w:t xml:space="preserve"> wie viel tatsächlich (in </w:t>
      </w:r>
      <w:r w:rsidR="00041ABC">
        <w:t>Österreich</w:t>
      </w:r>
      <w:r>
        <w:t>) konsumiert wird</w:t>
      </w:r>
    </w:p>
    <w:p w14:paraId="7EEE7893" w14:textId="462DEE22" w:rsidR="002025E4" w:rsidRDefault="00856274">
      <w:r>
        <w:t>Ca. 50 Gramm Zucker, Durchschnittlich isst der Österreicher 100 Gramm Zucker</w:t>
      </w:r>
    </w:p>
    <w:p w14:paraId="6B9EB954" w14:textId="77777777" w:rsidR="002025E4" w:rsidRDefault="002025E4"/>
    <w:p w14:paraId="60CCB26C" w14:textId="4338AA13" w:rsidR="002025E4" w:rsidRDefault="002025E4">
      <w:r>
        <w:t>Was sind die Kohlenhydrate die kein Zucker sind?</w:t>
      </w:r>
    </w:p>
    <w:p w14:paraId="6FE17DBB" w14:textId="03AEC948" w:rsidR="002025E4" w:rsidRDefault="00881FB7">
      <w:r>
        <w:t>Stärke, Ballaststoffe und Alkohole</w:t>
      </w:r>
    </w:p>
    <w:p w14:paraId="21CD1F16" w14:textId="77777777" w:rsidR="002025E4" w:rsidRDefault="002025E4"/>
    <w:p w14:paraId="38CD7C85" w14:textId="552E4B62" w:rsidR="002025E4" w:rsidRDefault="002025E4">
      <w:r>
        <w:t>Wie viel Zucker im Blut ist ungesund (Zuckerkrankheit, Diabetes)</w:t>
      </w:r>
    </w:p>
    <w:p w14:paraId="6C0ED7E0" w14:textId="5BD1FBB4" w:rsidR="002025E4" w:rsidRDefault="002C6E63">
      <w:r>
        <w:t>6,5 Prozent oder Mehr</w:t>
      </w:r>
    </w:p>
    <w:p w14:paraId="15639013" w14:textId="279AF794" w:rsidR="002025E4" w:rsidRDefault="002025E4"/>
    <w:p w14:paraId="7F18B7F6" w14:textId="052D8E17" w:rsidR="002025E4" w:rsidRDefault="002025E4">
      <w:r>
        <w:t xml:space="preserve">Warum braucht </w:t>
      </w:r>
      <w:r w:rsidR="00856274">
        <w:t>der Körper Insulin?</w:t>
      </w:r>
    </w:p>
    <w:p w14:paraId="3FB0AA13" w14:textId="381887AB" w:rsidR="00C7104D" w:rsidRDefault="00C7104D">
      <w:r>
        <w:t>Um den Blutzuckerspiegel zu regulieren</w:t>
      </w:r>
    </w:p>
    <w:sectPr w:rsidR="00C710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AC"/>
    <w:rsid w:val="00041ABC"/>
    <w:rsid w:val="002025E4"/>
    <w:rsid w:val="002C6E63"/>
    <w:rsid w:val="005C457B"/>
    <w:rsid w:val="00856274"/>
    <w:rsid w:val="00881FB7"/>
    <w:rsid w:val="008E1A9B"/>
    <w:rsid w:val="00C7104D"/>
    <w:rsid w:val="00CB663A"/>
    <w:rsid w:val="00EC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A988"/>
  <w15:chartTrackingRefBased/>
  <w15:docId w15:val="{03BAB844-DDCC-48FA-ACAD-BF72F3D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itlabvi</cp:lastModifiedBy>
  <cp:revision>7</cp:revision>
  <dcterms:created xsi:type="dcterms:W3CDTF">2025-01-24T10:07:00Z</dcterms:created>
  <dcterms:modified xsi:type="dcterms:W3CDTF">2025-01-24T10:34:00Z</dcterms:modified>
</cp:coreProperties>
</file>