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EA99" w14:textId="77777777" w:rsidR="00BD425C" w:rsidRDefault="00BD425C" w:rsidP="005B3B45">
      <w:pPr>
        <w:rPr>
          <w:b/>
          <w:bCs/>
          <w:sz w:val="28"/>
          <w:szCs w:val="28"/>
          <w:u w:val="single"/>
          <w:rtl/>
        </w:rPr>
      </w:pPr>
    </w:p>
    <w:p w14:paraId="0AFA6ED6" w14:textId="27E168DB" w:rsidR="00BD425C" w:rsidRDefault="00BD425C" w:rsidP="005B3B4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מחשוב זמן אמת</w:t>
      </w:r>
    </w:p>
    <w:p w14:paraId="6F5AA663" w14:textId="6B8FE96A" w:rsidR="005B3B45" w:rsidRPr="009D66D6" w:rsidRDefault="00BD425C" w:rsidP="005B3B4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</w:t>
      </w:r>
      <w:r w:rsidR="005B3B45" w:rsidRPr="009D66D6">
        <w:rPr>
          <w:rFonts w:hint="cs"/>
          <w:b/>
          <w:bCs/>
          <w:sz w:val="28"/>
          <w:szCs w:val="28"/>
          <w:u w:val="single"/>
          <w:rtl/>
        </w:rPr>
        <w:t xml:space="preserve"> מספר </w:t>
      </w:r>
      <w:r>
        <w:rPr>
          <w:b/>
          <w:bCs/>
          <w:sz w:val="28"/>
          <w:szCs w:val="28"/>
          <w:u w:val="single"/>
        </w:rPr>
        <w:t>5</w:t>
      </w:r>
      <w:r w:rsidR="005B3B45" w:rsidRPr="009D66D6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03AE1A0E" w14:textId="77777777" w:rsidR="005B3B45" w:rsidRPr="00C97001" w:rsidRDefault="005B3B45" w:rsidP="005B3B45">
      <w:pPr>
        <w:rPr>
          <w:sz w:val="26"/>
          <w:szCs w:val="26"/>
          <w:rtl/>
        </w:rPr>
      </w:pPr>
      <w:r w:rsidRPr="00C97001">
        <w:rPr>
          <w:rFonts w:hint="cs"/>
          <w:sz w:val="26"/>
          <w:szCs w:val="26"/>
          <w:rtl/>
        </w:rPr>
        <w:t xml:space="preserve">במערכת מוגנת </w:t>
      </w:r>
      <w:r w:rsidRPr="00C97001">
        <w:rPr>
          <w:sz w:val="26"/>
          <w:szCs w:val="26"/>
        </w:rPr>
        <w:t>x86_32</w:t>
      </w:r>
      <w:r w:rsidRPr="00C97001">
        <w:rPr>
          <w:rFonts w:hint="cs"/>
          <w:sz w:val="26"/>
          <w:szCs w:val="26"/>
          <w:rtl/>
        </w:rPr>
        <w:t xml:space="preserve"> מוגנת עם דפדוף ידועים הפרטים הבאים:</w:t>
      </w:r>
    </w:p>
    <w:p w14:paraId="492A48C0" w14:textId="2F01E024" w:rsidR="005B3B45" w:rsidRDefault="0054007B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גרעין מערכת ההפעלה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3F7EFC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F7EFC">
        <w:rPr>
          <w:rFonts w:hint="cs"/>
          <w:sz w:val="26"/>
          <w:szCs w:val="26"/>
          <w:rtl/>
        </w:rPr>
        <w:t>10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2DBD7EBD" w14:textId="41ACF9A9" w:rsidR="00D73E34" w:rsidRDefault="00D73E34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הכתובת ה</w:t>
      </w:r>
      <w:r w:rsidR="007C4C0D">
        <w:rPr>
          <w:rFonts w:hint="cs"/>
          <w:sz w:val="26"/>
          <w:szCs w:val="26"/>
          <w:rtl/>
        </w:rPr>
        <w:t>ל</w:t>
      </w:r>
      <w:r>
        <w:rPr>
          <w:rFonts w:hint="cs"/>
          <w:sz w:val="26"/>
          <w:szCs w:val="26"/>
          <w:rtl/>
        </w:rPr>
        <w:t xml:space="preserve">ינארית של הכניסה הזו הינה </w:t>
      </w:r>
      <w:r w:rsidR="00C95EEF" w:rsidRPr="00C95EEF">
        <w:rPr>
          <w:rFonts w:cs="Arial"/>
          <w:sz w:val="26"/>
          <w:szCs w:val="26"/>
          <w:rtl/>
        </w:rPr>
        <w:t>65616</w:t>
      </w:r>
      <w:r>
        <w:rPr>
          <w:rFonts w:cs="Arial" w:hint="cs"/>
          <w:sz w:val="26"/>
          <w:szCs w:val="26"/>
          <w:rtl/>
        </w:rPr>
        <w:t>.</w:t>
      </w:r>
    </w:p>
    <w:p w14:paraId="2A8E723B" w14:textId="58485A2B" w:rsidR="00D73E34" w:rsidRDefault="00D73E34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מבנה הנתונים הגלובלי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3F7EFC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F7EFC">
        <w:rPr>
          <w:rFonts w:hint="cs"/>
          <w:sz w:val="26"/>
          <w:szCs w:val="26"/>
          <w:rtl/>
        </w:rPr>
        <w:t>11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47FC51E7" w14:textId="33F5B654" w:rsidR="003C5277" w:rsidRDefault="003C5277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המחסנית הפרטית של הגרעין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</w:t>
      </w:r>
      <w:r w:rsidR="003F7EFC">
        <w:rPr>
          <w:rFonts w:hint="cs"/>
          <w:sz w:val="26"/>
          <w:szCs w:val="26"/>
          <w:rtl/>
        </w:rPr>
        <w:t xml:space="preserve">מספר </w:t>
      </w:r>
      <w:r>
        <w:rPr>
          <w:rFonts w:hint="cs"/>
          <w:sz w:val="26"/>
          <w:szCs w:val="26"/>
          <w:rtl/>
        </w:rPr>
        <w:t xml:space="preserve">כניסה </w:t>
      </w:r>
      <w:r w:rsidR="003F7EFC">
        <w:rPr>
          <w:rFonts w:hint="cs"/>
          <w:sz w:val="26"/>
          <w:szCs w:val="26"/>
          <w:rtl/>
        </w:rPr>
        <w:t>12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7635DA65" w14:textId="68F70687" w:rsidR="005B3B45" w:rsidRDefault="005A3E7B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מעבר מתהליך יישום לקוד קריאת מערכת היא ע"י שנוי ה-</w:t>
      </w:r>
      <w:r>
        <w:rPr>
          <w:rFonts w:hint="cs"/>
          <w:sz w:val="26"/>
          <w:szCs w:val="26"/>
        </w:rPr>
        <w:t>CS</w:t>
      </w:r>
      <w:r>
        <w:rPr>
          <w:rFonts w:hint="cs"/>
          <w:sz w:val="26"/>
          <w:szCs w:val="26"/>
          <w:rtl/>
        </w:rPr>
        <w:t xml:space="preserve"> לערך </w:t>
      </w:r>
      <w:r w:rsidR="003C5277">
        <w:rPr>
          <w:rFonts w:hint="cs"/>
          <w:sz w:val="26"/>
          <w:szCs w:val="26"/>
          <w:rtl/>
        </w:rPr>
        <w:t>56</w:t>
      </w:r>
      <w:r>
        <w:rPr>
          <w:rFonts w:hint="cs"/>
          <w:sz w:val="26"/>
          <w:szCs w:val="26"/>
          <w:rtl/>
        </w:rPr>
        <w:t>.</w:t>
      </w:r>
    </w:p>
    <w:p w14:paraId="4F257A1C" w14:textId="17667440" w:rsidR="00AD75D2" w:rsidRDefault="004B49FD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 w:rsidRPr="004B49FD">
        <w:rPr>
          <w:rFonts w:hint="cs"/>
          <w:sz w:val="26"/>
          <w:szCs w:val="26"/>
          <w:rtl/>
        </w:rPr>
        <w:t>המשתנים</w:t>
      </w:r>
      <w:r w:rsidR="00507498">
        <w:rPr>
          <w:rFonts w:hint="cs"/>
          <w:sz w:val="26"/>
          <w:szCs w:val="26"/>
          <w:rtl/>
        </w:rPr>
        <w:t xml:space="preserve"> הסטטיים</w:t>
      </w:r>
      <w:r w:rsidRPr="004B49FD">
        <w:rPr>
          <w:rFonts w:hint="cs"/>
          <w:sz w:val="26"/>
          <w:szCs w:val="26"/>
          <w:rtl/>
        </w:rPr>
        <w:t xml:space="preserve"> ומבני</w:t>
      </w:r>
      <w:r w:rsidRPr="004B49FD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26"/>
          <w:szCs w:val="26"/>
          <w:rtl/>
        </w:rPr>
        <w:t>הנתונים הגלובליים של הגרעין</w:t>
      </w:r>
      <w:r w:rsidR="00B13CD7">
        <w:rPr>
          <w:rFonts w:hint="cs"/>
          <w:sz w:val="26"/>
          <w:szCs w:val="26"/>
          <w:rtl/>
        </w:rPr>
        <w:t xml:space="preserve"> נמצאים בכתובות לינאריות 1048576 עד </w:t>
      </w:r>
      <w:r w:rsidR="00507498" w:rsidRPr="00507498">
        <w:rPr>
          <w:rFonts w:cs="Arial"/>
          <w:sz w:val="26"/>
          <w:szCs w:val="26"/>
          <w:rtl/>
        </w:rPr>
        <w:t>1060864</w:t>
      </w:r>
      <w:r w:rsidR="00B56E56">
        <w:rPr>
          <w:rFonts w:cs="Arial" w:hint="cs"/>
          <w:sz w:val="26"/>
          <w:szCs w:val="26"/>
          <w:rtl/>
        </w:rPr>
        <w:t xml:space="preserve"> ובכתובות פיזיות 131072 עד </w:t>
      </w:r>
      <w:r w:rsidR="00507498" w:rsidRPr="00507498">
        <w:rPr>
          <w:rFonts w:cs="Arial"/>
          <w:sz w:val="26"/>
          <w:szCs w:val="26"/>
          <w:rtl/>
        </w:rPr>
        <w:t>1433</w:t>
      </w:r>
      <w:r w:rsidR="00507498">
        <w:rPr>
          <w:rFonts w:cs="Arial" w:hint="cs"/>
          <w:sz w:val="26"/>
          <w:szCs w:val="26"/>
          <w:rtl/>
        </w:rPr>
        <w:t>59</w:t>
      </w:r>
      <w:r w:rsidR="00B13CD7">
        <w:rPr>
          <w:rFonts w:cs="Arial" w:hint="cs"/>
          <w:sz w:val="26"/>
          <w:szCs w:val="26"/>
          <w:rtl/>
        </w:rPr>
        <w:t>.</w:t>
      </w:r>
    </w:p>
    <w:p w14:paraId="316D5A76" w14:textId="727D195E" w:rsidR="003E1E42" w:rsidRDefault="003E1E42" w:rsidP="00AD47CA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טבלת ה-</w:t>
      </w:r>
      <w:r>
        <w:rPr>
          <w:rFonts w:hint="cs"/>
          <w:sz w:val="26"/>
          <w:szCs w:val="26"/>
        </w:rPr>
        <w:t>LDT</w:t>
      </w:r>
      <w:r>
        <w:rPr>
          <w:rFonts w:hint="cs"/>
          <w:sz w:val="26"/>
          <w:szCs w:val="26"/>
          <w:rtl/>
        </w:rPr>
        <w:t xml:space="preserve"> של המערכת תמיד </w:t>
      </w:r>
      <w:proofErr w:type="spellStart"/>
      <w:r>
        <w:rPr>
          <w:rFonts w:hint="cs"/>
          <w:sz w:val="26"/>
          <w:szCs w:val="26"/>
          <w:rtl/>
        </w:rPr>
        <w:t>מוצבעת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836198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A103F">
        <w:rPr>
          <w:rFonts w:hint="cs"/>
          <w:sz w:val="26"/>
          <w:szCs w:val="26"/>
          <w:rtl/>
        </w:rPr>
        <w:t>9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076B8836" w14:textId="5FDA5752" w:rsidR="00E45AAA" w:rsidRDefault="007C4C0D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טבלת המשנה ה</w:t>
      </w:r>
      <w:r w:rsidR="00E45AAA">
        <w:rPr>
          <w:rFonts w:hint="cs"/>
          <w:sz w:val="26"/>
          <w:szCs w:val="26"/>
          <w:rtl/>
        </w:rPr>
        <w:t>שלישית</w:t>
      </w:r>
      <w:r>
        <w:rPr>
          <w:rFonts w:hint="cs"/>
          <w:sz w:val="26"/>
          <w:szCs w:val="26"/>
          <w:rtl/>
        </w:rPr>
        <w:t xml:space="preserve"> של טבלאות הדפים נמצאת בכתובות פיזיות 20480  עד 2457</w:t>
      </w:r>
      <w:r w:rsidR="0087279E">
        <w:rPr>
          <w:rFonts w:hint="cs"/>
          <w:sz w:val="26"/>
          <w:szCs w:val="26"/>
          <w:rtl/>
        </w:rPr>
        <w:t>5</w:t>
      </w:r>
      <w:r>
        <w:rPr>
          <w:rFonts w:hint="cs"/>
          <w:sz w:val="26"/>
          <w:szCs w:val="26"/>
          <w:rtl/>
        </w:rPr>
        <w:t>.</w:t>
      </w:r>
    </w:p>
    <w:p w14:paraId="3990EFAD" w14:textId="0AC43936" w:rsidR="00E45AAA" w:rsidRDefault="00E45AAA" w:rsidP="005B3B45">
      <w:pPr>
        <w:pStyle w:val="a3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הטבלה הזו </w:t>
      </w:r>
      <w:proofErr w:type="spellStart"/>
      <w:r>
        <w:rPr>
          <w:rFonts w:hint="cs"/>
          <w:sz w:val="26"/>
          <w:szCs w:val="26"/>
          <w:rtl/>
        </w:rPr>
        <w:t>מוצבעת</w:t>
      </w:r>
      <w:proofErr w:type="spellEnd"/>
      <w:r>
        <w:rPr>
          <w:rFonts w:hint="cs"/>
          <w:sz w:val="26"/>
          <w:szCs w:val="26"/>
          <w:rtl/>
        </w:rPr>
        <w:t xml:space="preserve"> ע"י כניסה ב-</w:t>
      </w:r>
      <w:r>
        <w:rPr>
          <w:sz w:val="26"/>
          <w:szCs w:val="26"/>
        </w:rPr>
        <w:t>Page Directory</w:t>
      </w:r>
      <w:r>
        <w:rPr>
          <w:rFonts w:hint="cs"/>
          <w:sz w:val="26"/>
          <w:szCs w:val="26"/>
          <w:rtl/>
        </w:rPr>
        <w:t xml:space="preserve"> הנמצאת בכתובת פיזית 8200</w:t>
      </w:r>
      <w:r w:rsidR="00064EFF">
        <w:rPr>
          <w:rFonts w:hint="cs"/>
          <w:sz w:val="26"/>
          <w:szCs w:val="26"/>
          <w:rtl/>
        </w:rPr>
        <w:t>-8203</w:t>
      </w:r>
      <w:r>
        <w:rPr>
          <w:rFonts w:hint="cs"/>
          <w:sz w:val="26"/>
          <w:szCs w:val="26"/>
          <w:rtl/>
        </w:rPr>
        <w:t>.</w:t>
      </w:r>
    </w:p>
    <w:p w14:paraId="4AD56C42" w14:textId="77777777" w:rsidR="00E45AAA" w:rsidRDefault="00E45AAA" w:rsidP="00E45AAA">
      <w:pPr>
        <w:spacing w:after="200" w:line="276" w:lineRule="auto"/>
        <w:rPr>
          <w:sz w:val="26"/>
          <w:szCs w:val="26"/>
          <w:rtl/>
        </w:rPr>
      </w:pPr>
    </w:p>
    <w:p w14:paraId="219D3A2C" w14:textId="358F0591" w:rsidR="007C4C0D" w:rsidRPr="00E45AAA" w:rsidRDefault="007C4C0D" w:rsidP="00E45AAA">
      <w:pPr>
        <w:spacing w:after="200" w:line="276" w:lineRule="auto"/>
        <w:rPr>
          <w:sz w:val="26"/>
          <w:szCs w:val="26"/>
        </w:rPr>
      </w:pPr>
      <w:r w:rsidRPr="00E45AAA">
        <w:rPr>
          <w:rFonts w:hint="cs"/>
          <w:sz w:val="26"/>
          <w:szCs w:val="26"/>
          <w:rtl/>
        </w:rPr>
        <w:t xml:space="preserve"> </w:t>
      </w:r>
    </w:p>
    <w:p w14:paraId="6E7C5E49" w14:textId="43EA9F2F" w:rsidR="005B3B45" w:rsidRPr="00E45AAA" w:rsidRDefault="0018761B" w:rsidP="00E45AAA">
      <w:pPr>
        <w:pStyle w:val="a3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 w:rsidRPr="00E45AAA">
        <w:rPr>
          <w:rFonts w:hint="cs"/>
          <w:sz w:val="26"/>
          <w:szCs w:val="26"/>
          <w:rtl/>
        </w:rPr>
        <w:t>(1</w:t>
      </w:r>
      <w:r w:rsidR="00507498">
        <w:rPr>
          <w:rFonts w:hint="cs"/>
          <w:sz w:val="26"/>
          <w:szCs w:val="26"/>
          <w:rtl/>
        </w:rPr>
        <w:t>3</w:t>
      </w:r>
      <w:r w:rsidRPr="00E45AAA">
        <w:rPr>
          <w:rFonts w:hint="cs"/>
          <w:sz w:val="26"/>
          <w:szCs w:val="26"/>
          <w:rtl/>
        </w:rPr>
        <w:t xml:space="preserve"> נק') </w:t>
      </w:r>
      <w:r w:rsidR="005B3B45" w:rsidRPr="00E45AAA">
        <w:rPr>
          <w:rFonts w:hint="cs"/>
          <w:sz w:val="26"/>
          <w:szCs w:val="26"/>
          <w:rtl/>
        </w:rPr>
        <w:t>מה אתה יכול להסיק מכל המתואר לעיל על כלל אוגרי המעבד בלי קשר לאיזה קוד רץ?</w:t>
      </w:r>
    </w:p>
    <w:p w14:paraId="343A1201" w14:textId="6BE8E811" w:rsidR="005B3B45" w:rsidRPr="00CB6241" w:rsidRDefault="0018761B" w:rsidP="00261763">
      <w:pPr>
        <w:pStyle w:val="a3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(</w:t>
      </w:r>
      <w:r w:rsidR="00261763"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 נק') </w:t>
      </w:r>
      <w:r w:rsidR="005B3B45">
        <w:rPr>
          <w:rFonts w:hint="cs"/>
          <w:sz w:val="26"/>
          <w:szCs w:val="26"/>
          <w:rtl/>
        </w:rPr>
        <w:t xml:space="preserve">מה אתה יכול להסיק בנוסף מכל המתואר לעיל על כלל אוגרי המעבד כאשר </w:t>
      </w:r>
      <w:r w:rsidR="0092516F">
        <w:rPr>
          <w:rFonts w:hint="cs"/>
          <w:sz w:val="26"/>
          <w:szCs w:val="26"/>
          <w:rtl/>
        </w:rPr>
        <w:t>הגרעין</w:t>
      </w:r>
      <w:r w:rsidR="005B3B45">
        <w:rPr>
          <w:rFonts w:hint="cs"/>
          <w:sz w:val="26"/>
          <w:szCs w:val="26"/>
          <w:rtl/>
        </w:rPr>
        <w:t xml:space="preserve"> רץ?</w:t>
      </w:r>
    </w:p>
    <w:p w14:paraId="32D17107" w14:textId="43AD1D68" w:rsidR="005B3B45" w:rsidRDefault="0018761B" w:rsidP="00261763">
      <w:pPr>
        <w:pStyle w:val="a3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(</w:t>
      </w:r>
      <w:r w:rsidR="00507498">
        <w:rPr>
          <w:rFonts w:hint="cs"/>
          <w:sz w:val="26"/>
          <w:szCs w:val="26"/>
          <w:rtl/>
        </w:rPr>
        <w:t>11</w:t>
      </w:r>
      <w:r>
        <w:rPr>
          <w:rFonts w:hint="cs"/>
          <w:sz w:val="26"/>
          <w:szCs w:val="26"/>
          <w:rtl/>
        </w:rPr>
        <w:t xml:space="preserve"> נק') </w:t>
      </w:r>
      <w:r w:rsidR="005B3B45">
        <w:rPr>
          <w:rFonts w:hint="cs"/>
          <w:sz w:val="26"/>
          <w:szCs w:val="26"/>
          <w:rtl/>
        </w:rPr>
        <w:t>מה אתה יכול להסיק על תוכן כניסות מסוימות ב-</w:t>
      </w:r>
      <w:r w:rsidR="005B3B45">
        <w:rPr>
          <w:sz w:val="26"/>
          <w:szCs w:val="26"/>
        </w:rPr>
        <w:t>Descriptor tables</w:t>
      </w:r>
      <w:r w:rsidR="005B3B45">
        <w:rPr>
          <w:rFonts w:hint="cs"/>
          <w:sz w:val="26"/>
          <w:szCs w:val="26"/>
          <w:rtl/>
        </w:rPr>
        <w:t>?</w:t>
      </w:r>
    </w:p>
    <w:p w14:paraId="27E9EA05" w14:textId="77777777" w:rsidR="005B3B45" w:rsidRDefault="005B3B45" w:rsidP="0018761B">
      <w:pPr>
        <w:pStyle w:val="a3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 </w:t>
      </w:r>
      <w:r w:rsidR="0018761B">
        <w:rPr>
          <w:rFonts w:hint="cs"/>
          <w:sz w:val="26"/>
          <w:szCs w:val="26"/>
          <w:rtl/>
        </w:rPr>
        <w:t xml:space="preserve">(6 נק') </w:t>
      </w:r>
      <w:r>
        <w:rPr>
          <w:rFonts w:hint="cs"/>
          <w:sz w:val="26"/>
          <w:szCs w:val="26"/>
          <w:rtl/>
        </w:rPr>
        <w:t>מה אתה יכול להסיק על תוכן כניסות מסוימות בטבלאות הדפים?</w:t>
      </w:r>
    </w:p>
    <w:p w14:paraId="0CF04A7D" w14:textId="77777777" w:rsidR="005B3B45" w:rsidRDefault="005B3B45" w:rsidP="005B3B45">
      <w:pPr>
        <w:spacing w:after="200" w:line="276" w:lineRule="auto"/>
        <w:ind w:left="360"/>
        <w:rPr>
          <w:sz w:val="26"/>
          <w:szCs w:val="26"/>
          <w:rtl/>
        </w:rPr>
      </w:pPr>
    </w:p>
    <w:p w14:paraId="7966632A" w14:textId="77777777" w:rsidR="005B3B45" w:rsidRPr="002A2E19" w:rsidRDefault="005B3B45" w:rsidP="005B3B45">
      <w:pPr>
        <w:pStyle w:val="a3"/>
        <w:bidi w:val="0"/>
        <w:spacing w:after="200" w:line="276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14:paraId="4C4D53BA" w14:textId="60E30253" w:rsidR="008A652E" w:rsidRPr="00E46E16" w:rsidRDefault="008A652E" w:rsidP="0087279E">
      <w:pPr>
        <w:pStyle w:val="a3"/>
        <w:rPr>
          <w:b/>
          <w:bCs/>
          <w:i/>
          <w:iCs/>
          <w:sz w:val="28"/>
          <w:szCs w:val="28"/>
          <w:rtl/>
        </w:rPr>
      </w:pPr>
    </w:p>
    <w:sectPr w:rsidR="008A652E" w:rsidRPr="00E46E16" w:rsidSect="00513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4EE"/>
    <w:multiLevelType w:val="hybridMultilevel"/>
    <w:tmpl w:val="5F6665BE"/>
    <w:lvl w:ilvl="0" w:tplc="4D727D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227"/>
    <w:multiLevelType w:val="hybridMultilevel"/>
    <w:tmpl w:val="DAE2A004"/>
    <w:lvl w:ilvl="0" w:tplc="B40E1688">
      <w:start w:val="1"/>
      <w:numFmt w:val="hebrew1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497164C"/>
    <w:multiLevelType w:val="hybridMultilevel"/>
    <w:tmpl w:val="96DC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976147">
    <w:abstractNumId w:val="1"/>
  </w:num>
  <w:num w:numId="2" w16cid:durableId="796990311">
    <w:abstractNumId w:val="2"/>
  </w:num>
  <w:num w:numId="3" w16cid:durableId="9406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45"/>
    <w:rsid w:val="00064EFF"/>
    <w:rsid w:val="000A7D5D"/>
    <w:rsid w:val="00110237"/>
    <w:rsid w:val="0011260C"/>
    <w:rsid w:val="001533B8"/>
    <w:rsid w:val="0018761B"/>
    <w:rsid w:val="001E7318"/>
    <w:rsid w:val="00240AEF"/>
    <w:rsid w:val="0025142E"/>
    <w:rsid w:val="00254B68"/>
    <w:rsid w:val="00261763"/>
    <w:rsid w:val="003A103F"/>
    <w:rsid w:val="003A4B69"/>
    <w:rsid w:val="003C5277"/>
    <w:rsid w:val="003E1E42"/>
    <w:rsid w:val="003F7EFC"/>
    <w:rsid w:val="004B49FD"/>
    <w:rsid w:val="00505637"/>
    <w:rsid w:val="00507498"/>
    <w:rsid w:val="0054007B"/>
    <w:rsid w:val="00566E32"/>
    <w:rsid w:val="005A3E7B"/>
    <w:rsid w:val="005B3B45"/>
    <w:rsid w:val="006072ED"/>
    <w:rsid w:val="00652135"/>
    <w:rsid w:val="007C4C0D"/>
    <w:rsid w:val="00836198"/>
    <w:rsid w:val="00837BF2"/>
    <w:rsid w:val="0087279E"/>
    <w:rsid w:val="008A652E"/>
    <w:rsid w:val="008C76C6"/>
    <w:rsid w:val="0092516F"/>
    <w:rsid w:val="00995071"/>
    <w:rsid w:val="00995950"/>
    <w:rsid w:val="00A0400A"/>
    <w:rsid w:val="00A139AA"/>
    <w:rsid w:val="00A962BD"/>
    <w:rsid w:val="00AD47CA"/>
    <w:rsid w:val="00AD75D2"/>
    <w:rsid w:val="00AF33B4"/>
    <w:rsid w:val="00B071E3"/>
    <w:rsid w:val="00B13CD7"/>
    <w:rsid w:val="00B26692"/>
    <w:rsid w:val="00B56E56"/>
    <w:rsid w:val="00BA7EF5"/>
    <w:rsid w:val="00BD425C"/>
    <w:rsid w:val="00C03A4F"/>
    <w:rsid w:val="00C95EEF"/>
    <w:rsid w:val="00CF73F5"/>
    <w:rsid w:val="00D61729"/>
    <w:rsid w:val="00D73E34"/>
    <w:rsid w:val="00E328BC"/>
    <w:rsid w:val="00E45AAA"/>
    <w:rsid w:val="00E46E16"/>
    <w:rsid w:val="00E82272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AA74"/>
  <w15:chartTrackingRefBased/>
  <w15:docId w15:val="{E333F0E0-5898-4163-8FFB-A06EBE41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4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B4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87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7279E"/>
    <w:pPr>
      <w:bidi w:val="0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F07F-BE87-43C7-BAF9-9F8CC944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איתן רון</cp:lastModifiedBy>
  <cp:revision>3</cp:revision>
  <dcterms:created xsi:type="dcterms:W3CDTF">2025-05-18T15:17:00Z</dcterms:created>
  <dcterms:modified xsi:type="dcterms:W3CDTF">2025-08-05T12:43:00Z</dcterms:modified>
</cp:coreProperties>
</file>