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pPr>
        <w:pStyle w:val="2"/>
        <w:bidi w:val="0"/>
        <w:rPr>
          <w:rFonts w:hint="default"/>
          <w:lang w:val="en-US" w:eastAsia="zh-CN"/>
        </w:rPr>
      </w:pPr>
      <w:r>
        <w:rPr>
          <w:rFonts w:hint="eastAsia"/>
          <w:lang w:val="en-US" w:eastAsia="zh-CN"/>
        </w:rPr>
        <w:t>总体概述：</w:t>
      </w:r>
    </w:p>
    <w:p>
      <w:pPr>
        <w:bidi w:val="0"/>
        <w:rPr>
          <w:rFonts w:hint="default"/>
          <w:lang w:val="en-US" w:eastAsia="zh-CN"/>
        </w:rPr>
      </w:pPr>
      <w:r>
        <w:rPr>
          <w:rFonts w:hint="eastAsia"/>
          <w:lang w:val="en-US" w:eastAsia="zh-CN"/>
        </w:rPr>
        <w:t>智能问数场景目前构建的知识空间不够规范，需严格按照本体中的类、属性和关系进行规范，可参考本体和下面基于故障规则的故障诊断场景中的单元进行规范构建</w:t>
      </w:r>
    </w:p>
    <w:p>
      <w:pPr>
        <w:pStyle w:val="3"/>
        <w:bidi w:val="0"/>
        <w:rPr>
          <w:rFonts w:hint="default"/>
          <w:lang w:val="en-US" w:eastAsia="zh-CN"/>
        </w:rPr>
      </w:pPr>
      <w:r>
        <w:rPr>
          <w:rFonts w:hint="eastAsia"/>
          <w:lang w:val="en-US" w:eastAsia="zh-CN"/>
        </w:rPr>
        <w:t>基于故障规则的故障诊断场景</w:t>
      </w:r>
    </w:p>
    <w:p>
      <w:pPr>
        <w:pStyle w:val="4"/>
        <w:bidi w:val="0"/>
        <w:rPr>
          <w:rFonts w:hint="eastAsia"/>
          <w:lang w:val="en-US" w:eastAsia="zh-CN"/>
        </w:rPr>
      </w:pPr>
      <w:r>
        <w:rPr>
          <w:rFonts w:hint="eastAsia"/>
          <w:lang w:val="en-US" w:eastAsia="zh-CN"/>
        </w:rPr>
        <w:t>所需维度：</w:t>
      </w:r>
    </w:p>
    <w:p>
      <w:pPr>
        <w:numPr>
          <w:ilvl w:val="0"/>
          <w:numId w:val="1"/>
        </w:numPr>
        <w:rPr>
          <w:rFonts w:hint="eastAsia"/>
          <w:lang w:val="en-US" w:eastAsia="zh-CN"/>
        </w:rPr>
      </w:pPr>
      <w:r>
        <w:rPr>
          <w:rFonts w:hint="eastAsia"/>
          <w:lang w:val="en-US" w:eastAsia="zh-CN"/>
        </w:rPr>
        <w:t>时间</w:t>
      </w:r>
      <w:r>
        <w:rPr>
          <w:rFonts w:hint="eastAsia"/>
          <w:lang w:val="en-US" w:eastAsia="zh-CN"/>
        </w:rPr>
        <w:br w:type="textWrapping"/>
      </w:r>
      <w:r>
        <w:rPr>
          <w:rFonts w:hint="eastAsia"/>
          <w:lang w:val="en-US" w:eastAsia="zh-CN"/>
        </w:rPr>
        <w:t>2、空间</w:t>
      </w:r>
    </w:p>
    <w:p>
      <w:pPr>
        <w:numPr>
          <w:numId w:val="0"/>
        </w:numPr>
        <w:rPr>
          <w:rFonts w:hint="eastAsia"/>
          <w:lang w:val="en-US" w:eastAsia="zh-CN"/>
        </w:rPr>
      </w:pPr>
      <w:r>
        <w:rPr>
          <w:rFonts w:hint="eastAsia"/>
          <w:lang w:val="en-US" w:eastAsia="zh-CN"/>
        </w:rPr>
        <w:t>3、抽象层级</w:t>
      </w:r>
    </w:p>
    <w:p>
      <w:pPr>
        <w:numPr>
          <w:numId w:val="0"/>
        </w:numPr>
        <w:rPr>
          <w:rFonts w:hint="default"/>
          <w:lang w:val="en-US" w:eastAsia="zh-CN"/>
        </w:rPr>
      </w:pPr>
      <w:r>
        <w:rPr>
          <w:rFonts w:hint="eastAsia"/>
          <w:lang w:val="en-US" w:eastAsia="zh-CN"/>
        </w:rPr>
        <w:t>4、运营视角</w:t>
      </w:r>
    </w:p>
    <w:p>
      <w:pPr>
        <w:numPr>
          <w:numId w:val="0"/>
        </w:numPr>
        <w:rPr>
          <w:rFonts w:hint="eastAsia"/>
          <w:lang w:val="en-US" w:eastAsia="zh-CN"/>
        </w:rPr>
      </w:pPr>
      <w:r>
        <w:rPr>
          <w:rFonts w:hint="eastAsia"/>
          <w:lang w:val="en-US" w:eastAsia="zh-CN"/>
        </w:rPr>
        <w:t>5、约束方面</w:t>
      </w:r>
    </w:p>
    <w:p>
      <w:pPr>
        <w:pStyle w:val="4"/>
        <w:bidi w:val="0"/>
        <w:rPr>
          <w:rFonts w:hint="eastAsia"/>
          <w:lang w:val="en-US" w:eastAsia="zh-CN"/>
        </w:rPr>
      </w:pPr>
      <w:r>
        <w:rPr>
          <w:rFonts w:hint="eastAsia"/>
          <w:lang w:val="en-US" w:eastAsia="zh-CN"/>
        </w:rPr>
        <w:t>所需刻度类型：</w:t>
      </w:r>
    </w:p>
    <w:p>
      <w:pPr>
        <w:numPr>
          <w:ilvl w:val="0"/>
          <w:numId w:val="2"/>
        </w:numPr>
        <w:rPr>
          <w:rFonts w:hint="default"/>
          <w:lang w:val="en-US" w:eastAsia="zh-CN"/>
        </w:rPr>
      </w:pPr>
      <w:r>
        <w:rPr>
          <w:rFonts w:hint="eastAsia"/>
          <w:lang w:val="en-US" w:eastAsia="zh-CN"/>
        </w:rPr>
        <w:t>刻度类型.度量 = 年月.年月</w:t>
      </w:r>
    </w:p>
    <w:p>
      <w:pPr>
        <w:numPr>
          <w:ilvl w:val="0"/>
          <w:numId w:val="2"/>
        </w:numPr>
        <w:rPr>
          <w:rFonts w:hint="default"/>
          <w:lang w:val="en-US" w:eastAsia="zh-CN"/>
        </w:rPr>
      </w:pPr>
      <w:r>
        <w:rPr>
          <w:rFonts w:hint="eastAsia"/>
          <w:lang w:val="en-US" w:eastAsia="zh-CN"/>
        </w:rPr>
        <w:t>刻度类型.度量 = 组织.子公司</w:t>
      </w:r>
    </w:p>
    <w:p>
      <w:pPr>
        <w:numPr>
          <w:ilvl w:val="0"/>
          <w:numId w:val="2"/>
        </w:numPr>
        <w:rPr>
          <w:rFonts w:hint="default"/>
          <w:lang w:val="en-US" w:eastAsia="zh-CN"/>
        </w:rPr>
      </w:pPr>
      <w:r>
        <w:rPr>
          <w:rFonts w:hint="eastAsia"/>
          <w:lang w:val="en-US" w:eastAsia="zh-CN"/>
        </w:rPr>
        <w:t>刻度类型.度量 = 层级.逻辑</w:t>
      </w:r>
    </w:p>
    <w:p>
      <w:pPr>
        <w:numPr>
          <w:ilvl w:val="0"/>
          <w:numId w:val="2"/>
        </w:numPr>
        <w:rPr>
          <w:rFonts w:hint="default"/>
          <w:lang w:val="en-US" w:eastAsia="zh-CN"/>
        </w:rPr>
      </w:pPr>
      <w:r>
        <w:rPr>
          <w:rFonts w:hint="eastAsia"/>
          <w:lang w:val="en-US" w:eastAsia="zh-CN"/>
        </w:rPr>
        <w:t>刻度类型.度量 = 领域.运维诊断域</w:t>
      </w:r>
    </w:p>
    <w:p>
      <w:pPr>
        <w:numPr>
          <w:ilvl w:val="0"/>
          <w:numId w:val="2"/>
        </w:numPr>
        <w:rPr>
          <w:rFonts w:hint="eastAsia"/>
          <w:lang w:val="en-US" w:eastAsia="zh-CN"/>
        </w:rPr>
      </w:pPr>
      <w:r>
        <w:rPr>
          <w:rFonts w:hint="eastAsia"/>
          <w:lang w:val="en-US" w:eastAsia="zh-CN"/>
        </w:rPr>
        <w:t>刻度类型.度量 = 规则.规则</w:t>
      </w:r>
    </w:p>
    <w:p>
      <w:pPr>
        <w:pStyle w:val="4"/>
        <w:bidi w:val="0"/>
        <w:rPr>
          <w:rFonts w:hint="eastAsia"/>
          <w:lang w:val="en-US" w:eastAsia="zh-CN"/>
        </w:rPr>
      </w:pPr>
      <w:r>
        <w:rPr>
          <w:rFonts w:hint="eastAsia"/>
          <w:lang w:val="en-US" w:eastAsia="zh-CN"/>
        </w:rPr>
        <w:t>知识空间：</w:t>
      </w:r>
    </w:p>
    <w:p>
      <w:pPr>
        <w:numPr>
          <w:numId w:val="0"/>
        </w:numPr>
        <w:rPr>
          <w:rFonts w:hint="eastAsia"/>
          <w:highlight w:val="yellow"/>
          <w:lang w:val="en-US" w:eastAsia="zh-CN"/>
        </w:rPr>
      </w:pPr>
      <w:r>
        <w:rPr>
          <w:rFonts w:hint="eastAsia"/>
          <w:highlight w:val="yellow"/>
          <w:lang w:val="en-US" w:eastAsia="zh-CN"/>
        </w:rPr>
        <w:t>时间.年月+空间.子公司</w:t>
      </w:r>
      <w:bookmarkStart w:id="0" w:name="_GoBack"/>
      <w:bookmarkEnd w:id="0"/>
      <w:r>
        <w:rPr>
          <w:rFonts w:hint="eastAsia"/>
          <w:highlight w:val="yellow"/>
          <w:lang w:val="en-US" w:eastAsia="zh-CN"/>
        </w:rPr>
        <w:t>+抽象层级.逻辑+运营视角.运维诊断域+约束方面.规则</w:t>
      </w:r>
    </w:p>
    <w:p>
      <w:pPr>
        <w:pStyle w:val="4"/>
        <w:bidi w:val="0"/>
        <w:rPr>
          <w:rFonts w:hint="eastAsia"/>
          <w:lang w:val="en-US" w:eastAsia="zh-CN"/>
        </w:rPr>
      </w:pPr>
      <w:r>
        <w:rPr>
          <w:rFonts w:hint="eastAsia"/>
          <w:lang w:val="en-US" w:eastAsia="zh-CN"/>
        </w:rPr>
        <w:t>知识单元：故障规则（管理-逻辑分开）</w:t>
      </w:r>
    </w:p>
    <w:p>
      <w:pPr>
        <w:numPr>
          <w:numId w:val="0"/>
        </w:numPr>
        <w:rPr>
          <w:rFonts w:hint="default"/>
          <w:b/>
          <w:bCs/>
          <w:lang w:val="en-US" w:eastAsia="zh-CN"/>
        </w:rPr>
      </w:pPr>
      <w:r>
        <w:rPr>
          <w:rFonts w:hint="eastAsia"/>
          <w:b/>
          <w:bCs/>
          <w:lang w:val="en-US" w:eastAsia="zh-CN"/>
        </w:rPr>
        <w:t>基于之前提供故障规则抽取结果作为知识单元。下面是示例（基于之前实际抽取为主）</w:t>
      </w:r>
    </w:p>
    <w:p>
      <w:pPr>
        <w:numPr>
          <w:numId w:val="0"/>
        </w:numPr>
        <w:rPr>
          <w:rFonts w:hint="default"/>
          <w:lang w:val="en-US" w:eastAsia="zh-CN"/>
        </w:rPr>
      </w:pPr>
      <w:r>
        <w:drawing>
          <wp:inline distT="0" distB="0" distL="114300" distR="114300">
            <wp:extent cx="5270500" cy="1022350"/>
            <wp:effectExtent l="0" t="0" r="0" b="6350"/>
            <wp:docPr id="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1"/>
                    <pic:cNvPicPr>
                      <a:picLocks noChangeAspect="1"/>
                    </pic:cNvPicPr>
                  </pic:nvPicPr>
                  <pic:blipFill>
                    <a:blip r:embed="rId4"/>
                    <a:stretch>
                      <a:fillRect/>
                    </a:stretch>
                  </pic:blipFill>
                  <pic:spPr>
                    <a:xfrm>
                      <a:off x="0" y="0"/>
                      <a:ext cx="5270500" cy="1022350"/>
                    </a:xfrm>
                    <a:prstGeom prst="rect">
                      <a:avLst/>
                    </a:prstGeom>
                    <a:noFill/>
                    <a:ln>
                      <a:noFill/>
                    </a:ln>
                  </pic:spPr>
                </pic:pic>
              </a:graphicData>
            </a:graphic>
          </wp:inline>
        </w:drawing>
      </w:r>
    </w:p>
    <w:p>
      <w:pPr>
        <w:pStyle w:val="4"/>
        <w:bidi w:val="0"/>
        <w:rPr>
          <w:rFonts w:hint="eastAsia"/>
          <w:lang w:val="en-US" w:eastAsia="zh-CN"/>
        </w:rPr>
      </w:pPr>
      <w:r>
        <w:rPr>
          <w:rFonts w:hint="eastAsia"/>
          <w:lang w:val="en-US" w:eastAsia="zh-CN"/>
        </w:rPr>
        <w:t>干系人：</w:t>
      </w:r>
    </w:p>
    <w:p>
      <w:pPr>
        <w:numPr>
          <w:numId w:val="0"/>
        </w:numPr>
        <w:rPr>
          <w:rFonts w:hint="default"/>
          <w:lang w:val="en-US" w:eastAsia="zh-CN"/>
        </w:rPr>
      </w:pPr>
      <w:r>
        <w:rPr>
          <w:rFonts w:hint="default"/>
          <w:lang w:val="en-US" w:eastAsia="zh-CN"/>
        </w:rPr>
        <w:t>object 信号维修工程师_01 &lt;&lt;Stakeholder&gt;&gt; {</w:t>
      </w:r>
    </w:p>
    <w:p>
      <w:pPr>
        <w:numPr>
          <w:numId w:val="0"/>
        </w:numPr>
        <w:rPr>
          <w:rFonts w:hint="default"/>
          <w:lang w:val="en-US" w:eastAsia="zh-CN"/>
        </w:rPr>
      </w:pPr>
      <w:r>
        <w:rPr>
          <w:rFonts w:hint="default"/>
          <w:lang w:val="en-US" w:eastAsia="zh-CN"/>
        </w:rPr>
        <w:t xml:space="preserve">  利益相关者标识 (stakeholderId) = "SH_DIAG_001"</w:t>
      </w:r>
    </w:p>
    <w:p>
      <w:pPr>
        <w:numPr>
          <w:numId w:val="0"/>
        </w:numPr>
        <w:rPr>
          <w:rFonts w:hint="default"/>
          <w:lang w:val="en-US" w:eastAsia="zh-CN"/>
        </w:rPr>
      </w:pPr>
      <w:r>
        <w:rPr>
          <w:rFonts w:hint="default"/>
          <w:lang w:val="en-US" w:eastAsia="zh-CN"/>
        </w:rPr>
        <w:t xml:space="preserve">  名称 (name) = "信号维修工程师"</w:t>
      </w:r>
    </w:p>
    <w:p>
      <w:pPr>
        <w:numPr>
          <w:numId w:val="0"/>
        </w:numPr>
        <w:rPr>
          <w:rFonts w:hint="default"/>
          <w:lang w:val="en-US" w:eastAsia="zh-CN"/>
        </w:rPr>
      </w:pPr>
      <w:r>
        <w:rPr>
          <w:rFonts w:hint="default"/>
          <w:lang w:val="en-US" w:eastAsia="zh-CN"/>
        </w:rPr>
        <w:t xml:space="preserve">  角色 (role) = "故障诊断与维修执行人员"</w:t>
      </w:r>
    </w:p>
    <w:p>
      <w:pPr>
        <w:numPr>
          <w:numId w:val="0"/>
        </w:numPr>
        <w:rPr>
          <w:rFonts w:hint="default"/>
          <w:lang w:val="en-US" w:eastAsia="zh-CN"/>
        </w:rPr>
      </w:pPr>
      <w:r>
        <w:rPr>
          <w:rFonts w:hint="default"/>
          <w:lang w:val="en-US" w:eastAsia="zh-CN"/>
        </w:rPr>
        <w:t xml:space="preserve">  组织 (organization) = "轨道交通</w:t>
      </w:r>
      <w:r>
        <w:rPr>
          <w:rFonts w:hint="eastAsia"/>
          <w:lang w:val="en-US" w:eastAsia="zh-CN"/>
        </w:rPr>
        <w:t>装备</w:t>
      </w:r>
      <w:r>
        <w:rPr>
          <w:rFonts w:hint="default"/>
          <w:lang w:val="en-US" w:eastAsia="zh-CN"/>
        </w:rPr>
        <w:t>维护部门"</w:t>
      </w:r>
    </w:p>
    <w:p>
      <w:pPr>
        <w:numPr>
          <w:numId w:val="0"/>
        </w:numPr>
        <w:rPr>
          <w:rFonts w:hint="default"/>
          <w:lang w:val="en-US" w:eastAsia="zh-CN"/>
        </w:rPr>
      </w:pPr>
      <w:r>
        <w:rPr>
          <w:rFonts w:hint="default"/>
          <w:lang w:val="en-US" w:eastAsia="zh-CN"/>
        </w:rPr>
        <w:t xml:space="preserve">  利益诉求 (interest) = "根据故障现象快速定位故障原因，并获得可执行的维修建议"</w:t>
      </w:r>
    </w:p>
    <w:p>
      <w:pPr>
        <w:numPr>
          <w:numId w:val="0"/>
        </w:numPr>
        <w:rPr>
          <w:rFonts w:hint="default"/>
          <w:lang w:val="en-US" w:eastAsia="zh-CN"/>
        </w:rPr>
      </w:pPr>
      <w:r>
        <w:rPr>
          <w:rFonts w:hint="default"/>
          <w:lang w:val="en-US" w:eastAsia="zh-CN"/>
        </w:rPr>
        <w:t xml:space="preserve">  责任域 (responsibilityDomain) = "系统故障诊断与处理"</w:t>
      </w:r>
    </w:p>
    <w:p>
      <w:pPr>
        <w:numPr>
          <w:numId w:val="0"/>
        </w:numPr>
        <w:rPr>
          <w:rFonts w:hint="default"/>
          <w:lang w:val="en-US" w:eastAsia="zh-CN"/>
        </w:rPr>
      </w:pPr>
      <w:r>
        <w:rPr>
          <w:rFonts w:hint="default"/>
          <w:lang w:val="en-US" w:eastAsia="zh-CN"/>
        </w:rPr>
        <w:t>}</w:t>
      </w:r>
    </w:p>
    <w:p>
      <w:pPr>
        <w:pStyle w:val="4"/>
        <w:bidi w:val="0"/>
        <w:rPr>
          <w:rFonts w:hint="eastAsia"/>
          <w:lang w:val="en-US" w:eastAsia="zh-CN"/>
        </w:rPr>
      </w:pPr>
      <w:r>
        <w:rPr>
          <w:rFonts w:hint="eastAsia"/>
          <w:lang w:val="en-US" w:eastAsia="zh-CN"/>
        </w:rPr>
        <w:t>关注点：</w:t>
      </w:r>
    </w:p>
    <w:p>
      <w:pPr>
        <w:numPr>
          <w:numId w:val="0"/>
        </w:numPr>
        <w:rPr>
          <w:rFonts w:hint="eastAsia"/>
          <w:lang w:val="en-US" w:eastAsia="zh-CN"/>
        </w:rPr>
      </w:pPr>
      <w:r>
        <w:rPr>
          <w:rFonts w:hint="eastAsia"/>
          <w:lang w:val="en-US" w:eastAsia="zh-CN"/>
        </w:rPr>
        <w:t>object 故障原因定位_01 &lt;&lt;Concern&gt;&gt; {</w:t>
      </w:r>
    </w:p>
    <w:p>
      <w:pPr>
        <w:numPr>
          <w:numId w:val="0"/>
        </w:numPr>
        <w:rPr>
          <w:rFonts w:hint="eastAsia"/>
          <w:lang w:val="en-US" w:eastAsia="zh-CN"/>
        </w:rPr>
      </w:pPr>
      <w:r>
        <w:rPr>
          <w:rFonts w:hint="eastAsia"/>
          <w:lang w:val="en-US" w:eastAsia="zh-CN"/>
        </w:rPr>
        <w:t xml:space="preserve">  关注点标识 (concernId) = "CON_DIAG_001"</w:t>
      </w:r>
    </w:p>
    <w:p>
      <w:pPr>
        <w:numPr>
          <w:numId w:val="0"/>
        </w:numPr>
        <w:rPr>
          <w:rFonts w:hint="eastAsia"/>
          <w:lang w:val="en-US" w:eastAsia="zh-CN"/>
        </w:rPr>
      </w:pPr>
      <w:r>
        <w:rPr>
          <w:rFonts w:hint="eastAsia"/>
          <w:lang w:val="en-US" w:eastAsia="zh-CN"/>
        </w:rPr>
        <w:t xml:space="preserve">  名称 (name) = "基于故障现象的故障原因定位"</w:t>
      </w:r>
    </w:p>
    <w:p>
      <w:pPr>
        <w:numPr>
          <w:numId w:val="0"/>
        </w:numPr>
        <w:rPr>
          <w:rFonts w:hint="eastAsia"/>
          <w:lang w:val="en-US" w:eastAsia="zh-CN"/>
        </w:rPr>
      </w:pPr>
      <w:r>
        <w:rPr>
          <w:rFonts w:hint="eastAsia"/>
          <w:lang w:val="en-US" w:eastAsia="zh-CN"/>
        </w:rPr>
        <w:t xml:space="preserve">  类型 (type) = "故障诊断关注点"</w:t>
      </w:r>
    </w:p>
    <w:p>
      <w:pPr>
        <w:numPr>
          <w:numId w:val="0"/>
        </w:numPr>
        <w:rPr>
          <w:rFonts w:hint="eastAsia"/>
          <w:lang w:val="en-US" w:eastAsia="zh-CN"/>
        </w:rPr>
      </w:pPr>
      <w:r>
        <w:rPr>
          <w:rFonts w:hint="eastAsia"/>
          <w:lang w:val="en-US" w:eastAsia="zh-CN"/>
        </w:rPr>
        <w:t xml:space="preserve">  描述 (description) = "针对故障样例数据中的故障状况、所属系统、故障详细分类等信息，利用故障规则推理可能的故障原因。"</w:t>
      </w:r>
    </w:p>
    <w:p>
      <w:pPr>
        <w:numPr>
          <w:numId w:val="0"/>
        </w:numPr>
        <w:rPr>
          <w:rFonts w:hint="eastAsia"/>
          <w:lang w:val="en-US" w:eastAsia="zh-CN"/>
        </w:rPr>
      </w:pPr>
      <w:r>
        <w:rPr>
          <w:rFonts w:hint="eastAsia"/>
          <w:lang w:val="en-US" w:eastAsia="zh-CN"/>
        </w:rPr>
        <w:t>}</w:t>
      </w:r>
    </w:p>
    <w:p>
      <w:pPr>
        <w:pStyle w:val="4"/>
        <w:bidi w:val="0"/>
        <w:rPr>
          <w:rFonts w:hint="eastAsia"/>
          <w:lang w:val="en-US" w:eastAsia="zh-CN"/>
        </w:rPr>
      </w:pPr>
      <w:r>
        <w:rPr>
          <w:rFonts w:hint="eastAsia"/>
          <w:lang w:val="en-US" w:eastAsia="zh-CN"/>
        </w:rPr>
        <w:t>术语：</w:t>
      </w:r>
    </w:p>
    <w:p>
      <w:pPr>
        <w:numPr>
          <w:numId w:val="0"/>
        </w:numPr>
        <w:rPr>
          <w:rFonts w:hint="eastAsia"/>
          <w:lang w:val="en-US" w:eastAsia="zh-CN"/>
        </w:rPr>
      </w:pPr>
      <w:r>
        <w:rPr>
          <w:rFonts w:hint="eastAsia"/>
          <w:lang w:val="en-US" w:eastAsia="zh-CN"/>
        </w:rPr>
        <w:t>// 术语名称: 故障现象</w:t>
      </w:r>
    </w:p>
    <w:p>
      <w:pPr>
        <w:numPr>
          <w:numId w:val="0"/>
        </w:numPr>
        <w:rPr>
          <w:rFonts w:hint="eastAsia"/>
          <w:lang w:val="en-US" w:eastAsia="zh-CN"/>
        </w:rPr>
      </w:pPr>
      <w:r>
        <w:rPr>
          <w:rFonts w:hint="eastAsia"/>
          <w:lang w:val="en-US" w:eastAsia="zh-CN"/>
        </w:rPr>
        <w:t xml:space="preserve">// 术语定义（术语标准定义）: </w:t>
      </w:r>
    </w:p>
    <w:p>
      <w:pPr>
        <w:numPr>
          <w:numId w:val="0"/>
        </w:numPr>
        <w:rPr>
          <w:rFonts w:hint="eastAsia"/>
          <w:lang w:val="en-US" w:eastAsia="zh-CN"/>
        </w:rPr>
      </w:pPr>
      <w:r>
        <w:rPr>
          <w:rFonts w:hint="eastAsia"/>
          <w:lang w:val="en-US" w:eastAsia="zh-CN"/>
        </w:rPr>
        <w:t>故障发生时在现场被观察、记录或感知到的异常状态、异常行为或异常事件，是故障诊断过程中的主要输入信息。通常包括故障发生时间、地点、列车或设备对象、运行状态、异常表现及初步处置情况等内容，用于支持后续基于规则、知识图谱或专家经验的故障原因推理。</w:t>
      </w:r>
    </w:p>
    <w:p>
      <w:pPr>
        <w:numPr>
          <w:numId w:val="0"/>
        </w:numPr>
        <w:rPr>
          <w:rFonts w:hint="eastAsia"/>
          <w:lang w:val="en-US" w:eastAsia="zh-CN"/>
        </w:rPr>
      </w:pPr>
      <w:r>
        <w:rPr>
          <w:rFonts w:hint="eastAsia"/>
          <w:lang w:val="en-US" w:eastAsia="zh-CN"/>
        </w:rPr>
        <w:t>// 同义词: 故障状况、故障描述、异常现象、故障表现、现场故障记录、故障事件描述</w:t>
      </w:r>
    </w:p>
    <w:p>
      <w:pPr>
        <w:numPr>
          <w:numId w:val="0"/>
        </w:numPr>
        <w:rPr>
          <w:rFonts w:hint="eastAsia"/>
          <w:lang w:val="en-US" w:eastAsia="zh-CN"/>
        </w:rPr>
      </w:pPr>
    </w:p>
    <w:p>
      <w:pPr>
        <w:numPr>
          <w:numId w:val="0"/>
        </w:numPr>
        <w:rPr>
          <w:rFonts w:hint="eastAsia"/>
          <w:lang w:val="en-US" w:eastAsia="zh-CN"/>
        </w:rPr>
      </w:pPr>
      <w:r>
        <w:rPr>
          <w:rFonts w:hint="eastAsia"/>
          <w:lang w:val="en-US" w:eastAsia="zh-CN"/>
        </w:rPr>
        <w:t>// 术语名称: 所属系统</w:t>
      </w:r>
    </w:p>
    <w:p>
      <w:pPr>
        <w:numPr>
          <w:numId w:val="0"/>
        </w:numPr>
        <w:rPr>
          <w:rFonts w:hint="eastAsia"/>
          <w:lang w:val="en-US" w:eastAsia="zh-CN"/>
        </w:rPr>
      </w:pPr>
      <w:r>
        <w:rPr>
          <w:rFonts w:hint="eastAsia"/>
          <w:lang w:val="en-US" w:eastAsia="zh-CN"/>
        </w:rPr>
        <w:t xml:space="preserve">// 术语定义（术语标准定义）: </w:t>
      </w:r>
    </w:p>
    <w:p>
      <w:pPr>
        <w:numPr>
          <w:numId w:val="0"/>
        </w:numPr>
        <w:rPr>
          <w:rFonts w:hint="eastAsia"/>
          <w:lang w:val="en-US" w:eastAsia="zh-CN"/>
        </w:rPr>
      </w:pPr>
      <w:r>
        <w:rPr>
          <w:rFonts w:hint="eastAsia"/>
          <w:lang w:val="en-US" w:eastAsia="zh-CN"/>
        </w:rPr>
        <w:t>故障现象或故障事件归属的设备系统或业务系统，用于明确故障诊断的对象范围和专业边界。在轨道交通信号设备故障诊断中，所属系统可包括 ATP/ATO、ATS、SICAS 等系统。</w:t>
      </w:r>
    </w:p>
    <w:p>
      <w:pPr>
        <w:numPr>
          <w:numId w:val="0"/>
        </w:numPr>
        <w:rPr>
          <w:rFonts w:hint="eastAsia"/>
          <w:lang w:val="en-US" w:eastAsia="zh-CN"/>
        </w:rPr>
      </w:pPr>
      <w:r>
        <w:rPr>
          <w:rFonts w:hint="eastAsia"/>
          <w:lang w:val="en-US" w:eastAsia="zh-CN"/>
        </w:rPr>
        <w:t>// 同义词: 故障系统、设备系统、子系统、系统类别、故障所属专业</w:t>
      </w:r>
    </w:p>
    <w:p>
      <w:pPr>
        <w:numPr>
          <w:numId w:val="0"/>
        </w:numPr>
        <w:rPr>
          <w:rFonts w:hint="eastAsia"/>
          <w:lang w:val="en-US" w:eastAsia="zh-CN"/>
        </w:rPr>
      </w:pPr>
    </w:p>
    <w:p>
      <w:pPr>
        <w:numPr>
          <w:numId w:val="0"/>
        </w:numPr>
        <w:rPr>
          <w:rFonts w:hint="eastAsia"/>
          <w:lang w:val="en-US" w:eastAsia="zh-CN"/>
        </w:rPr>
      </w:pPr>
      <w:r>
        <w:rPr>
          <w:rFonts w:hint="eastAsia"/>
          <w:lang w:val="en-US" w:eastAsia="zh-CN"/>
        </w:rPr>
        <w:t>// 术语名称: 故障原因</w:t>
      </w:r>
    </w:p>
    <w:p>
      <w:pPr>
        <w:numPr>
          <w:numId w:val="0"/>
        </w:numPr>
        <w:rPr>
          <w:rFonts w:hint="eastAsia"/>
          <w:lang w:val="en-US" w:eastAsia="zh-CN"/>
        </w:rPr>
      </w:pPr>
      <w:r>
        <w:rPr>
          <w:rFonts w:hint="eastAsia"/>
          <w:lang w:val="en-US" w:eastAsia="zh-CN"/>
        </w:rPr>
        <w:t xml:space="preserve">// 术语定义（术语标准定义）: </w:t>
      </w:r>
    </w:p>
    <w:p>
      <w:pPr>
        <w:numPr>
          <w:numId w:val="0"/>
        </w:numPr>
        <w:rPr>
          <w:rFonts w:hint="eastAsia"/>
          <w:lang w:val="en-US" w:eastAsia="zh-CN"/>
        </w:rPr>
      </w:pPr>
      <w:r>
        <w:rPr>
          <w:rFonts w:hint="eastAsia"/>
          <w:lang w:val="en-US" w:eastAsia="zh-CN"/>
        </w:rPr>
        <w:t>导致故障现象发生的直接原因或根本原因，是故障诊断推理的目标结果。故障原因可来源于设备部件失效、环境影响、通信异常、电源异常、控制逻辑异常或其他运行条件异常等。</w:t>
      </w:r>
    </w:p>
    <w:p>
      <w:pPr>
        <w:numPr>
          <w:numId w:val="0"/>
        </w:numPr>
        <w:rPr>
          <w:rFonts w:hint="eastAsia"/>
          <w:lang w:val="en-US" w:eastAsia="zh-CN"/>
        </w:rPr>
      </w:pPr>
      <w:r>
        <w:rPr>
          <w:rFonts w:hint="eastAsia"/>
          <w:lang w:val="en-US" w:eastAsia="zh-CN"/>
        </w:rPr>
        <w:t>// 同义词: 原因、故障成因、失效原因、根本原因、直接原因、诊断原因</w:t>
      </w:r>
    </w:p>
    <w:p>
      <w:pPr>
        <w:numPr>
          <w:numId w:val="0"/>
        </w:numPr>
        <w:rPr>
          <w:rFonts w:hint="eastAsia"/>
          <w:lang w:val="en-US" w:eastAsia="zh-CN"/>
        </w:rPr>
      </w:pPr>
    </w:p>
    <w:p>
      <w:pPr>
        <w:numPr>
          <w:numId w:val="0"/>
        </w:numPr>
        <w:rPr>
          <w:rFonts w:hint="eastAsia"/>
          <w:lang w:val="en-US" w:eastAsia="zh-CN"/>
        </w:rPr>
      </w:pPr>
      <w:r>
        <w:rPr>
          <w:rFonts w:hint="eastAsia"/>
          <w:lang w:val="en-US" w:eastAsia="zh-CN"/>
        </w:rPr>
        <w:t>// 术语名称: 处理方法</w:t>
      </w:r>
    </w:p>
    <w:p>
      <w:pPr>
        <w:numPr>
          <w:numId w:val="0"/>
        </w:numPr>
        <w:rPr>
          <w:rFonts w:hint="eastAsia"/>
          <w:lang w:val="en-US" w:eastAsia="zh-CN"/>
        </w:rPr>
      </w:pPr>
      <w:r>
        <w:rPr>
          <w:rFonts w:hint="eastAsia"/>
          <w:lang w:val="en-US" w:eastAsia="zh-CN"/>
        </w:rPr>
        <w:t xml:space="preserve">// 术语定义（术语标准定义）: </w:t>
      </w:r>
    </w:p>
    <w:p>
      <w:pPr>
        <w:numPr>
          <w:numId w:val="0"/>
        </w:numPr>
        <w:rPr>
          <w:rFonts w:hint="eastAsia"/>
          <w:lang w:val="en-US" w:eastAsia="zh-CN"/>
        </w:rPr>
      </w:pPr>
      <w:r>
        <w:rPr>
          <w:rFonts w:hint="eastAsia"/>
          <w:lang w:val="en-US" w:eastAsia="zh-CN"/>
        </w:rPr>
        <w:t>针对已发生故障采取的维修、调整、复位、更换、重启或其他恢复措施，用于消除故障影响、恢复系统正常运行，并可作为后续维修方案生成和知识复用的依据。</w:t>
      </w:r>
    </w:p>
    <w:p>
      <w:pPr>
        <w:numPr>
          <w:numId w:val="0"/>
        </w:numPr>
        <w:rPr>
          <w:rFonts w:hint="eastAsia"/>
          <w:lang w:val="en-US" w:eastAsia="zh-CN"/>
        </w:rPr>
      </w:pPr>
      <w:r>
        <w:rPr>
          <w:rFonts w:hint="eastAsia"/>
          <w:lang w:val="en-US" w:eastAsia="zh-CN"/>
        </w:rPr>
        <w:t>// 同义词: 处置方法、维修措施、处理措施、恢复方法、解决方案、故障处理办法</w:t>
      </w:r>
    </w:p>
    <w:p>
      <w:pPr>
        <w:numPr>
          <w:numId w:val="0"/>
        </w:numPr>
        <w:rPr>
          <w:rFonts w:hint="eastAsia"/>
          <w:lang w:val="en-US" w:eastAsia="zh-CN"/>
        </w:rPr>
      </w:pPr>
    </w:p>
    <w:p>
      <w:pPr>
        <w:numPr>
          <w:numId w:val="0"/>
        </w:numPr>
        <w:rPr>
          <w:rFonts w:hint="eastAsia"/>
          <w:lang w:val="en-US" w:eastAsia="zh-CN"/>
        </w:rPr>
      </w:pPr>
      <w:r>
        <w:rPr>
          <w:rFonts w:hint="eastAsia"/>
          <w:lang w:val="en-US" w:eastAsia="zh-CN"/>
        </w:rPr>
        <w:t>// 术语名称: 故障详细分类</w:t>
      </w:r>
    </w:p>
    <w:p>
      <w:pPr>
        <w:numPr>
          <w:numId w:val="0"/>
        </w:numPr>
        <w:rPr>
          <w:rFonts w:hint="eastAsia"/>
          <w:lang w:val="en-US" w:eastAsia="zh-CN"/>
        </w:rPr>
      </w:pPr>
      <w:r>
        <w:rPr>
          <w:rFonts w:hint="eastAsia"/>
          <w:lang w:val="en-US" w:eastAsia="zh-CN"/>
        </w:rPr>
        <w:t xml:space="preserve">// 术语定义（术语标准定义）: </w:t>
      </w:r>
    </w:p>
    <w:p>
      <w:pPr>
        <w:numPr>
          <w:numId w:val="0"/>
        </w:numPr>
        <w:rPr>
          <w:rFonts w:hint="eastAsia"/>
          <w:lang w:val="en-US" w:eastAsia="zh-CN"/>
        </w:rPr>
      </w:pPr>
      <w:r>
        <w:rPr>
          <w:rFonts w:hint="eastAsia"/>
          <w:lang w:val="en-US" w:eastAsia="zh-CN"/>
        </w:rPr>
        <w:t>根据故障现象、故障对象、故障部件或故障表现对故障事件进行细粒度划分的类别信息，用于故障统计、规则抽取、诊断匹配和知识图谱分类管理。</w:t>
      </w:r>
    </w:p>
    <w:p>
      <w:pPr>
        <w:numPr>
          <w:numId w:val="0"/>
        </w:numPr>
        <w:rPr>
          <w:rFonts w:hint="eastAsia"/>
          <w:lang w:val="en-US" w:eastAsia="zh-CN"/>
        </w:rPr>
      </w:pPr>
      <w:r>
        <w:rPr>
          <w:rFonts w:hint="eastAsia"/>
          <w:lang w:val="en-US" w:eastAsia="zh-CN"/>
        </w:rPr>
        <w:t>// 同义词: 故障类型、故障类别、详细故障类别、故障小类、故障分类项</w:t>
      </w:r>
    </w:p>
    <w:p>
      <w:pPr>
        <w:numPr>
          <w:numId w:val="0"/>
        </w:numPr>
        <w:rPr>
          <w:rFonts w:hint="eastAsia"/>
          <w:lang w:val="en-US" w:eastAsia="zh-CN"/>
        </w:rPr>
      </w:pPr>
    </w:p>
    <w:p>
      <w:pPr>
        <w:numPr>
          <w:numId w:val="0"/>
        </w:numPr>
        <w:rPr>
          <w:rFonts w:hint="eastAsia"/>
          <w:lang w:val="en-US" w:eastAsia="zh-CN"/>
        </w:rPr>
      </w:pPr>
      <w:r>
        <w:rPr>
          <w:rFonts w:hint="eastAsia"/>
          <w:lang w:val="en-US" w:eastAsia="zh-CN"/>
        </w:rPr>
        <w:t>// 术语名称: 故障地点</w:t>
      </w:r>
    </w:p>
    <w:p>
      <w:pPr>
        <w:numPr>
          <w:numId w:val="0"/>
        </w:numPr>
        <w:rPr>
          <w:rFonts w:hint="eastAsia"/>
          <w:lang w:val="en-US" w:eastAsia="zh-CN"/>
        </w:rPr>
      </w:pPr>
      <w:r>
        <w:rPr>
          <w:rFonts w:hint="eastAsia"/>
          <w:lang w:val="en-US" w:eastAsia="zh-CN"/>
        </w:rPr>
        <w:t xml:space="preserve">// 术语定义（术语标准定义）: </w:t>
      </w:r>
    </w:p>
    <w:p>
      <w:pPr>
        <w:numPr>
          <w:numId w:val="0"/>
        </w:numPr>
        <w:rPr>
          <w:rFonts w:hint="eastAsia"/>
          <w:lang w:val="en-US" w:eastAsia="zh-CN"/>
        </w:rPr>
      </w:pPr>
      <w:r>
        <w:rPr>
          <w:rFonts w:hint="eastAsia"/>
          <w:lang w:val="en-US" w:eastAsia="zh-CN"/>
        </w:rPr>
        <w:t>故障事件发生或被发现的空间位置，通常包括车站、区间、线路、联锁区、轨道区段或设备安装位置等，用于支持故障定位、区域统计和现场维修派工。</w:t>
      </w:r>
    </w:p>
    <w:p>
      <w:pPr>
        <w:numPr>
          <w:numId w:val="0"/>
        </w:numPr>
        <w:rPr>
          <w:rFonts w:hint="eastAsia"/>
          <w:lang w:val="en-US" w:eastAsia="zh-CN"/>
        </w:rPr>
      </w:pPr>
      <w:r>
        <w:rPr>
          <w:rFonts w:hint="eastAsia"/>
          <w:lang w:val="en-US" w:eastAsia="zh-CN"/>
        </w:rPr>
        <w:t>// 同义词: 发生地点、故障位置、故障发生位置、站点、区段、设备位置</w:t>
      </w:r>
    </w:p>
    <w:p>
      <w:pPr>
        <w:numPr>
          <w:numId w:val="0"/>
        </w:numPr>
        <w:rPr>
          <w:rFonts w:hint="eastAsia"/>
          <w:lang w:val="en-US" w:eastAsia="zh-CN"/>
        </w:rPr>
      </w:pPr>
    </w:p>
    <w:p>
      <w:pPr>
        <w:numPr>
          <w:numId w:val="0"/>
        </w:numPr>
        <w:rPr>
          <w:rFonts w:hint="eastAsia"/>
          <w:lang w:val="en-US" w:eastAsia="zh-CN"/>
        </w:rPr>
      </w:pPr>
      <w:r>
        <w:rPr>
          <w:rFonts w:hint="eastAsia"/>
          <w:lang w:val="en-US" w:eastAsia="zh-CN"/>
        </w:rPr>
        <w:t>// 术语名称: 车次</w:t>
      </w:r>
    </w:p>
    <w:p>
      <w:pPr>
        <w:numPr>
          <w:numId w:val="0"/>
        </w:numPr>
        <w:rPr>
          <w:rFonts w:hint="eastAsia"/>
          <w:lang w:val="en-US" w:eastAsia="zh-CN"/>
        </w:rPr>
      </w:pPr>
      <w:r>
        <w:rPr>
          <w:rFonts w:hint="eastAsia"/>
          <w:lang w:val="en-US" w:eastAsia="zh-CN"/>
        </w:rPr>
        <w:t xml:space="preserve">// 术语定义（术语标准定义）: </w:t>
      </w:r>
    </w:p>
    <w:p>
      <w:pPr>
        <w:numPr>
          <w:numId w:val="0"/>
        </w:numPr>
        <w:rPr>
          <w:rFonts w:hint="eastAsia"/>
          <w:lang w:val="en-US" w:eastAsia="zh-CN"/>
        </w:rPr>
      </w:pPr>
      <w:r>
        <w:rPr>
          <w:rFonts w:hint="eastAsia"/>
          <w:lang w:val="en-US" w:eastAsia="zh-CN"/>
        </w:rPr>
        <w:t>发生故障或受故障影响的运营列车编号或运行车次，用于关联故障事件与具体列车运行任务，支持故障追踪、运行影响分析和维修记录管理。</w:t>
      </w:r>
    </w:p>
    <w:p>
      <w:pPr>
        <w:numPr>
          <w:numId w:val="0"/>
        </w:numPr>
        <w:rPr>
          <w:rFonts w:hint="eastAsia"/>
          <w:lang w:val="en-US" w:eastAsia="zh-CN"/>
        </w:rPr>
      </w:pPr>
      <w:r>
        <w:rPr>
          <w:rFonts w:hint="eastAsia"/>
          <w:lang w:val="en-US" w:eastAsia="zh-CN"/>
        </w:rPr>
        <w:t>// 同义词: 列车号、运营车次、车辆编号、列车编号、故障车次</w:t>
      </w:r>
    </w:p>
    <w:p>
      <w:pPr>
        <w:numPr>
          <w:numId w:val="0"/>
        </w:numPr>
        <w:rPr>
          <w:rFonts w:hint="eastAsia"/>
          <w:lang w:val="en-US" w:eastAsia="zh-CN"/>
        </w:rPr>
      </w:pPr>
    </w:p>
    <w:p>
      <w:pPr>
        <w:numPr>
          <w:numId w:val="0"/>
        </w:numPr>
        <w:rPr>
          <w:rFonts w:hint="eastAsia"/>
          <w:lang w:val="en-US" w:eastAsia="zh-CN"/>
        </w:rPr>
      </w:pPr>
      <w:r>
        <w:rPr>
          <w:rFonts w:hint="eastAsia"/>
          <w:lang w:val="en-US" w:eastAsia="zh-CN"/>
        </w:rPr>
        <w:t>// 术语名称: 是否晚点</w:t>
      </w:r>
    </w:p>
    <w:p>
      <w:pPr>
        <w:numPr>
          <w:numId w:val="0"/>
        </w:numPr>
        <w:rPr>
          <w:rFonts w:hint="eastAsia"/>
          <w:lang w:val="en-US" w:eastAsia="zh-CN"/>
        </w:rPr>
      </w:pPr>
      <w:r>
        <w:rPr>
          <w:rFonts w:hint="eastAsia"/>
          <w:lang w:val="en-US" w:eastAsia="zh-CN"/>
        </w:rPr>
        <w:t xml:space="preserve">// 术语定义（术语标准定义）: </w:t>
      </w:r>
    </w:p>
    <w:p>
      <w:pPr>
        <w:numPr>
          <w:numId w:val="0"/>
        </w:numPr>
        <w:rPr>
          <w:rFonts w:hint="eastAsia"/>
          <w:lang w:val="en-US" w:eastAsia="zh-CN"/>
        </w:rPr>
      </w:pPr>
      <w:r>
        <w:rPr>
          <w:rFonts w:hint="eastAsia"/>
          <w:lang w:val="en-US" w:eastAsia="zh-CN"/>
        </w:rPr>
        <w:t>用于标识故障事件是否对列车运行造成晚点或延误影响的状态信息，是评估故障运行影响程度和服务质量影响的重要指标。</w:t>
      </w:r>
    </w:p>
    <w:p>
      <w:pPr>
        <w:numPr>
          <w:numId w:val="0"/>
        </w:numPr>
        <w:rPr>
          <w:rFonts w:hint="eastAsia"/>
          <w:lang w:val="en-US" w:eastAsia="zh-CN"/>
        </w:rPr>
      </w:pPr>
      <w:r>
        <w:rPr>
          <w:rFonts w:hint="eastAsia"/>
          <w:lang w:val="en-US" w:eastAsia="zh-CN"/>
        </w:rPr>
        <w:t>// 同义词: 晚点标识、是否延误、运行影响标识、延误状态</w:t>
      </w:r>
    </w:p>
    <w:p>
      <w:pPr>
        <w:numPr>
          <w:numId w:val="0"/>
        </w:numPr>
        <w:rPr>
          <w:rFonts w:hint="eastAsia"/>
          <w:lang w:val="en-US" w:eastAsia="zh-CN"/>
        </w:rPr>
      </w:pPr>
    </w:p>
    <w:p>
      <w:pPr>
        <w:numPr>
          <w:numId w:val="0"/>
        </w:numPr>
        <w:rPr>
          <w:rFonts w:hint="eastAsia"/>
          <w:lang w:val="en-US" w:eastAsia="zh-CN"/>
        </w:rPr>
      </w:pPr>
      <w:r>
        <w:rPr>
          <w:rFonts w:hint="eastAsia"/>
          <w:lang w:val="en-US" w:eastAsia="zh-CN"/>
        </w:rPr>
        <w:t>// 术语名称: 故障次数</w:t>
      </w:r>
    </w:p>
    <w:p>
      <w:pPr>
        <w:numPr>
          <w:numId w:val="0"/>
        </w:numPr>
        <w:rPr>
          <w:rFonts w:hint="eastAsia"/>
          <w:lang w:val="en-US" w:eastAsia="zh-CN"/>
        </w:rPr>
      </w:pPr>
      <w:r>
        <w:rPr>
          <w:rFonts w:hint="eastAsia"/>
          <w:lang w:val="en-US" w:eastAsia="zh-CN"/>
        </w:rPr>
        <w:t xml:space="preserve">// 术语定义（术语标准定义）: </w:t>
      </w:r>
    </w:p>
    <w:p>
      <w:pPr>
        <w:numPr>
          <w:numId w:val="0"/>
        </w:numPr>
        <w:rPr>
          <w:rFonts w:hint="eastAsia"/>
          <w:lang w:val="en-US" w:eastAsia="zh-CN"/>
        </w:rPr>
      </w:pPr>
      <w:r>
        <w:rPr>
          <w:rFonts w:hint="eastAsia"/>
          <w:lang w:val="en-US" w:eastAsia="zh-CN"/>
        </w:rPr>
        <w:t>在指定统计周期、指定系统、指定地点或指定故障类别下，故障事件发生的累计数量，用于故障频次分析、可靠性评估和重点故障识别。</w:t>
      </w:r>
    </w:p>
    <w:p>
      <w:pPr>
        <w:numPr>
          <w:numId w:val="0"/>
        </w:numPr>
        <w:rPr>
          <w:rFonts w:hint="eastAsia"/>
          <w:lang w:val="en-US" w:eastAsia="zh-CN"/>
        </w:rPr>
      </w:pPr>
      <w:r>
        <w:rPr>
          <w:rFonts w:hint="eastAsia"/>
          <w:lang w:val="en-US" w:eastAsia="zh-CN"/>
        </w:rPr>
        <w:t>// 同义词: 发生次数、故障发生次数、故障数量、故障频次、事件次数</w:t>
      </w:r>
    </w:p>
    <w:p>
      <w:pPr>
        <w:numPr>
          <w:numId w:val="0"/>
        </w:numPr>
        <w:rPr>
          <w:rFonts w:hint="eastAsia"/>
          <w:lang w:val="en-US" w:eastAsia="zh-CN"/>
        </w:rPr>
      </w:pPr>
    </w:p>
    <w:p>
      <w:pPr>
        <w:numPr>
          <w:numId w:val="0"/>
        </w:numPr>
        <w:rPr>
          <w:rFonts w:hint="eastAsia"/>
          <w:lang w:val="en-US" w:eastAsia="zh-CN"/>
        </w:rPr>
      </w:pPr>
      <w:r>
        <w:rPr>
          <w:rFonts w:hint="eastAsia"/>
          <w:lang w:val="en-US" w:eastAsia="zh-CN"/>
        </w:rPr>
        <w:t>// 术语名称: 对标不准</w:t>
      </w:r>
    </w:p>
    <w:p>
      <w:pPr>
        <w:numPr>
          <w:numId w:val="0"/>
        </w:numPr>
        <w:rPr>
          <w:rFonts w:hint="eastAsia"/>
          <w:lang w:val="en-US" w:eastAsia="zh-CN"/>
        </w:rPr>
      </w:pPr>
      <w:r>
        <w:rPr>
          <w:rFonts w:hint="eastAsia"/>
          <w:lang w:val="en-US" w:eastAsia="zh-CN"/>
        </w:rPr>
        <w:t xml:space="preserve">// 术语定义（术语标准定义）: </w:t>
      </w:r>
    </w:p>
    <w:p>
      <w:pPr>
        <w:numPr>
          <w:numId w:val="0"/>
        </w:numPr>
        <w:rPr>
          <w:rFonts w:hint="eastAsia"/>
          <w:lang w:val="en-US" w:eastAsia="zh-CN"/>
        </w:rPr>
      </w:pPr>
      <w:r>
        <w:rPr>
          <w:rFonts w:hint="eastAsia"/>
          <w:lang w:val="en-US" w:eastAsia="zh-CN"/>
        </w:rPr>
        <w:t>列车在车站停车时，实际停车位置与规定停车标位置之间存在明显偏差，导致列车车门、站台门或屏蔽门联动条件异常，可能引起车门无法正常打开、屏蔽门无法联动或开门使能信号异常等问题。</w:t>
      </w:r>
    </w:p>
    <w:p>
      <w:pPr>
        <w:numPr>
          <w:numId w:val="0"/>
        </w:numPr>
        <w:rPr>
          <w:rFonts w:hint="eastAsia"/>
          <w:lang w:val="en-US" w:eastAsia="zh-CN"/>
        </w:rPr>
      </w:pPr>
      <w:r>
        <w:rPr>
          <w:rFonts w:hint="eastAsia"/>
          <w:lang w:val="en-US" w:eastAsia="zh-CN"/>
        </w:rPr>
        <w:t>// 同义词: 停车对标不准、停车位置偏差、对位偏差、列车停车偏差、停车精度异常</w:t>
      </w:r>
    </w:p>
    <w:p>
      <w:pPr>
        <w:numPr>
          <w:numId w:val="0"/>
        </w:numPr>
        <w:rPr>
          <w:rFonts w:hint="eastAsia"/>
          <w:lang w:val="en-US" w:eastAsia="zh-CN"/>
        </w:rPr>
      </w:pPr>
    </w:p>
    <w:p>
      <w:pPr>
        <w:numPr>
          <w:numId w:val="0"/>
        </w:numPr>
        <w:rPr>
          <w:rFonts w:hint="eastAsia"/>
          <w:lang w:val="en-US" w:eastAsia="zh-CN"/>
        </w:rPr>
      </w:pPr>
      <w:r>
        <w:rPr>
          <w:rFonts w:hint="eastAsia"/>
          <w:lang w:val="en-US" w:eastAsia="zh-CN"/>
        </w:rPr>
        <w:t>// 术语名称: 屏蔽门不能联动</w:t>
      </w:r>
    </w:p>
    <w:p>
      <w:pPr>
        <w:numPr>
          <w:numId w:val="0"/>
        </w:numPr>
        <w:rPr>
          <w:rFonts w:hint="eastAsia"/>
          <w:lang w:val="en-US" w:eastAsia="zh-CN"/>
        </w:rPr>
      </w:pPr>
      <w:r>
        <w:rPr>
          <w:rFonts w:hint="eastAsia"/>
          <w:lang w:val="en-US" w:eastAsia="zh-CN"/>
        </w:rPr>
        <w:t xml:space="preserve">// 术语定义（术语标准定义）: </w:t>
      </w:r>
    </w:p>
    <w:p>
      <w:pPr>
        <w:numPr>
          <w:numId w:val="0"/>
        </w:numPr>
        <w:rPr>
          <w:rFonts w:hint="eastAsia"/>
          <w:lang w:val="en-US" w:eastAsia="zh-CN"/>
        </w:rPr>
      </w:pPr>
      <w:r>
        <w:rPr>
          <w:rFonts w:hint="eastAsia"/>
          <w:lang w:val="en-US" w:eastAsia="zh-CN"/>
        </w:rPr>
        <w:t>列车到站停车并满足开关门条件后，屏蔽门未能按照联动控制逻辑随列车车门同步打开或关闭的异常现象。该类故障可能与对标偏差、开门使能信号异常、多路接收器工作不稳定或相关控制板卡异常有关。</w:t>
      </w:r>
    </w:p>
    <w:p>
      <w:pPr>
        <w:numPr>
          <w:numId w:val="0"/>
        </w:numPr>
        <w:rPr>
          <w:rFonts w:hint="eastAsia"/>
          <w:lang w:val="en-US" w:eastAsia="zh-CN"/>
        </w:rPr>
      </w:pPr>
      <w:r>
        <w:rPr>
          <w:rFonts w:hint="eastAsia"/>
          <w:lang w:val="en-US" w:eastAsia="zh-CN"/>
        </w:rPr>
        <w:t>// 同义词: 屏蔽门联动失败、屏蔽门未联动、站台门不能联动、屏蔽门不能联动打开、屏蔽门不能联动关闭</w:t>
      </w:r>
    </w:p>
    <w:p>
      <w:pPr>
        <w:numPr>
          <w:numId w:val="0"/>
        </w:numPr>
        <w:rPr>
          <w:rFonts w:hint="eastAsia"/>
          <w:lang w:val="en-US" w:eastAsia="zh-CN"/>
        </w:rPr>
      </w:pPr>
    </w:p>
    <w:p>
      <w:pPr>
        <w:numPr>
          <w:numId w:val="0"/>
        </w:numPr>
        <w:rPr>
          <w:rFonts w:hint="eastAsia"/>
          <w:lang w:val="en-US" w:eastAsia="zh-CN"/>
        </w:rPr>
      </w:pPr>
      <w:r>
        <w:rPr>
          <w:rFonts w:hint="eastAsia"/>
          <w:lang w:val="en-US" w:eastAsia="zh-CN"/>
        </w:rPr>
        <w:t>// 术语名称: 轨道电路异常</w:t>
      </w:r>
    </w:p>
    <w:p>
      <w:pPr>
        <w:numPr>
          <w:numId w:val="0"/>
        </w:numPr>
        <w:rPr>
          <w:rFonts w:hint="eastAsia"/>
          <w:lang w:val="en-US" w:eastAsia="zh-CN"/>
        </w:rPr>
      </w:pPr>
      <w:r>
        <w:rPr>
          <w:rFonts w:hint="eastAsia"/>
          <w:lang w:val="en-US" w:eastAsia="zh-CN"/>
        </w:rPr>
        <w:t xml:space="preserve">// 术语定义（术语标准定义）: </w:t>
      </w:r>
    </w:p>
    <w:p>
      <w:pPr>
        <w:numPr>
          <w:numId w:val="0"/>
        </w:numPr>
        <w:rPr>
          <w:rFonts w:hint="eastAsia"/>
          <w:lang w:val="en-US" w:eastAsia="zh-CN"/>
        </w:rPr>
      </w:pPr>
      <w:r>
        <w:rPr>
          <w:rFonts w:hint="eastAsia"/>
          <w:lang w:val="en-US" w:eastAsia="zh-CN"/>
        </w:rPr>
        <w:t>轨道电路区段状态显示异常或占用状态异常的故障现象，可能表现为红光带、粉红光带、区段异常占用或逻辑空闲后恢复等情况。该类故障通常用于判断轨道区段检测、接收端设备、调谐单元或环境状态是否存在异常。</w:t>
      </w:r>
    </w:p>
    <w:p>
      <w:pPr>
        <w:numPr>
          <w:numId w:val="0"/>
        </w:numPr>
        <w:rPr>
          <w:rFonts w:hint="eastAsia"/>
          <w:lang w:val="en-US" w:eastAsia="zh-CN"/>
        </w:rPr>
      </w:pPr>
      <w:r>
        <w:rPr>
          <w:rFonts w:hint="eastAsia"/>
          <w:lang w:val="en-US" w:eastAsia="zh-CN"/>
        </w:rPr>
        <w:t>// 同义词: 轨道电路故障、红光带、粉红光带、轨道区段异常、轨道区段占用异常</w:t>
      </w:r>
    </w:p>
    <w:p>
      <w:pPr>
        <w:numPr>
          <w:numId w:val="0"/>
        </w:numPr>
        <w:rPr>
          <w:rFonts w:hint="eastAsia"/>
          <w:lang w:val="en-US" w:eastAsia="zh-CN"/>
        </w:rPr>
      </w:pPr>
    </w:p>
    <w:p>
      <w:pPr>
        <w:numPr>
          <w:numId w:val="0"/>
        </w:numPr>
        <w:rPr>
          <w:rFonts w:hint="eastAsia"/>
          <w:lang w:val="en-US" w:eastAsia="zh-CN"/>
        </w:rPr>
      </w:pPr>
      <w:r>
        <w:rPr>
          <w:rFonts w:hint="eastAsia"/>
          <w:lang w:val="en-US" w:eastAsia="zh-CN"/>
        </w:rPr>
        <w:t>// 术语名称: RTU报警</w:t>
      </w:r>
    </w:p>
    <w:p>
      <w:pPr>
        <w:numPr>
          <w:numId w:val="0"/>
        </w:numPr>
        <w:rPr>
          <w:rFonts w:hint="eastAsia"/>
          <w:lang w:val="en-US" w:eastAsia="zh-CN"/>
        </w:rPr>
      </w:pPr>
      <w:r>
        <w:rPr>
          <w:rFonts w:hint="eastAsia"/>
          <w:lang w:val="en-US" w:eastAsia="zh-CN"/>
        </w:rPr>
        <w:t xml:space="preserve">// 术语定义（术语标准定义）: </w:t>
      </w:r>
    </w:p>
    <w:p>
      <w:pPr>
        <w:numPr>
          <w:numId w:val="0"/>
        </w:numPr>
        <w:rPr>
          <w:rFonts w:hint="eastAsia"/>
          <w:lang w:val="en-US" w:eastAsia="zh-CN"/>
        </w:rPr>
      </w:pPr>
      <w:r>
        <w:rPr>
          <w:rFonts w:hint="eastAsia"/>
          <w:lang w:val="en-US" w:eastAsia="zh-CN"/>
        </w:rPr>
        <w:t>远程终端单元 RTU 在运行、巡检或监控过程中产生报警信息，表示现场设备采集、通信、状态监测或控制链路存在异常，需要通过重启、检查通信链路或进一步诊断确认故障原因。</w:t>
      </w:r>
    </w:p>
    <w:p>
      <w:pPr>
        <w:numPr>
          <w:numId w:val="0"/>
        </w:numPr>
        <w:rPr>
          <w:rFonts w:hint="eastAsia"/>
          <w:lang w:val="en-US" w:eastAsia="zh-CN"/>
        </w:rPr>
      </w:pPr>
      <w:r>
        <w:rPr>
          <w:rFonts w:hint="eastAsia"/>
          <w:lang w:val="en-US" w:eastAsia="zh-CN"/>
        </w:rPr>
        <w:t>// 同义词: RTU告警、RTU报警信息、远程终端报警、远程终端单元告警</w:t>
      </w:r>
    </w:p>
    <w:p>
      <w:pPr>
        <w:numPr>
          <w:numId w:val="0"/>
        </w:numPr>
        <w:rPr>
          <w:rFonts w:hint="eastAsia"/>
          <w:lang w:val="en-US" w:eastAsia="zh-CN"/>
        </w:rPr>
      </w:pPr>
    </w:p>
    <w:p>
      <w:pPr>
        <w:numPr>
          <w:numId w:val="0"/>
        </w:numPr>
        <w:rPr>
          <w:rFonts w:hint="eastAsia"/>
          <w:lang w:val="en-US" w:eastAsia="zh-CN"/>
        </w:rPr>
      </w:pPr>
      <w:r>
        <w:rPr>
          <w:rFonts w:hint="eastAsia"/>
          <w:lang w:val="en-US" w:eastAsia="zh-CN"/>
        </w:rPr>
        <w:t>// 术语名称: 电源板异常</w:t>
      </w:r>
    </w:p>
    <w:p>
      <w:pPr>
        <w:numPr>
          <w:numId w:val="0"/>
        </w:numPr>
        <w:rPr>
          <w:rFonts w:hint="eastAsia"/>
          <w:lang w:val="en-US" w:eastAsia="zh-CN"/>
        </w:rPr>
      </w:pPr>
      <w:r>
        <w:rPr>
          <w:rFonts w:hint="eastAsia"/>
          <w:lang w:val="en-US" w:eastAsia="zh-CN"/>
        </w:rPr>
        <w:t xml:space="preserve">// 术语定义（术语标准定义）: </w:t>
      </w:r>
    </w:p>
    <w:p>
      <w:pPr>
        <w:numPr>
          <w:numId w:val="0"/>
        </w:numPr>
        <w:rPr>
          <w:rFonts w:hint="eastAsia"/>
          <w:lang w:val="en-US" w:eastAsia="zh-CN"/>
        </w:rPr>
      </w:pPr>
      <w:r>
        <w:rPr>
          <w:rFonts w:hint="eastAsia"/>
          <w:lang w:val="en-US" w:eastAsia="zh-CN"/>
        </w:rPr>
        <w:t>设备电源板或电源模块在供电过程中出现输出不稳定、电压异常或工作状态异常，可能导致信号屏黑屏、ATO灯不亮、设备复位或系统功能异常等故障现象。</w:t>
      </w:r>
    </w:p>
    <w:p>
      <w:pPr>
        <w:numPr>
          <w:numId w:val="0"/>
        </w:numPr>
        <w:rPr>
          <w:rFonts w:hint="eastAsia"/>
          <w:lang w:val="en-US" w:eastAsia="zh-CN"/>
        </w:rPr>
      </w:pPr>
      <w:r>
        <w:rPr>
          <w:rFonts w:hint="eastAsia"/>
          <w:lang w:val="en-US" w:eastAsia="zh-CN"/>
        </w:rPr>
        <w:t>// 同义词: 电源板故障、电源模块异常、5V电源板异常、电源板工作不稳定、供电板卡异常</w:t>
      </w:r>
    </w:p>
    <w:p>
      <w:pPr>
        <w:numPr>
          <w:numId w:val="0"/>
        </w:numPr>
        <w:rPr>
          <w:rFonts w:hint="eastAsia"/>
          <w:lang w:val="en-US" w:eastAsia="zh-CN"/>
        </w:rPr>
      </w:pPr>
    </w:p>
    <w:p>
      <w:pPr>
        <w:numPr>
          <w:numId w:val="0"/>
        </w:numPr>
        <w:rPr>
          <w:rFonts w:hint="eastAsia"/>
          <w:lang w:val="en-US" w:eastAsia="zh-CN"/>
        </w:rPr>
      </w:pPr>
      <w:r>
        <w:rPr>
          <w:rFonts w:hint="eastAsia"/>
          <w:lang w:val="en-US" w:eastAsia="zh-CN"/>
        </w:rPr>
        <w:t>// 术语名称: 运营停车点不能自动取消</w:t>
      </w:r>
    </w:p>
    <w:p>
      <w:pPr>
        <w:numPr>
          <w:numId w:val="0"/>
        </w:numPr>
        <w:rPr>
          <w:rFonts w:hint="eastAsia"/>
          <w:lang w:val="en-US" w:eastAsia="zh-CN"/>
        </w:rPr>
      </w:pPr>
      <w:r>
        <w:rPr>
          <w:rFonts w:hint="eastAsia"/>
          <w:lang w:val="en-US" w:eastAsia="zh-CN"/>
        </w:rPr>
        <w:t xml:space="preserve">// 术语定义（术语标准定义）: </w:t>
      </w:r>
    </w:p>
    <w:p>
      <w:pPr>
        <w:numPr>
          <w:numId w:val="0"/>
        </w:numPr>
        <w:rPr>
          <w:rFonts w:hint="eastAsia"/>
          <w:lang w:val="en-US" w:eastAsia="zh-CN"/>
        </w:rPr>
      </w:pPr>
      <w:r>
        <w:rPr>
          <w:rFonts w:hint="eastAsia"/>
          <w:lang w:val="en-US" w:eastAsia="zh-CN"/>
        </w:rPr>
        <w:t>列车运行过程中，系统设置的运营停车点在满足取消条件后未能自动取消，导致列车运行控制或调度组织受到影响，需要通过信号人员处理、系统检查或相关逻辑恢复操作使其恢复正常。</w:t>
      </w:r>
    </w:p>
    <w:p>
      <w:pPr>
        <w:numPr>
          <w:numId w:val="0"/>
        </w:numPr>
        <w:rPr>
          <w:rFonts w:hint="eastAsia"/>
          <w:lang w:val="en-US" w:eastAsia="zh-CN"/>
        </w:rPr>
      </w:pPr>
      <w:r>
        <w:rPr>
          <w:rFonts w:hint="eastAsia"/>
          <w:lang w:val="en-US" w:eastAsia="zh-CN"/>
        </w:rPr>
        <w:t>// 同义词: 运营停车点未自动取消、停车点不能取消、停车点取消失败、运营停车点异常</w:t>
      </w:r>
    </w:p>
    <w:p>
      <w:pPr>
        <w:numPr>
          <w:numId w:val="0"/>
        </w:numPr>
        <w:rPr>
          <w:rFonts w:hint="eastAsia"/>
          <w:lang w:val="en-US" w:eastAsia="zh-CN"/>
        </w:rPr>
      </w:pPr>
    </w:p>
    <w:p>
      <w:pPr>
        <w:numPr>
          <w:numId w:val="0"/>
        </w:numPr>
        <w:rPr>
          <w:rFonts w:hint="eastAsia"/>
          <w:lang w:val="en-US" w:eastAsia="zh-CN"/>
        </w:rPr>
      </w:pPr>
      <w:r>
        <w:rPr>
          <w:rFonts w:hint="eastAsia"/>
          <w:lang w:val="en-US" w:eastAsia="zh-CN"/>
        </w:rPr>
        <w:t>// 术语名称: 开门使能信号异常</w:t>
      </w:r>
    </w:p>
    <w:p>
      <w:pPr>
        <w:numPr>
          <w:numId w:val="0"/>
        </w:numPr>
        <w:rPr>
          <w:rFonts w:hint="eastAsia"/>
          <w:lang w:val="en-US" w:eastAsia="zh-CN"/>
        </w:rPr>
      </w:pPr>
      <w:r>
        <w:rPr>
          <w:rFonts w:hint="eastAsia"/>
          <w:lang w:val="en-US" w:eastAsia="zh-CN"/>
        </w:rPr>
        <w:t xml:space="preserve">// 术语定义（术语标准定义）: </w:t>
      </w:r>
    </w:p>
    <w:p>
      <w:pPr>
        <w:numPr>
          <w:numId w:val="0"/>
        </w:numPr>
        <w:rPr>
          <w:rFonts w:hint="eastAsia"/>
          <w:lang w:val="en-US" w:eastAsia="zh-CN"/>
        </w:rPr>
      </w:pPr>
      <w:r>
        <w:rPr>
          <w:rFonts w:hint="eastAsia"/>
          <w:lang w:val="en-US" w:eastAsia="zh-CN"/>
        </w:rPr>
        <w:t>列车到站后未能正常接收或输出开门使能信号，导致车门或屏蔽门无法按正常逻辑打开，需要通过人工强制开门按钮、信号复位或相关设备检查进行处理。</w:t>
      </w:r>
    </w:p>
    <w:p>
      <w:pPr>
        <w:numPr>
          <w:numId w:val="0"/>
        </w:numPr>
        <w:rPr>
          <w:rFonts w:hint="eastAsia"/>
          <w:lang w:val="en-US" w:eastAsia="zh-CN"/>
        </w:rPr>
      </w:pPr>
      <w:r>
        <w:rPr>
          <w:rFonts w:hint="eastAsia"/>
          <w:lang w:val="en-US" w:eastAsia="zh-CN"/>
        </w:rPr>
        <w:t>// 同义词: 开门使能信号缺失、未收到开门使能信号、开门授权异常、车门使能异常</w:t>
      </w:r>
    </w:p>
    <w:p>
      <w:pPr>
        <w:numPr>
          <w:numId w:val="0"/>
        </w:numPr>
        <w:rPr>
          <w:rFonts w:hint="eastAsia"/>
          <w:lang w:val="en-US" w:eastAsia="zh-CN"/>
        </w:rPr>
      </w:pPr>
    </w:p>
    <w:p>
      <w:pPr>
        <w:numPr>
          <w:numId w:val="0"/>
        </w:numPr>
        <w:rPr>
          <w:rFonts w:hint="eastAsia"/>
          <w:lang w:val="en-US" w:eastAsia="zh-CN"/>
        </w:rPr>
      </w:pPr>
      <w:r>
        <w:rPr>
          <w:rFonts w:hint="eastAsia"/>
          <w:lang w:val="en-US" w:eastAsia="zh-CN"/>
        </w:rPr>
        <w:t>// 术语名称: 同步环线检测板异常</w:t>
      </w:r>
    </w:p>
    <w:p>
      <w:pPr>
        <w:numPr>
          <w:numId w:val="0"/>
        </w:numPr>
        <w:rPr>
          <w:rFonts w:hint="eastAsia"/>
          <w:lang w:val="en-US" w:eastAsia="zh-CN"/>
        </w:rPr>
      </w:pPr>
      <w:r>
        <w:rPr>
          <w:rFonts w:hint="eastAsia"/>
          <w:lang w:val="en-US" w:eastAsia="zh-CN"/>
        </w:rPr>
        <w:t xml:space="preserve">// 术语定义（术语标准定义）: </w:t>
      </w:r>
    </w:p>
    <w:p>
      <w:pPr>
        <w:numPr>
          <w:numId w:val="0"/>
        </w:numPr>
        <w:rPr>
          <w:rFonts w:hint="eastAsia"/>
          <w:lang w:val="en-US" w:eastAsia="zh-CN"/>
        </w:rPr>
      </w:pPr>
      <w:r>
        <w:rPr>
          <w:rFonts w:hint="eastAsia"/>
          <w:lang w:val="en-US" w:eastAsia="zh-CN"/>
        </w:rPr>
        <w:t>同步环线检测板在列车定位、站台门联动或相关信号检测过程中出现工作异常，可能导致列车对标偏差、屏蔽门无法联动或站台门控制异常等故障现象。</w:t>
      </w:r>
    </w:p>
    <w:p>
      <w:pPr>
        <w:numPr>
          <w:numId w:val="0"/>
        </w:numPr>
        <w:rPr>
          <w:rFonts w:hint="eastAsia"/>
          <w:lang w:val="en-US" w:eastAsia="zh-CN"/>
        </w:rPr>
      </w:pPr>
      <w:r>
        <w:rPr>
          <w:rFonts w:hint="eastAsia"/>
          <w:lang w:val="en-US" w:eastAsia="zh-CN"/>
        </w:rPr>
        <w:t>// 同义词: 同步环线检测板故障、同步环线板卡异常、检测板异常、同步环线检测异常</w:t>
      </w:r>
    </w:p>
    <w:p>
      <w:pPr>
        <w:numPr>
          <w:numId w:val="0"/>
        </w:numPr>
        <w:rPr>
          <w:rFonts w:hint="eastAsia"/>
          <w:lang w:val="en-US" w:eastAsia="zh-CN"/>
        </w:rPr>
      </w:pPr>
    </w:p>
    <w:p>
      <w:pPr>
        <w:numPr>
          <w:numId w:val="0"/>
        </w:numPr>
        <w:rPr>
          <w:rFonts w:hint="eastAsia"/>
          <w:lang w:val="en-US" w:eastAsia="zh-CN"/>
        </w:rPr>
      </w:pPr>
      <w:r>
        <w:rPr>
          <w:rFonts w:hint="eastAsia"/>
          <w:lang w:val="en-US" w:eastAsia="zh-CN"/>
        </w:rPr>
        <w:t>// 术语名称: 同步环线报警板异常</w:t>
      </w:r>
    </w:p>
    <w:p>
      <w:pPr>
        <w:numPr>
          <w:numId w:val="0"/>
        </w:numPr>
        <w:rPr>
          <w:rFonts w:hint="eastAsia"/>
          <w:lang w:val="en-US" w:eastAsia="zh-CN"/>
        </w:rPr>
      </w:pPr>
      <w:r>
        <w:rPr>
          <w:rFonts w:hint="eastAsia"/>
          <w:lang w:val="en-US" w:eastAsia="zh-CN"/>
        </w:rPr>
        <w:t xml:space="preserve">// 术语定义（术语标准定义）: </w:t>
      </w:r>
    </w:p>
    <w:p>
      <w:pPr>
        <w:numPr>
          <w:numId w:val="0"/>
        </w:numPr>
        <w:rPr>
          <w:rFonts w:hint="eastAsia"/>
          <w:lang w:val="en-US" w:eastAsia="zh-CN"/>
        </w:rPr>
      </w:pPr>
      <w:r>
        <w:rPr>
          <w:rFonts w:hint="eastAsia"/>
          <w:lang w:val="en-US" w:eastAsia="zh-CN"/>
        </w:rPr>
        <w:t>同步环线报警板在监测或报警过程中出现异常，可能影响列车与站台设备之间的联动判断、报警反馈或开门控制逻辑，导致对标不准、开门使能异常或屏蔽门联动异常等现象。</w:t>
      </w:r>
    </w:p>
    <w:p>
      <w:pPr>
        <w:numPr>
          <w:numId w:val="0"/>
        </w:numPr>
        <w:rPr>
          <w:rFonts w:hint="eastAsia"/>
          <w:lang w:val="en-US" w:eastAsia="zh-CN"/>
        </w:rPr>
      </w:pPr>
      <w:r>
        <w:rPr>
          <w:rFonts w:hint="eastAsia"/>
          <w:lang w:val="en-US" w:eastAsia="zh-CN"/>
        </w:rPr>
        <w:t>// 同义词: 同步环线报警板故障、报警板异常、同步环线报警异常、同步环线板卡故障</w:t>
      </w:r>
    </w:p>
    <w:p>
      <w:pPr>
        <w:numPr>
          <w:numId w:val="0"/>
        </w:numPr>
        <w:rPr>
          <w:rFonts w:hint="eastAsia"/>
          <w:lang w:val="en-US" w:eastAsia="zh-CN"/>
        </w:rPr>
      </w:pPr>
    </w:p>
    <w:p>
      <w:pPr>
        <w:numPr>
          <w:numId w:val="0"/>
        </w:numPr>
        <w:rPr>
          <w:rFonts w:hint="eastAsia"/>
          <w:lang w:val="en-US" w:eastAsia="zh-CN"/>
        </w:rPr>
      </w:pPr>
      <w:r>
        <w:rPr>
          <w:rFonts w:hint="eastAsia"/>
          <w:lang w:val="en-US" w:eastAsia="zh-CN"/>
        </w:rPr>
        <w:t>// 术语名称: 多路接收器CPU850工作不稳定</w:t>
      </w:r>
    </w:p>
    <w:p>
      <w:pPr>
        <w:numPr>
          <w:numId w:val="0"/>
        </w:numPr>
        <w:rPr>
          <w:rFonts w:hint="eastAsia"/>
          <w:lang w:val="en-US" w:eastAsia="zh-CN"/>
        </w:rPr>
      </w:pPr>
      <w:r>
        <w:rPr>
          <w:rFonts w:hint="eastAsia"/>
          <w:lang w:val="en-US" w:eastAsia="zh-CN"/>
        </w:rPr>
        <w:t xml:space="preserve">// 术语定义（术语标准定义）: </w:t>
      </w:r>
    </w:p>
    <w:p>
      <w:pPr>
        <w:numPr>
          <w:numId w:val="0"/>
        </w:numPr>
        <w:rPr>
          <w:rFonts w:hint="eastAsia"/>
          <w:lang w:val="en-US" w:eastAsia="zh-CN"/>
        </w:rPr>
      </w:pPr>
      <w:r>
        <w:rPr>
          <w:rFonts w:hint="eastAsia"/>
          <w:lang w:val="en-US" w:eastAsia="zh-CN"/>
        </w:rPr>
        <w:t>多路接收器中的 CPU850 模块在运行过程中出现工作状态不稳定，导致相关信号接收、处理或联动控制异常，可能引发屏蔽门不能联动打开或关闭等故障现象。</w:t>
      </w:r>
    </w:p>
    <w:p>
      <w:pPr>
        <w:numPr>
          <w:numId w:val="0"/>
        </w:numPr>
        <w:rPr>
          <w:rFonts w:hint="eastAsia"/>
          <w:lang w:val="en-US" w:eastAsia="zh-CN"/>
        </w:rPr>
      </w:pPr>
      <w:r>
        <w:rPr>
          <w:rFonts w:hint="eastAsia"/>
          <w:lang w:val="en-US" w:eastAsia="zh-CN"/>
        </w:rPr>
        <w:t>// 同义词: CPU850工作不稳定、多路接收器异常、CPU850模块异常、多路接收器CPU异常</w:t>
      </w:r>
    </w:p>
    <w:p>
      <w:pPr>
        <w:numPr>
          <w:numId w:val="0"/>
        </w:numPr>
        <w:rPr>
          <w:rFonts w:hint="eastAsia"/>
          <w:lang w:val="en-US" w:eastAsia="zh-CN"/>
        </w:rPr>
      </w:pPr>
    </w:p>
    <w:p>
      <w:pPr>
        <w:numPr>
          <w:numId w:val="0"/>
        </w:numPr>
        <w:rPr>
          <w:rFonts w:hint="eastAsia"/>
          <w:lang w:val="en-US" w:eastAsia="zh-CN"/>
        </w:rPr>
      </w:pPr>
      <w:r>
        <w:rPr>
          <w:rFonts w:hint="eastAsia"/>
          <w:lang w:val="en-US" w:eastAsia="zh-CN"/>
        </w:rPr>
        <w:t>// 术语名称: 接收端轨旁盒潮湿</w:t>
      </w:r>
    </w:p>
    <w:p>
      <w:pPr>
        <w:numPr>
          <w:numId w:val="0"/>
        </w:numPr>
        <w:rPr>
          <w:rFonts w:hint="eastAsia"/>
          <w:lang w:val="en-US" w:eastAsia="zh-CN"/>
        </w:rPr>
      </w:pPr>
      <w:r>
        <w:rPr>
          <w:rFonts w:hint="eastAsia"/>
          <w:lang w:val="en-US" w:eastAsia="zh-CN"/>
        </w:rPr>
        <w:t xml:space="preserve">// 术语定义（术语标准定义）: </w:t>
      </w:r>
    </w:p>
    <w:p>
      <w:pPr>
        <w:numPr>
          <w:numId w:val="0"/>
        </w:numPr>
        <w:rPr>
          <w:rFonts w:hint="eastAsia"/>
          <w:lang w:val="en-US" w:eastAsia="zh-CN"/>
        </w:rPr>
      </w:pPr>
      <w:r>
        <w:rPr>
          <w:rFonts w:hint="eastAsia"/>
          <w:lang w:val="en-US" w:eastAsia="zh-CN"/>
        </w:rPr>
        <w:t>轨道电路接收端轨旁盒内部存在潮湿、受潮或环境湿度异常情况，可能影响接收端调谐单元、转换单元或相关电气部件的正常工作，导致轨道电路区段状态异常。</w:t>
      </w:r>
    </w:p>
    <w:p>
      <w:pPr>
        <w:numPr>
          <w:numId w:val="0"/>
        </w:numPr>
        <w:rPr>
          <w:rFonts w:hint="eastAsia"/>
          <w:lang w:val="en-US" w:eastAsia="zh-CN"/>
        </w:rPr>
      </w:pPr>
      <w:r>
        <w:rPr>
          <w:rFonts w:hint="eastAsia"/>
          <w:lang w:val="en-US" w:eastAsia="zh-CN"/>
        </w:rPr>
        <w:t>// 同义词: 轨旁盒潮湿、接收端受潮、轨旁设备受潮、接收端环境潮湿</w:t>
      </w:r>
    </w:p>
    <w:p>
      <w:pPr>
        <w:numPr>
          <w:numId w:val="0"/>
        </w:numPr>
        <w:rPr>
          <w:rFonts w:hint="eastAsia"/>
          <w:lang w:val="en-US" w:eastAsia="zh-CN"/>
        </w:rPr>
      </w:pPr>
    </w:p>
    <w:p>
      <w:pPr>
        <w:numPr>
          <w:numId w:val="0"/>
        </w:numPr>
        <w:rPr>
          <w:rFonts w:hint="eastAsia"/>
          <w:lang w:val="en-US" w:eastAsia="zh-CN"/>
        </w:rPr>
      </w:pPr>
      <w:r>
        <w:rPr>
          <w:rFonts w:hint="eastAsia"/>
          <w:lang w:val="en-US" w:eastAsia="zh-CN"/>
        </w:rPr>
        <w:t>// 术语名称: ATP/ATO系统</w:t>
      </w:r>
    </w:p>
    <w:p>
      <w:pPr>
        <w:numPr>
          <w:numId w:val="0"/>
        </w:numPr>
        <w:rPr>
          <w:rFonts w:hint="eastAsia"/>
          <w:lang w:val="en-US" w:eastAsia="zh-CN"/>
        </w:rPr>
      </w:pPr>
      <w:r>
        <w:rPr>
          <w:rFonts w:hint="eastAsia"/>
          <w:lang w:val="en-US" w:eastAsia="zh-CN"/>
        </w:rPr>
        <w:t xml:space="preserve">// 术语定义（术语标准定义）: </w:t>
      </w:r>
    </w:p>
    <w:p>
      <w:pPr>
        <w:numPr>
          <w:numId w:val="0"/>
        </w:numPr>
        <w:rPr>
          <w:rFonts w:hint="eastAsia"/>
          <w:lang w:val="en-US" w:eastAsia="zh-CN"/>
        </w:rPr>
      </w:pPr>
      <w:r>
        <w:rPr>
          <w:rFonts w:hint="eastAsia"/>
          <w:lang w:val="en-US" w:eastAsia="zh-CN"/>
        </w:rPr>
        <w:t>列车自动防护系统与列车自动运行系统的组合，用于保障列车运行安全、速度控制、停车控制、自动驾驶以及与车门、屏蔽门等设备之间的联动控制。附件样例中，对标不准、屏蔽门不能联动、电源板异常等故障均归属于该系统。</w:t>
      </w:r>
    </w:p>
    <w:p>
      <w:pPr>
        <w:numPr>
          <w:numId w:val="0"/>
        </w:numPr>
        <w:rPr>
          <w:rFonts w:hint="eastAsia"/>
          <w:lang w:val="en-US" w:eastAsia="zh-CN"/>
        </w:rPr>
      </w:pPr>
      <w:r>
        <w:rPr>
          <w:rFonts w:hint="eastAsia"/>
          <w:lang w:val="en-US" w:eastAsia="zh-CN"/>
        </w:rPr>
        <w:t>// 同义词: ATP/ATO、列车自动防护与自动运行系统、自动防护自动运行系统、列控系统</w:t>
      </w:r>
    </w:p>
    <w:p>
      <w:pPr>
        <w:numPr>
          <w:numId w:val="0"/>
        </w:numPr>
        <w:rPr>
          <w:rFonts w:hint="eastAsia"/>
          <w:lang w:val="en-US" w:eastAsia="zh-CN"/>
        </w:rPr>
      </w:pPr>
    </w:p>
    <w:p>
      <w:pPr>
        <w:numPr>
          <w:numId w:val="0"/>
        </w:numPr>
        <w:rPr>
          <w:rFonts w:hint="eastAsia"/>
          <w:lang w:val="en-US" w:eastAsia="zh-CN"/>
        </w:rPr>
      </w:pPr>
      <w:r>
        <w:rPr>
          <w:rFonts w:hint="eastAsia"/>
          <w:lang w:val="en-US" w:eastAsia="zh-CN"/>
        </w:rPr>
        <w:t>// 术语名称: ATS系统</w:t>
      </w:r>
    </w:p>
    <w:p>
      <w:pPr>
        <w:numPr>
          <w:numId w:val="0"/>
        </w:numPr>
        <w:rPr>
          <w:rFonts w:hint="eastAsia"/>
          <w:lang w:val="en-US" w:eastAsia="zh-CN"/>
        </w:rPr>
      </w:pPr>
      <w:r>
        <w:rPr>
          <w:rFonts w:hint="eastAsia"/>
          <w:lang w:val="en-US" w:eastAsia="zh-CN"/>
        </w:rPr>
        <w:t xml:space="preserve">// 术语定义（术语标准定义）: </w:t>
      </w:r>
    </w:p>
    <w:p>
      <w:pPr>
        <w:numPr>
          <w:numId w:val="0"/>
        </w:numPr>
        <w:rPr>
          <w:rFonts w:hint="eastAsia"/>
          <w:lang w:val="en-US" w:eastAsia="zh-CN"/>
        </w:rPr>
      </w:pPr>
      <w:r>
        <w:rPr>
          <w:rFonts w:hint="eastAsia"/>
          <w:lang w:val="en-US" w:eastAsia="zh-CN"/>
        </w:rPr>
        <w:t>列车自动监控系统，用于对列车运行状态、运营停车点、调度控制和现场设备状态进行监视与控制。附件样例中，RTU报警、运营停车点不能自动取消等故障归属于该系统。</w:t>
      </w:r>
    </w:p>
    <w:p>
      <w:pPr>
        <w:numPr>
          <w:numId w:val="0"/>
        </w:numPr>
        <w:rPr>
          <w:rFonts w:hint="eastAsia"/>
          <w:lang w:val="en-US" w:eastAsia="zh-CN"/>
        </w:rPr>
      </w:pPr>
      <w:r>
        <w:rPr>
          <w:rFonts w:hint="eastAsia"/>
          <w:lang w:val="en-US" w:eastAsia="zh-CN"/>
        </w:rPr>
        <w:t>// 同义词: ATS、列车自动监控系统、自动监控系统、调度监控系统</w:t>
      </w:r>
    </w:p>
    <w:p>
      <w:pPr>
        <w:numPr>
          <w:numId w:val="0"/>
        </w:numPr>
        <w:rPr>
          <w:rFonts w:hint="eastAsia"/>
          <w:lang w:val="en-US" w:eastAsia="zh-CN"/>
        </w:rPr>
      </w:pPr>
    </w:p>
    <w:p>
      <w:pPr>
        <w:numPr>
          <w:numId w:val="0"/>
        </w:numPr>
        <w:rPr>
          <w:rFonts w:hint="eastAsia"/>
          <w:lang w:val="en-US" w:eastAsia="zh-CN"/>
        </w:rPr>
      </w:pPr>
      <w:r>
        <w:rPr>
          <w:rFonts w:hint="eastAsia"/>
          <w:lang w:val="en-US" w:eastAsia="zh-CN"/>
        </w:rPr>
        <w:t>// 术语名称: SICAS系统</w:t>
      </w:r>
    </w:p>
    <w:p>
      <w:pPr>
        <w:numPr>
          <w:numId w:val="0"/>
        </w:numPr>
        <w:rPr>
          <w:rFonts w:hint="eastAsia"/>
          <w:lang w:val="en-US" w:eastAsia="zh-CN"/>
        </w:rPr>
      </w:pPr>
      <w:r>
        <w:rPr>
          <w:rFonts w:hint="eastAsia"/>
          <w:lang w:val="en-US" w:eastAsia="zh-CN"/>
        </w:rPr>
        <w:t xml:space="preserve">// 术语定义（术语标准定义）: </w:t>
      </w:r>
    </w:p>
    <w:p>
      <w:pPr>
        <w:numPr>
          <w:numId w:val="0"/>
        </w:numPr>
        <w:rPr>
          <w:rFonts w:hint="eastAsia"/>
          <w:lang w:val="en-US" w:eastAsia="zh-CN"/>
        </w:rPr>
      </w:pPr>
      <w:r>
        <w:rPr>
          <w:rFonts w:hint="eastAsia"/>
          <w:lang w:val="en-US" w:eastAsia="zh-CN"/>
        </w:rPr>
        <w:t>计算机联锁系统，用于实现车站或线路区段内进路、信号机、道岔、轨道电路等设备之间的联锁控制与状态监测。附件样例中，轨道电路红光带、粉红光带等异常归属于该系统。</w:t>
      </w:r>
    </w:p>
    <w:p>
      <w:pPr>
        <w:numPr>
          <w:numId w:val="0"/>
        </w:numPr>
        <w:rPr>
          <w:rFonts w:hint="eastAsia"/>
          <w:lang w:val="en-US" w:eastAsia="zh-CN"/>
        </w:rPr>
      </w:pPr>
      <w:r>
        <w:rPr>
          <w:rFonts w:hint="eastAsia"/>
          <w:lang w:val="en-US" w:eastAsia="zh-CN"/>
        </w:rPr>
        <w:t>// 同义词: SICAS、计算机联锁系统、联锁系统、信号联锁系统</w:t>
      </w:r>
    </w:p>
    <w:p>
      <w:pPr>
        <w:pStyle w:val="4"/>
        <w:bidi w:val="0"/>
        <w:rPr>
          <w:rFonts w:hint="eastAsia"/>
          <w:lang w:val="en-US" w:eastAsia="zh-CN"/>
        </w:rPr>
      </w:pPr>
      <w:r>
        <w:rPr>
          <w:rFonts w:hint="eastAsia"/>
          <w:lang w:val="en-US" w:eastAsia="zh-CN"/>
        </w:rPr>
        <w:t>问题类：</w:t>
      </w:r>
    </w:p>
    <w:p>
      <w:pPr>
        <w:numPr>
          <w:numId w:val="0"/>
        </w:numPr>
        <w:rPr>
          <w:rFonts w:hint="eastAsia"/>
          <w:lang w:val="en-US" w:eastAsia="zh-CN"/>
        </w:rPr>
      </w:pPr>
      <w:r>
        <w:rPr>
          <w:rFonts w:hint="eastAsia"/>
          <w:lang w:val="en-US" w:eastAsia="zh-CN"/>
        </w:rPr>
        <w:t>object 基于故障规则的故障诊断问题_01 &lt;&lt;Problem&gt;&gt; {</w:t>
      </w:r>
    </w:p>
    <w:p>
      <w:pPr>
        <w:numPr>
          <w:numId w:val="0"/>
        </w:numPr>
        <w:rPr>
          <w:rFonts w:hint="eastAsia"/>
          <w:lang w:val="en-US" w:eastAsia="zh-CN"/>
        </w:rPr>
      </w:pPr>
      <w:r>
        <w:rPr>
          <w:rFonts w:hint="eastAsia"/>
          <w:lang w:val="en-US" w:eastAsia="zh-CN"/>
        </w:rPr>
        <w:t xml:space="preserve">  问题标识 (ProblemId) = "PROB_FAULT_DIAG_RULE_001"</w:t>
      </w:r>
    </w:p>
    <w:p>
      <w:pPr>
        <w:numPr>
          <w:numId w:val="0"/>
        </w:numPr>
        <w:rPr>
          <w:rFonts w:hint="eastAsia"/>
          <w:lang w:val="en-US" w:eastAsia="zh-CN"/>
        </w:rPr>
      </w:pPr>
      <w:r>
        <w:rPr>
          <w:rFonts w:hint="eastAsia"/>
          <w:lang w:val="en-US" w:eastAsia="zh-CN"/>
        </w:rPr>
        <w:t xml:space="preserve">  问题名称 (ProblemName) = "基于故障规则的故障原因诊断"</w:t>
      </w:r>
    </w:p>
    <w:p>
      <w:pPr>
        <w:numPr>
          <w:numId w:val="0"/>
        </w:numPr>
        <w:rPr>
          <w:rFonts w:hint="eastAsia"/>
          <w:lang w:val="en-US" w:eastAsia="zh-CN"/>
        </w:rPr>
      </w:pPr>
      <w:r>
        <w:rPr>
          <w:rFonts w:hint="eastAsia"/>
          <w:lang w:val="en-US" w:eastAsia="zh-CN"/>
        </w:rPr>
        <w:t xml:space="preserve">  问题描述 (ProblemDescription) = "面向轨道交通运维诊断场景，基于故障样例数据中抽取的故障规则，根据输入的故障现象、所属系统、故障详细分类、故障地点等信息，匹配相应诊断规则，推理可能的故障原因。"</w:t>
      </w:r>
    </w:p>
    <w:p>
      <w:pPr>
        <w:numPr>
          <w:numId w:val="0"/>
        </w:numPr>
        <w:rPr>
          <w:rFonts w:hint="eastAsia"/>
          <w:lang w:val="en-US" w:eastAsia="zh-CN"/>
        </w:rPr>
      </w:pPr>
      <w:r>
        <w:rPr>
          <w:rFonts w:hint="eastAsia"/>
          <w:lang w:val="en-US" w:eastAsia="zh-CN"/>
        </w:rPr>
        <w:t xml:space="preserve">  坐标系 (Coordinates) = {</w:t>
      </w:r>
    </w:p>
    <w:p>
      <w:pPr>
        <w:numPr>
          <w:numId w:val="0"/>
        </w:numPr>
        <w:rPr>
          <w:rFonts w:hint="eastAsia"/>
          <w:lang w:val="en-US" w:eastAsia="zh-CN"/>
        </w:rPr>
      </w:pPr>
      <w:r>
        <w:rPr>
          <w:rFonts w:hint="eastAsia"/>
          <w:lang w:val="en-US" w:eastAsia="zh-CN"/>
        </w:rPr>
        <w:t xml:space="preserve">    时间.年月 </w:t>
      </w:r>
    </w:p>
    <w:p>
      <w:pPr>
        <w:numPr>
          <w:numId w:val="0"/>
        </w:numPr>
        <w:rPr>
          <w:rFonts w:hint="eastAsia"/>
          <w:lang w:val="en-US" w:eastAsia="zh-CN"/>
        </w:rPr>
      </w:pPr>
      <w:r>
        <w:rPr>
          <w:rFonts w:hint="eastAsia"/>
          <w:lang w:val="en-US" w:eastAsia="zh-CN"/>
        </w:rPr>
        <w:t xml:space="preserve">    空间.子公司 </w:t>
      </w:r>
    </w:p>
    <w:p>
      <w:pPr>
        <w:numPr>
          <w:numId w:val="0"/>
        </w:numPr>
        <w:rPr>
          <w:rFonts w:hint="eastAsia"/>
          <w:lang w:val="en-US" w:eastAsia="zh-CN"/>
        </w:rPr>
      </w:pPr>
      <w:r>
        <w:rPr>
          <w:rFonts w:hint="eastAsia"/>
          <w:lang w:val="en-US" w:eastAsia="zh-CN"/>
        </w:rPr>
        <w:t xml:space="preserve">    抽象层级.逻辑 </w:t>
      </w:r>
    </w:p>
    <w:p>
      <w:pPr>
        <w:numPr>
          <w:numId w:val="0"/>
        </w:numPr>
        <w:rPr>
          <w:rFonts w:hint="eastAsia"/>
          <w:lang w:val="en-US" w:eastAsia="zh-CN"/>
        </w:rPr>
      </w:pPr>
      <w:r>
        <w:rPr>
          <w:rFonts w:hint="eastAsia"/>
          <w:lang w:val="en-US" w:eastAsia="zh-CN"/>
        </w:rPr>
        <w:t xml:space="preserve">    运营.运维诊断域</w:t>
      </w:r>
    </w:p>
    <w:p>
      <w:pPr>
        <w:numPr>
          <w:numId w:val="0"/>
        </w:numPr>
        <w:rPr>
          <w:rFonts w:hint="eastAsia"/>
          <w:lang w:val="en-US" w:eastAsia="zh-CN"/>
        </w:rPr>
      </w:pPr>
      <w:r>
        <w:rPr>
          <w:rFonts w:hint="eastAsia"/>
          <w:lang w:val="en-US" w:eastAsia="zh-CN"/>
        </w:rPr>
        <w:t xml:space="preserve">    约束方面.规则</w:t>
      </w:r>
    </w:p>
    <w:p>
      <w:pPr>
        <w:numPr>
          <w:numId w:val="0"/>
        </w:numPr>
        <w:rPr>
          <w:rFonts w:hint="eastAsia"/>
          <w:lang w:val="en-US" w:eastAsia="zh-CN"/>
        </w:rPr>
      </w:pPr>
      <w:r>
        <w:rPr>
          <w:rFonts w:hint="eastAsia"/>
          <w:lang w:val="en-US" w:eastAsia="zh-CN"/>
        </w:rPr>
        <w:t xml:space="preserve">  }</w:t>
      </w:r>
    </w:p>
    <w:p>
      <w:pPr>
        <w:numPr>
          <w:numId w:val="0"/>
        </w:numPr>
        <w:rPr>
          <w:rFonts w:hint="eastAsia"/>
          <w:lang w:val="en-US" w:eastAsia="zh-CN"/>
        </w:rPr>
      </w:pPr>
      <w:r>
        <w:rPr>
          <w:rFonts w:hint="eastAsia"/>
          <w:lang w:val="en-US" w:eastAsia="zh-CN"/>
        </w:rPr>
        <w:t xml:space="preserve">  目标对象 (TargetObject) = "故障事件 / 故障现象 / 故障规则 / 故障原因"</w:t>
      </w:r>
    </w:p>
    <w:p>
      <w:pPr>
        <w:numPr>
          <w:numId w:val="0"/>
        </w:numPr>
        <w:rPr>
          <w:rFonts w:hint="eastAsia"/>
          <w:lang w:val="en-US" w:eastAsia="zh-CN"/>
        </w:rPr>
      </w:pPr>
      <w:r>
        <w:rPr>
          <w:rFonts w:hint="eastAsia"/>
          <w:lang w:val="en-US" w:eastAsia="zh-CN"/>
        </w:rPr>
        <w:t xml:space="preserve">  问题目标 (ProblemGoal) = "根据已知故障现象，利用故障规则推理并输出可能的故障原因，为维修人员提供可解释的诊断依据。"</w:t>
      </w:r>
    </w:p>
    <w:p>
      <w:pPr>
        <w:numPr>
          <w:numId w:val="0"/>
        </w:numPr>
        <w:rPr>
          <w:rFonts w:hint="eastAsia"/>
          <w:lang w:val="en-US" w:eastAsia="zh-CN"/>
        </w:rPr>
      </w:pPr>
      <w:r>
        <w:rPr>
          <w:rFonts w:hint="eastAsia"/>
          <w:lang w:val="en-US" w:eastAsia="zh-CN"/>
        </w:rPr>
        <w:t xml:space="preserve">  约束条件 (Constraints) = "诊断过程必须基于已抽取的故障规则；规则匹配需考虑所属系统、故障详细分类、故障地点、时间等条件；诊断结果应能够追溯到对应规则和原始故障样例；同一故障现象可输出一个或多个候选故障原因。"</w:t>
      </w:r>
    </w:p>
    <w:p>
      <w:pPr>
        <w:numPr>
          <w:numId w:val="0"/>
        </w:numPr>
        <w:rPr>
          <w:rFonts w:hint="eastAsia"/>
          <w:highlight w:val="yellow"/>
          <w:lang w:val="en-US" w:eastAsia="zh-CN"/>
        </w:rPr>
      </w:pPr>
      <w:r>
        <w:rPr>
          <w:rFonts w:hint="eastAsia"/>
          <w:highlight w:val="yellow"/>
          <w:lang w:val="en-US" w:eastAsia="zh-CN"/>
        </w:rPr>
        <w:t xml:space="preserve">  干系人 (Stakeholder) = "信号维修工程师_01"</w:t>
      </w:r>
    </w:p>
    <w:p>
      <w:pPr>
        <w:numPr>
          <w:numId w:val="0"/>
        </w:numPr>
        <w:rPr>
          <w:rFonts w:hint="eastAsia"/>
          <w:highlight w:val="yellow"/>
          <w:lang w:val="en-US" w:eastAsia="zh-CN"/>
        </w:rPr>
      </w:pPr>
      <w:r>
        <w:rPr>
          <w:rFonts w:hint="eastAsia"/>
          <w:highlight w:val="yellow"/>
          <w:lang w:val="en-US" w:eastAsia="zh-CN"/>
        </w:rPr>
        <w:t xml:space="preserve">  关注点 (Concern) = "故障原因定位_01"</w:t>
      </w:r>
    </w:p>
    <w:p>
      <w:pPr>
        <w:numPr>
          <w:numId w:val="0"/>
        </w:numPr>
        <w:rPr>
          <w:rFonts w:hint="eastAsia"/>
          <w:lang w:val="en-US" w:eastAsia="zh-CN"/>
        </w:rPr>
      </w:pPr>
      <w:r>
        <w:rPr>
          <w:rFonts w:hint="eastAsia"/>
          <w:lang w:val="en-US" w:eastAsia="zh-CN"/>
        </w:rPr>
        <w:t xml:space="preserve">  问题类型 (ProblemType) = "DIAGNOSTIC"</w:t>
      </w:r>
    </w:p>
    <w:p>
      <w:pPr>
        <w:numPr>
          <w:numId w:val="0"/>
        </w:numPr>
        <w:rPr>
          <w:rFonts w:hint="eastAsia"/>
          <w:lang w:val="en-US" w:eastAsia="zh-CN"/>
        </w:rPr>
      </w:pPr>
      <w:r>
        <w:rPr>
          <w:rFonts w:hint="eastAsia"/>
          <w:lang w:val="en-US" w:eastAsia="zh-CN"/>
        </w:rPr>
        <w:t xml:space="preserve">  子问题 (ChildernProblem) = [</w:t>
      </w:r>
    </w:p>
    <w:p>
      <w:pPr>
        <w:numPr>
          <w:numId w:val="0"/>
        </w:numPr>
        <w:rPr>
          <w:rFonts w:hint="eastAsia"/>
          <w:lang w:val="en-US" w:eastAsia="zh-CN"/>
        </w:rPr>
      </w:pPr>
      <w:r>
        <w:rPr>
          <w:rFonts w:hint="eastAsia"/>
          <w:lang w:val="en-US" w:eastAsia="zh-CN"/>
        </w:rPr>
        <w:t xml:space="preserve">    "故障现象识别问题_01",</w:t>
      </w:r>
    </w:p>
    <w:p>
      <w:pPr>
        <w:numPr>
          <w:numId w:val="0"/>
        </w:numPr>
        <w:rPr>
          <w:rFonts w:hint="eastAsia"/>
          <w:lang w:val="en-US" w:eastAsia="zh-CN"/>
        </w:rPr>
      </w:pPr>
      <w:r>
        <w:rPr>
          <w:rFonts w:hint="eastAsia"/>
          <w:lang w:val="en-US" w:eastAsia="zh-CN"/>
        </w:rPr>
        <w:t xml:space="preserve">    "故障规则匹配问题_01",</w:t>
      </w:r>
    </w:p>
    <w:p>
      <w:pPr>
        <w:numPr>
          <w:numId w:val="0"/>
        </w:numPr>
        <w:rPr>
          <w:rFonts w:hint="eastAsia"/>
          <w:lang w:val="en-US" w:eastAsia="zh-CN"/>
        </w:rPr>
      </w:pPr>
      <w:r>
        <w:rPr>
          <w:rFonts w:hint="eastAsia"/>
          <w:lang w:val="en-US" w:eastAsia="zh-CN"/>
        </w:rPr>
        <w:t xml:space="preserve">    "故障原因推理问题_01",</w:t>
      </w:r>
    </w:p>
    <w:p>
      <w:pPr>
        <w:numPr>
          <w:numId w:val="0"/>
        </w:numPr>
        <w:rPr>
          <w:rFonts w:hint="eastAsia"/>
          <w:lang w:val="en-US" w:eastAsia="zh-CN"/>
        </w:rPr>
      </w:pPr>
      <w:r>
        <w:rPr>
          <w:rFonts w:hint="eastAsia"/>
          <w:lang w:val="en-US" w:eastAsia="zh-CN"/>
        </w:rPr>
        <w:t xml:space="preserve">    "诊断结果解释问题_01"</w:t>
      </w:r>
    </w:p>
    <w:p>
      <w:pPr>
        <w:numPr>
          <w:numId w:val="0"/>
        </w:numPr>
        <w:rPr>
          <w:rFonts w:hint="eastAsia"/>
          <w:lang w:val="en-US" w:eastAsia="zh-CN"/>
        </w:rPr>
      </w:pPr>
      <w:r>
        <w:rPr>
          <w:rFonts w:hint="eastAsia"/>
          <w:lang w:val="en-US" w:eastAsia="zh-CN"/>
        </w:rPr>
        <w:t xml:space="preserve">  ]</w:t>
      </w:r>
    </w:p>
    <w:p>
      <w:pPr>
        <w:numPr>
          <w:numId w:val="0"/>
        </w:numPr>
        <w:rPr>
          <w:rFonts w:hint="eastAsia"/>
          <w:lang w:val="en-US" w:eastAsia="zh-CN"/>
        </w:rPr>
      </w:pPr>
      <w:r>
        <w:rPr>
          <w:rFonts w:hint="eastAsia"/>
          <w:lang w:val="en-US" w:eastAsia="zh-CN"/>
        </w:rPr>
        <w:t>}</w:t>
      </w:r>
    </w:p>
    <w:p>
      <w:pPr>
        <w:pStyle w:val="4"/>
        <w:bidi w:val="0"/>
        <w:rPr>
          <w:rFonts w:hint="eastAsia"/>
          <w:lang w:val="en-US" w:eastAsia="zh-CN"/>
        </w:rPr>
      </w:pPr>
      <w:r>
        <w:rPr>
          <w:rFonts w:hint="eastAsia"/>
          <w:lang w:val="en-US" w:eastAsia="zh-CN"/>
        </w:rPr>
        <w:t>方案类：</w:t>
      </w:r>
    </w:p>
    <w:p>
      <w:pPr>
        <w:rPr>
          <w:rFonts w:hint="eastAsia"/>
          <w:lang w:val="en-US" w:eastAsia="zh-CN"/>
        </w:rPr>
      </w:pPr>
      <w:r>
        <w:rPr>
          <w:rFonts w:hint="eastAsia"/>
          <w:lang w:val="en-US" w:eastAsia="zh-CN"/>
        </w:rPr>
        <w:t>object 基于故障规则的故障诊断方案_01 &lt;&lt;Solution&gt;&gt; {</w:t>
      </w:r>
    </w:p>
    <w:p>
      <w:pPr>
        <w:rPr>
          <w:rFonts w:hint="eastAsia"/>
          <w:lang w:val="en-US" w:eastAsia="zh-CN"/>
        </w:rPr>
      </w:pPr>
      <w:r>
        <w:rPr>
          <w:rFonts w:hint="eastAsia"/>
          <w:lang w:val="en-US" w:eastAsia="zh-CN"/>
        </w:rPr>
        <w:t xml:space="preserve">  方案标识 (solutionId) = "SOL_FAULT_DIAG_RULE_001"</w:t>
      </w:r>
    </w:p>
    <w:p>
      <w:pPr>
        <w:rPr>
          <w:rFonts w:hint="eastAsia"/>
          <w:lang w:val="en-US" w:eastAsia="zh-CN"/>
        </w:rPr>
      </w:pPr>
      <w:r>
        <w:rPr>
          <w:rFonts w:hint="eastAsia"/>
          <w:lang w:val="en-US" w:eastAsia="zh-CN"/>
        </w:rPr>
        <w:t xml:space="preserve">  方案名称 (solutionName) = "基于故障规则的故障诊断方案"</w:t>
      </w:r>
    </w:p>
    <w:p>
      <w:pPr>
        <w:rPr>
          <w:rFonts w:hint="eastAsia"/>
          <w:lang w:val="en-US" w:eastAsia="zh-CN"/>
        </w:rPr>
      </w:pPr>
      <w:r>
        <w:rPr>
          <w:rFonts w:hint="eastAsia"/>
          <w:lang w:val="en-US" w:eastAsia="zh-CN"/>
        </w:rPr>
        <w:t xml:space="preserve">  方案描述 (solutionDescription) = "面向轨道交通运维诊断场景，基于故障样例数据中抽取形成的故障规则，将输入的故障现象、所属系统、故障详细分类、故障地点等信息与规则库进行匹配，推理可能的故障原因，并输出对应的诊断依据和处理建议。"</w:t>
      </w:r>
    </w:p>
    <w:p>
      <w:pPr>
        <w:rPr>
          <w:rFonts w:hint="eastAsia"/>
          <w:lang w:val="en-US" w:eastAsia="zh-CN"/>
        </w:rPr>
      </w:pPr>
      <w:r>
        <w:rPr>
          <w:rFonts w:hint="eastAsia"/>
          <w:lang w:val="en-US" w:eastAsia="zh-CN"/>
        </w:rPr>
        <w:t xml:space="preserve">  方案类别 (SolutionCategory) = "Diagnosis"</w:t>
      </w:r>
    </w:p>
    <w:p>
      <w:pPr>
        <w:rPr>
          <w:rFonts w:hint="eastAsia"/>
          <w:lang w:val="en-US" w:eastAsia="zh-CN"/>
        </w:rPr>
      </w:pPr>
      <w:r>
        <w:rPr>
          <w:rFonts w:hint="eastAsia"/>
          <w:lang w:val="en-US" w:eastAsia="zh-CN"/>
        </w:rPr>
        <w:t xml:space="preserve">  解决方案目标 (SolutionGoal) = "根据已知故障现象快速定位可能故障原因，实现由故障现象到故障原因的规则化、可解释诊断。"</w:t>
      </w:r>
    </w:p>
    <w:p>
      <w:pPr>
        <w:rPr>
          <w:rFonts w:hint="eastAsia"/>
          <w:lang w:val="en-US" w:eastAsia="zh-CN"/>
        </w:rPr>
      </w:pPr>
      <w:r>
        <w:rPr>
          <w:rFonts w:hint="eastAsia"/>
          <w:lang w:val="en-US" w:eastAsia="zh-CN"/>
        </w:rPr>
        <w:t xml:space="preserve">  输入 (Input) = "故障现象、所属系统、故障详细分类、故障地点、故障时间、车次、是否晚点等故障记录信息"</w:t>
      </w:r>
    </w:p>
    <w:p>
      <w:pPr>
        <w:rPr>
          <w:rFonts w:hint="eastAsia"/>
          <w:lang w:val="en-US" w:eastAsia="zh-CN"/>
        </w:rPr>
      </w:pPr>
      <w:r>
        <w:rPr>
          <w:rFonts w:hint="eastAsia"/>
          <w:lang w:val="en-US" w:eastAsia="zh-CN"/>
        </w:rPr>
        <w:t xml:space="preserve">  输出 (Output) = "候选故障原因、匹配到的故障规则、诊断置信依据、建议处理方法"</w:t>
      </w:r>
    </w:p>
    <w:p>
      <w:pPr>
        <w:rPr>
          <w:rFonts w:hint="eastAsia"/>
          <w:lang w:val="en-US" w:eastAsia="zh-CN"/>
        </w:rPr>
      </w:pPr>
      <w:r>
        <w:rPr>
          <w:rFonts w:hint="eastAsia"/>
          <w:lang w:val="en-US" w:eastAsia="zh-CN"/>
        </w:rPr>
        <w:t xml:space="preserve">  约束 (Constraint) = "诊断结果必须来源于已建立的故障规则；规则匹配应优先考虑所属系统、故障详细分类和故障现象；当多个规则同时匹配时，应输出多个候选原因并保留规则依据；诊断结果应能够追溯到原始故障样例数据。"</w:t>
      </w:r>
    </w:p>
    <w:p>
      <w:pPr>
        <w:rPr>
          <w:rFonts w:hint="eastAsia"/>
          <w:lang w:val="en-US" w:eastAsia="zh-CN"/>
        </w:rPr>
      </w:pPr>
      <w:r>
        <w:rPr>
          <w:rFonts w:hint="eastAsia"/>
          <w:lang w:val="en-US" w:eastAsia="zh-CN"/>
        </w:rPr>
        <w:t xml:space="preserve">  资源需求 (resourceRequirements) = "故障术语、故障规则"</w:t>
      </w:r>
    </w:p>
    <w:p>
      <w:pPr>
        <w:rPr>
          <w:rFonts w:hint="eastAsia"/>
          <w:lang w:val="en-US" w:eastAsia="zh-CN"/>
        </w:rPr>
      </w:pPr>
      <w:r>
        <w:rPr>
          <w:rFonts w:hint="eastAsia"/>
          <w:lang w:val="en-US" w:eastAsia="zh-CN"/>
        </w:rPr>
        <w:t xml:space="preserve">  覆盖的维度 (coverDimensions) = {</w:t>
      </w:r>
    </w:p>
    <w:p>
      <w:pPr>
        <w:rPr>
          <w:rFonts w:hint="eastAsia"/>
          <w:lang w:val="en-US" w:eastAsia="zh-CN"/>
        </w:rPr>
      </w:pPr>
      <w:r>
        <w:rPr>
          <w:rFonts w:hint="eastAsia"/>
          <w:lang w:val="en-US" w:eastAsia="zh-CN"/>
        </w:rPr>
        <w:t xml:space="preserve">    时间.年月</w:t>
      </w:r>
    </w:p>
    <w:p>
      <w:pPr>
        <w:rPr>
          <w:rFonts w:hint="eastAsia"/>
          <w:lang w:val="en-US" w:eastAsia="zh-CN"/>
        </w:rPr>
      </w:pPr>
      <w:r>
        <w:rPr>
          <w:rFonts w:hint="eastAsia"/>
          <w:lang w:val="en-US" w:eastAsia="zh-CN"/>
        </w:rPr>
        <w:t xml:space="preserve">    空间.子公司</w:t>
      </w:r>
    </w:p>
    <w:p>
      <w:pPr>
        <w:rPr>
          <w:rFonts w:hint="eastAsia"/>
          <w:lang w:val="en-US" w:eastAsia="zh-CN"/>
        </w:rPr>
      </w:pPr>
      <w:r>
        <w:rPr>
          <w:rFonts w:hint="eastAsia"/>
          <w:lang w:val="en-US" w:eastAsia="zh-CN"/>
        </w:rPr>
        <w:t xml:space="preserve">    抽象层级.逻辑</w:t>
      </w:r>
    </w:p>
    <w:p>
      <w:pPr>
        <w:rPr>
          <w:rFonts w:hint="eastAsia"/>
          <w:lang w:val="en-US" w:eastAsia="zh-CN"/>
        </w:rPr>
      </w:pPr>
      <w:r>
        <w:rPr>
          <w:rFonts w:hint="eastAsia"/>
          <w:lang w:val="en-US" w:eastAsia="zh-CN"/>
        </w:rPr>
        <w:t xml:space="preserve">    运营.运维诊断域</w:t>
      </w:r>
    </w:p>
    <w:p>
      <w:pPr>
        <w:rPr>
          <w:rFonts w:hint="eastAsia"/>
          <w:lang w:val="en-US" w:eastAsia="zh-CN"/>
        </w:rPr>
      </w:pPr>
      <w:r>
        <w:rPr>
          <w:rFonts w:hint="eastAsia"/>
          <w:lang w:val="en-US" w:eastAsia="zh-CN"/>
        </w:rPr>
        <w:t xml:space="preserve">    约束方面.规则</w:t>
      </w:r>
    </w:p>
    <w:p>
      <w:pPr>
        <w:rPr>
          <w:rFonts w:hint="eastAsia"/>
          <w:lang w:val="en-US" w:eastAsia="zh-CN"/>
        </w:rPr>
      </w:pPr>
      <w:r>
        <w:rPr>
          <w:rFonts w:hint="eastAsia"/>
          <w:lang w:val="en-US" w:eastAsia="zh-CN"/>
        </w:rPr>
        <w:t xml:space="preserve">  }</w:t>
      </w:r>
    </w:p>
    <w:p>
      <w:pPr>
        <w:rPr>
          <w:rFonts w:hint="eastAsia"/>
          <w:lang w:val="en-US" w:eastAsia="zh-CN"/>
        </w:rPr>
      </w:pPr>
      <w:r>
        <w:rPr>
          <w:rFonts w:hint="eastAsia"/>
          <w:lang w:val="en-US" w:eastAsia="zh-CN"/>
        </w:rPr>
        <w:t xml:space="preserve">  方案模板 (SolutionTemple) = </w:t>
      </w:r>
    </w:p>
    <w:p>
      <w:pPr>
        <w:rPr>
          <w:rFonts w:hint="eastAsia"/>
          <w:lang w:val="en-US" w:eastAsia="zh-CN"/>
        </w:rPr>
      </w:pPr>
      <w:r>
        <w:rPr>
          <w:rFonts w:hint="eastAsia"/>
          <w:lang w:val="en-US" w:eastAsia="zh-CN"/>
        </w:rPr>
        <w:t>“</w:t>
      </w:r>
    </w:p>
    <w:p>
      <w:pPr>
        <w:rPr>
          <w:rFonts w:hint="eastAsia"/>
          <w:lang w:val="en-US" w:eastAsia="zh-CN"/>
        </w:rPr>
      </w:pPr>
      <w:r>
        <w:rPr>
          <w:rFonts w:hint="eastAsia"/>
          <w:lang w:val="en-US" w:eastAsia="zh-CN"/>
        </w:rPr>
        <w:t>步骤1：故障规则匹配</w:t>
      </w:r>
    </w:p>
    <w:p>
      <w:pPr>
        <w:rPr>
          <w:rFonts w:hint="eastAsia"/>
          <w:lang w:val="en-US" w:eastAsia="zh-CN"/>
        </w:rPr>
      </w:pPr>
      <w:r>
        <w:rPr>
          <w:rFonts w:hint="eastAsia"/>
          <w:lang w:val="en-US" w:eastAsia="zh-CN"/>
        </w:rPr>
        <w:t>输入：故障规则匹配条件集、故障规则库</w:t>
      </w:r>
    </w:p>
    <w:p>
      <w:pPr>
        <w:rPr>
          <w:rFonts w:hint="eastAsia"/>
          <w:lang w:val="en-US" w:eastAsia="zh-CN"/>
        </w:rPr>
      </w:pPr>
      <w:r>
        <w:rPr>
          <w:rFonts w:hint="eastAsia"/>
          <w:lang w:val="en-US" w:eastAsia="zh-CN"/>
        </w:rPr>
        <w:t>处理：匹配规则前件</w:t>
      </w:r>
    </w:p>
    <w:p>
      <w:pPr>
        <w:rPr>
          <w:rFonts w:hint="eastAsia"/>
          <w:lang w:val="en-US" w:eastAsia="zh-CN"/>
        </w:rPr>
      </w:pPr>
      <w:r>
        <w:rPr>
          <w:rFonts w:hint="eastAsia"/>
          <w:lang w:val="en-US" w:eastAsia="zh-CN"/>
        </w:rPr>
        <w:t>输出：匹配到的故障规则集合</w:t>
      </w:r>
    </w:p>
    <w:p>
      <w:pPr>
        <w:rPr>
          <w:rFonts w:hint="eastAsia"/>
          <w:lang w:val="en-US" w:eastAsia="zh-CN"/>
        </w:rPr>
      </w:pPr>
      <w:r>
        <w:rPr>
          <w:rFonts w:hint="eastAsia"/>
          <w:lang w:val="en-US" w:eastAsia="zh-CN"/>
        </w:rPr>
        <w:t>约束：多条规则匹配时保留全部候选规则</w:t>
      </w:r>
    </w:p>
    <w:p>
      <w:pPr>
        <w:rPr>
          <w:rFonts w:hint="eastAsia"/>
          <w:lang w:val="en-US" w:eastAsia="zh-CN"/>
        </w:rPr>
      </w:pPr>
    </w:p>
    <w:p>
      <w:pPr>
        <w:rPr>
          <w:rFonts w:hint="eastAsia"/>
          <w:lang w:val="en-US" w:eastAsia="zh-CN"/>
        </w:rPr>
      </w:pPr>
      <w:r>
        <w:rPr>
          <w:rFonts w:hint="eastAsia"/>
          <w:lang w:val="en-US" w:eastAsia="zh-CN"/>
        </w:rPr>
        <w:t>步骤2：故障原因推理</w:t>
      </w:r>
    </w:p>
    <w:p>
      <w:pPr>
        <w:rPr>
          <w:rFonts w:hint="eastAsia"/>
          <w:lang w:val="en-US" w:eastAsia="zh-CN"/>
        </w:rPr>
      </w:pPr>
      <w:r>
        <w:rPr>
          <w:rFonts w:hint="eastAsia"/>
          <w:lang w:val="en-US" w:eastAsia="zh-CN"/>
        </w:rPr>
        <w:t>输入：匹配到的故障规则集合</w:t>
      </w:r>
    </w:p>
    <w:p>
      <w:pPr>
        <w:rPr>
          <w:rFonts w:hint="eastAsia"/>
          <w:lang w:val="en-US" w:eastAsia="zh-CN"/>
        </w:rPr>
      </w:pPr>
      <w:r>
        <w:rPr>
          <w:rFonts w:hint="eastAsia"/>
          <w:lang w:val="en-US" w:eastAsia="zh-CN"/>
        </w:rPr>
        <w:t>处理：读取规则后件并推理候选原因</w:t>
      </w:r>
    </w:p>
    <w:p>
      <w:pPr>
        <w:rPr>
          <w:rFonts w:hint="eastAsia"/>
          <w:lang w:val="en-US" w:eastAsia="zh-CN"/>
        </w:rPr>
      </w:pPr>
      <w:r>
        <w:rPr>
          <w:rFonts w:hint="eastAsia"/>
          <w:lang w:val="en-US" w:eastAsia="zh-CN"/>
        </w:rPr>
        <w:t>输出：候选故障原因集合</w:t>
      </w:r>
    </w:p>
    <w:p>
      <w:pPr>
        <w:rPr>
          <w:rFonts w:hint="eastAsia"/>
          <w:lang w:val="en-US" w:eastAsia="zh-CN"/>
        </w:rPr>
      </w:pPr>
      <w:r>
        <w:rPr>
          <w:rFonts w:hint="eastAsia"/>
          <w:lang w:val="en-US" w:eastAsia="zh-CN"/>
        </w:rPr>
        <w:t>约束：故障原因必须来源于规则后件</w:t>
      </w:r>
    </w:p>
    <w:p>
      <w:pPr>
        <w:rPr>
          <w:rFonts w:hint="eastAsia"/>
          <w:lang w:val="en-US" w:eastAsia="zh-CN"/>
        </w:rPr>
      </w:pPr>
    </w:p>
    <w:p>
      <w:pPr>
        <w:rPr>
          <w:rFonts w:hint="eastAsia"/>
          <w:lang w:val="en-US" w:eastAsia="zh-CN"/>
        </w:rPr>
      </w:pPr>
      <w:r>
        <w:rPr>
          <w:rFonts w:hint="eastAsia"/>
          <w:lang w:val="en-US" w:eastAsia="zh-CN"/>
        </w:rPr>
        <w:t>步骤3：诊断结果生成</w:t>
      </w:r>
    </w:p>
    <w:p>
      <w:pPr>
        <w:rPr>
          <w:rFonts w:hint="eastAsia"/>
          <w:lang w:val="en-US" w:eastAsia="zh-CN"/>
        </w:rPr>
      </w:pPr>
      <w:r>
        <w:rPr>
          <w:rFonts w:hint="eastAsia"/>
          <w:lang w:val="en-US" w:eastAsia="zh-CN"/>
        </w:rPr>
        <w:t>输入：候选故障原因、匹配规则</w:t>
      </w:r>
    </w:p>
    <w:p>
      <w:pPr>
        <w:rPr>
          <w:rFonts w:hint="eastAsia"/>
          <w:lang w:val="en-US" w:eastAsia="zh-CN"/>
        </w:rPr>
      </w:pPr>
      <w:r>
        <w:rPr>
          <w:rFonts w:hint="eastAsia"/>
          <w:lang w:val="en-US" w:eastAsia="zh-CN"/>
        </w:rPr>
        <w:t>处理：生成结构化诊断结果</w:t>
      </w:r>
    </w:p>
    <w:p>
      <w:pPr>
        <w:rPr>
          <w:rFonts w:hint="eastAsia"/>
          <w:lang w:val="en-US" w:eastAsia="zh-CN"/>
        </w:rPr>
      </w:pPr>
      <w:r>
        <w:rPr>
          <w:rFonts w:hint="eastAsia"/>
          <w:lang w:val="en-US" w:eastAsia="zh-CN"/>
        </w:rPr>
        <w:t>输出：故障诊断报告</w:t>
      </w:r>
    </w:p>
    <w:p>
      <w:pPr>
        <w:rPr>
          <w:rFonts w:hint="eastAsia"/>
          <w:lang w:val="en-US" w:eastAsia="zh-CN"/>
        </w:rPr>
      </w:pPr>
      <w:r>
        <w:rPr>
          <w:rFonts w:hint="eastAsia"/>
          <w:lang w:val="en-US" w:eastAsia="zh-CN"/>
        </w:rPr>
        <w:t>约束：结果必须可解释、可追溯</w:t>
      </w:r>
    </w:p>
    <w:p>
      <w:pPr>
        <w:rPr>
          <w:rFonts w:hint="eastAsia"/>
          <w:lang w:val="en-US" w:eastAsia="zh-CN"/>
        </w:rPr>
      </w:pPr>
      <w:r>
        <w:rPr>
          <w:rFonts w:hint="eastAsia"/>
          <w:lang w:val="en-US" w:eastAsia="zh-CN"/>
        </w:rPr>
        <w:t>”</w:t>
      </w:r>
    </w:p>
    <w:p>
      <w:pPr>
        <w:rPr>
          <w:rFonts w:hint="eastAsia"/>
          <w:lang w:val="en-US" w:eastAsia="zh-CN"/>
        </w:rPr>
      </w:pPr>
      <w:r>
        <w:rPr>
          <w:rFonts w:hint="eastAsia"/>
          <w:lang w:val="en-US" w:eastAsia="zh-CN"/>
        </w:rPr>
        <w:t xml:space="preserve">  验证规则 (valaditionRule) = "若输入故障现象能够匹配到至少一条有效故障规则，并输出与规则后件一致的故障原因，同时诊断结果能够追溯到对应规则和原始样例，则认为该方案有效。"</w:t>
      </w:r>
    </w:p>
    <w:p>
      <w:pPr>
        <w:rPr>
          <w:rFonts w:hint="eastAsia"/>
          <w:lang w:val="en-US" w:eastAsia="zh-CN"/>
        </w:rPr>
      </w:pPr>
      <w:r>
        <w:rPr>
          <w:rFonts w:hint="eastAsia"/>
          <w:lang w:val="en-US" w:eastAsia="zh-CN"/>
        </w:rPr>
        <w:t>}</w:t>
      </w:r>
    </w:p>
    <w:p>
      <w:pPr>
        <w:numPr>
          <w:numId w:val="0"/>
        </w:numPr>
        <w:rPr>
          <w:rFonts w:hint="eastAsia"/>
          <w:lang w:val="en-US" w:eastAsia="zh-CN"/>
        </w:rPr>
      </w:pPr>
    </w:p>
    <w:p>
      <w:pPr>
        <w:numPr>
          <w:numId w:val="0"/>
        </w:numPr>
        <w:rPr>
          <w:rFonts w:hint="default"/>
          <w:lang w:val="en-US" w:eastAsia="zh-CN"/>
        </w:rPr>
      </w:pPr>
    </w:p>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微软雅黑">
    <w:panose1 w:val="020B0503020204020204"/>
    <w:charset w:val="86"/>
    <w:family w:val="auto"/>
    <w:pitch w:val="default"/>
    <w:sig w:usb0="80000287" w:usb1="2ACF3C50" w:usb2="00000016" w:usb3="00000000" w:csb0="0004001F" w:csb1="00000000"/>
  </w:font>
  <w:font w:name="Tahoma">
    <w:panose1 w:val="020B0604030504040204"/>
    <w:charset w:val="00"/>
    <w:family w:val="auto"/>
    <w:pitch w:val="default"/>
    <w:sig w:usb0="E1002EFF" w:usb1="C000605B" w:usb2="00000029" w:usb3="00000000" w:csb0="200101FF" w:csb1="20280000"/>
  </w:font>
  <w:font w:name="monospace">
    <w:altName w:val="Segoe Print"/>
    <w:panose1 w:val="00000000000000000000"/>
    <w:charset w:val="00"/>
    <w:family w:val="auto"/>
    <w:pitch w:val="default"/>
    <w:sig w:usb0="00000000" w:usb1="00000000" w:usb2="00000000" w:usb3="00000000" w:csb0="00000000" w:csb1="00000000"/>
  </w:font>
  <w:font w:name="Segoe Print">
    <w:panose1 w:val="02000600000000000000"/>
    <w:charset w:val="00"/>
    <w:family w:val="auto"/>
    <w:pitch w:val="default"/>
    <w:sig w:usb0="0000028F" w:usb1="00000000" w:usb2="00000000" w:usb3="00000000" w:csb0="2000009F" w:csb1="4701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23688F5F"/>
    <w:multiLevelType w:val="singleLevel"/>
    <w:tmpl w:val="23688F5F"/>
    <w:lvl w:ilvl="0" w:tentative="0">
      <w:start w:val="1"/>
      <w:numFmt w:val="decimal"/>
      <w:suff w:val="nothing"/>
      <w:lvlText w:val="%1、"/>
      <w:lvlJc w:val="left"/>
    </w:lvl>
  </w:abstractNum>
  <w:abstractNum w:abstractNumId="1">
    <w:nsid w:val="5FC8C2A3"/>
    <w:multiLevelType w:val="singleLevel"/>
    <w:tmpl w:val="5FC8C2A3"/>
    <w:lvl w:ilvl="0" w:tentative="0">
      <w:start w:val="1"/>
      <w:numFmt w:val="decimal"/>
      <w:suff w:val="nothing"/>
      <w:lvlText w:val="%1、"/>
      <w:lvlJc w:val="left"/>
    </w:lvl>
  </w:abstractNum>
  <w:num w:numId="1">
    <w:abstractNumId w:val="0"/>
  </w:num>
  <w:num w:numId="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90"/>
  <w:embedSystemFonts/>
  <w:bordersDoNotSurroundHeader w:val="0"/>
  <w:bordersDoNotSurroundFooter w:val="0"/>
  <w:documentProtection w:enforcement="0"/>
  <w:defaultTabStop w:val="420"/>
  <w:drawingGridVerticalSpacing w:val="156"/>
  <w:displayHorizontalDrawingGridEvery w:val="1"/>
  <w:displayVerticalDrawingGridEvery w:val="1"/>
  <w:noPunctuationKerning w:val="1"/>
  <w:characterSpacingControl w:val="compressPunctuation"/>
  <w:compat>
    <w:spaceForUL/>
    <w:balanceSingleByteDoubleByteWidth/>
    <w:doNotLeaveBackslashAlone/>
    <w:ulTrailSpace/>
    <w:doNotExpandShiftReturn/>
    <w:adjustLineHeightInTable/>
    <w:doNotWrapTextWithPunct/>
    <w:doNotUseEastAsianBreakRules/>
    <w:useFELayout/>
    <w:doNotUseIndentAsNumberingTabStop/>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000000"/>
    <w:rsid w:val="00DE559B"/>
    <w:rsid w:val="03312EFE"/>
    <w:rsid w:val="04A5435F"/>
    <w:rsid w:val="04DE7E38"/>
    <w:rsid w:val="06A52D74"/>
    <w:rsid w:val="08F01339"/>
    <w:rsid w:val="09FA3A67"/>
    <w:rsid w:val="0B6B4FB8"/>
    <w:rsid w:val="0B9C7158"/>
    <w:rsid w:val="0E825B5E"/>
    <w:rsid w:val="0EF37117"/>
    <w:rsid w:val="0FBD50BE"/>
    <w:rsid w:val="14BB6C12"/>
    <w:rsid w:val="14E70A8B"/>
    <w:rsid w:val="15653784"/>
    <w:rsid w:val="17626C76"/>
    <w:rsid w:val="1C35306E"/>
    <w:rsid w:val="1C4E77C9"/>
    <w:rsid w:val="1DAB49BF"/>
    <w:rsid w:val="247321DC"/>
    <w:rsid w:val="27A731D7"/>
    <w:rsid w:val="29702FAD"/>
    <w:rsid w:val="2A84108A"/>
    <w:rsid w:val="2ADD72E3"/>
    <w:rsid w:val="2C9C24F0"/>
    <w:rsid w:val="34930136"/>
    <w:rsid w:val="35B27AD0"/>
    <w:rsid w:val="365C2A91"/>
    <w:rsid w:val="393E46E9"/>
    <w:rsid w:val="3B1571CC"/>
    <w:rsid w:val="3C2B25C3"/>
    <w:rsid w:val="3CC2763E"/>
    <w:rsid w:val="3EE83AB4"/>
    <w:rsid w:val="43E851C5"/>
    <w:rsid w:val="4A743653"/>
    <w:rsid w:val="4B6E5BCE"/>
    <w:rsid w:val="533D5E1F"/>
    <w:rsid w:val="55E43222"/>
    <w:rsid w:val="58422359"/>
    <w:rsid w:val="59D95C1D"/>
    <w:rsid w:val="5AEB44B6"/>
    <w:rsid w:val="5B7831A0"/>
    <w:rsid w:val="5D695B4F"/>
    <w:rsid w:val="5F5B52A4"/>
    <w:rsid w:val="624F5F3E"/>
    <w:rsid w:val="63AC6E90"/>
    <w:rsid w:val="642D54E3"/>
    <w:rsid w:val="64E37816"/>
    <w:rsid w:val="64F61414"/>
    <w:rsid w:val="66A01F9C"/>
    <w:rsid w:val="676C02BE"/>
    <w:rsid w:val="685024A5"/>
    <w:rsid w:val="6D781735"/>
    <w:rsid w:val="6F766F33"/>
    <w:rsid w:val="72AC6115"/>
    <w:rsid w:val="7354081A"/>
    <w:rsid w:val="76544B51"/>
    <w:rsid w:val="7BFF06D4"/>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semiHidden="0" w:name="heading 2"/>
    <w:lsdException w:qFormat="1" w:uiPriority="0" w:semiHidden="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4"/>
      <w:lang w:val="en-US" w:eastAsia="zh-CN" w:bidi="ar-SA"/>
    </w:rPr>
  </w:style>
  <w:style w:type="paragraph" w:styleId="2">
    <w:name w:val="heading 1"/>
    <w:basedOn w:val="1"/>
    <w:next w:val="1"/>
    <w:qFormat/>
    <w:uiPriority w:val="0"/>
    <w:pPr>
      <w:keepNext/>
      <w:keepLines/>
      <w:spacing w:before="340" w:beforeLines="0" w:beforeAutospacing="0" w:after="330" w:afterLines="0" w:afterAutospacing="0" w:line="576" w:lineRule="auto"/>
      <w:outlineLvl w:val="0"/>
    </w:pPr>
    <w:rPr>
      <w:b/>
      <w:kern w:val="44"/>
      <w:sz w:val="44"/>
    </w:rPr>
  </w:style>
  <w:style w:type="paragraph" w:styleId="3">
    <w:name w:val="heading 2"/>
    <w:basedOn w:val="1"/>
    <w:next w:val="1"/>
    <w:unhideWhenUsed/>
    <w:qFormat/>
    <w:uiPriority w:val="0"/>
    <w:pPr>
      <w:keepNext/>
      <w:keepLines/>
      <w:spacing w:before="260" w:beforeLines="0" w:beforeAutospacing="0" w:after="260" w:afterLines="0" w:afterAutospacing="0" w:line="413" w:lineRule="auto"/>
      <w:outlineLvl w:val="1"/>
    </w:pPr>
    <w:rPr>
      <w:rFonts w:ascii="Arial" w:hAnsi="Arial" w:eastAsia="黑体"/>
      <w:b/>
      <w:sz w:val="32"/>
    </w:rPr>
  </w:style>
  <w:style w:type="paragraph" w:styleId="4">
    <w:name w:val="heading 3"/>
    <w:basedOn w:val="1"/>
    <w:next w:val="1"/>
    <w:unhideWhenUsed/>
    <w:qFormat/>
    <w:uiPriority w:val="0"/>
    <w:pPr>
      <w:keepNext/>
      <w:keepLines/>
      <w:spacing w:before="260" w:beforeLines="0" w:beforeAutospacing="0" w:after="260" w:afterLines="0" w:afterAutospacing="0" w:line="413" w:lineRule="auto"/>
      <w:outlineLvl w:val="2"/>
    </w:pPr>
    <w:rPr>
      <w:b/>
      <w:sz w:val="32"/>
    </w:rPr>
  </w:style>
  <w:style w:type="character" w:default="1" w:styleId="6">
    <w:name w:val="Default Paragraph Font"/>
    <w:semiHidden/>
    <w:uiPriority w:val="0"/>
  </w:style>
  <w:style w:type="table" w:default="1" w:styleId="5">
    <w:name w:val="Normal Table"/>
    <w:semiHidden/>
    <w:qFormat/>
    <w:uiPriority w:val="0"/>
    <w:tblPr>
      <w:tblCellMar>
        <w:top w:w="0" w:type="dxa"/>
        <w:left w:w="108" w:type="dxa"/>
        <w:bottom w:w="0" w:type="dxa"/>
        <w:right w:w="108" w:type="dxa"/>
      </w:tblCellMar>
    </w:tblPr>
  </w:style>
</w:styles>
</file>

<file path=word/_rels/document.xml.rels><?xml version="1.0" encoding="UTF-8" standalone="yes"?>
<Relationships xmlns="http://schemas.openxmlformats.org/package/2006/relationships"><Relationship Id="rId6" Type="http://schemas.openxmlformats.org/officeDocument/2006/relationships/fontTable" Target="fontTable.xml"/><Relationship Id="rId5" Type="http://schemas.openxmlformats.org/officeDocument/2006/relationships/numbering" Target="numbering.xml"/><Relationship Id="rId4" Type="http://schemas.openxmlformats.org/officeDocument/2006/relationships/image" Target="media/image1.png"/><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1</Pages>
  <Words>0</Words>
  <Characters>0</Characters>
  <Lines>0</Lines>
  <Paragraphs>0</Paragraphs>
  <TotalTime>55</TotalTime>
  <ScaleCrop>false</ScaleCrop>
  <LinksUpToDate>false</LinksUpToDate>
  <CharactersWithSpaces>0</CharactersWithSpaces>
  <Application>WPS Office_11.8.2.12085_F1E327BC-269C-435d-A152-05C5408002CA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2026-06-05T09:47:21Z</dcterms:created>
  <dc:creator>wangl</dc:creator>
  <cp:lastModifiedBy>wangl</cp:lastModifiedBy>
  <dcterms:modified xsi:type="dcterms:W3CDTF">2026-06-05T10:42:33Z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2052-11.8.2.12085</vt:lpwstr>
  </property>
  <property fmtid="{D5CDD505-2E9C-101B-9397-08002B2CF9AE}" pid="3" name="ICV">
    <vt:lpwstr>58A05585B25845CCBCB5BC67DD12D980</vt:lpwstr>
  </property>
</Properties>
</file>