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BỘ KHOA HỌC VÀ CÔNG NGHỆ</w:t>
        <w:br/>
        <w:t>HỌC VIỆN CÔNG NGHỆ BƯU CHÍNH VIỄN THÔNG</w:t>
        <w:br/>
        <w:t>---------------------------------</w:t>
      </w:r>
    </w:p>
    <w:p/>
    <w:p/>
    <w:p/>
    <w:p/>
    <w:p/>
    <w:p>
      <w:pPr>
        <w:jc w:val="center"/>
      </w:pPr>
      <w:r>
        <w:rPr>
          <w:rFonts w:ascii="Arial" w:hAnsi="Arial"/>
          <w:b/>
          <w:color w:val="1B365D"/>
          <w:sz w:val="40"/>
        </w:rPr>
        <w:t>50 CÂU HỎI VẬN HÀNH THỰC TẾ &amp; KHẢO SÁT HỆ THỐNG</w:t>
      </w:r>
    </w:p>
    <w:p>
      <w:pPr>
        <w:jc w:val="center"/>
      </w:pPr>
      <w:r>
        <w:rPr>
          <w:rFonts w:ascii="Arial" w:hAnsi="Arial"/>
          <w:b/>
          <w:sz w:val="24"/>
        </w:rPr>
        <w:t>MÔN HỌC: LẬP TRÌNH WEB</w:t>
        <w:br/>
        <w:t>ĐỀ TÀI: WEBSITE ĐẶT PHÒNG KHÁCH SẠN TRỰC TUYẾN: STAYHTM</w:t>
        <w:br/>
        <w:t>BỘ CÂU HỎI TÌNH HUỐNG THỰC TẾ DÀNH CHO BẢO VỆ ĐỒ ÁN</w:t>
      </w:r>
    </w:p>
    <w:p/>
    <w:p/>
    <w:p/>
    <w:p/>
    <w:p/>
    <w:p>
      <w:pPr>
        <w:ind w:left="2160"/>
      </w:pPr>
      <w:r>
        <w:rPr>
          <w:rFonts w:ascii="Arial" w:hAnsi="Arial"/>
          <w:sz w:val="22"/>
        </w:rPr>
        <w:t>Giảng viên hướng dẫn: Trần Hoàng Nam</w:t>
        <w:br/>
        <w:t>Thực hiện bởi nhóm 5, bao gồm:</w:t>
        <w:br/>
        <w:t>1. Nguyễn Nhựt Quỳnh   N23DCCN050   D23CQCN01-N   Trưởng nhóm</w:t>
        <w:br/>
        <w:t>2. Phạm Tuấn Kiệt         N23DCCN034   D23CQCN01-N   Thành viên</w:t>
        <w:br/>
        <w:t>3. Lê Quốc Huy             N23DCCN025   D23CQCN01-N   Thành viên</w:t>
      </w:r>
    </w:p>
    <w:p/>
    <w:p/>
    <w:p/>
    <w:p/>
    <w:p>
      <w:pPr>
        <w:jc w:val="center"/>
      </w:pPr>
      <w:r>
        <w:rPr>
          <w:rFonts w:ascii="Arial" w:hAnsi="Arial"/>
          <w:i/>
          <w:sz w:val="22"/>
        </w:rPr>
        <w:t>TP.HCM, tháng 06/2026</w:t>
      </w:r>
    </w:p>
    <w:p>
      <w:r>
        <w:br w:type="page"/>
      </w:r>
    </w:p>
    <w:p>
      <w:pPr>
        <w:keepNext/>
        <w:spacing w:before="280" w:after="120"/>
      </w:pPr>
      <w:r>
        <w:rPr>
          <w:rFonts w:ascii="Arial" w:hAnsi="Arial"/>
          <w:b/>
          <w:color w:val="1B365D"/>
          <w:sz w:val="32"/>
        </w:rPr>
        <w:t>CHƯƠNG I: NGHIỆP VỤ ĐẶT PHÒNG &amp; XỬ LÝ ĐỒNG BỘ (15 CÂU)</w:t>
      </w:r>
    </w:p>
    <w:p>
      <w:pPr>
        <w:spacing w:line="276" w:lineRule="auto" w:after="120"/>
      </w:pPr>
      <w:r>
        <w:rPr>
          <w:rFonts w:ascii="Arial" w:hAnsi="Arial"/>
          <w:b/>
          <w:sz w:val="21"/>
        </w:rPr>
        <w:t>Câu 1: Nếu một khách hàng đặt cùng một khách sạn 2 lần liên tiếp thì hệ thống xử lý như thế nào?</w:t>
        <w:br/>
      </w:r>
      <w:r>
        <w:rPr>
          <w:rFonts w:ascii="Arial" w:hAnsi="Arial"/>
          <w:sz w:val="21"/>
        </w:rPr>
        <w:t>Hệ thống sẽ tạo ra 2 bản ghi đơn đặt phòng riêng biệt trong bảng bookings với 2 mã ID tự tăng khác nhau. Mỗi đơn hàng ghi nhận thời gian đặt (created_at), khoảng thời gian lưu trú (check_in, check_out) và tổng số tiền thanh toán thực tế của lượt đặt đó. Cả hai đơn đều sẽ hiển thị độc lập trong trang Lịch sử đặt phòng của khách hàng.</w:t>
      </w:r>
    </w:p>
    <w:p>
      <w:pPr>
        <w:spacing w:line="276" w:lineRule="auto" w:after="120"/>
      </w:pPr>
      <w:r>
        <w:rPr>
          <w:rFonts w:ascii="Arial" w:hAnsi="Arial"/>
          <w:b/>
          <w:sz w:val="21"/>
        </w:rPr>
        <w:t>Câu 2: Nếu hai khách hàng cùng bấm đặt phòng cuối cùng của một khách sạn vào cùng một thời điểm, làm sao tránh overbooking?</w:t>
        <w:br/>
      </w:r>
      <w:r>
        <w:rPr>
          <w:rFonts w:ascii="Arial" w:hAnsi="Arial"/>
          <w:sz w:val="21"/>
        </w:rPr>
        <w:t>Để tránh tình trạng bán vượt quá số phòng thực tế (overbooking), hệ thống cần áp dụng cơ chế khóa ở mức database. Chúng ta có thể sử dụng câu lệnh SELECT ... FOR UPDATE khi truy vấn số lượng phòng trống của khách sạn. Điều này sẽ khóa bản ghi khách sạn đó, bắt request thứ hai phải đợi cho đến khi request thứ nhất hoàn tất transaction. Nếu request thứ nhất thành công trừ phòng và COMMIT, request thứ hai đọc ra số phòng trống bằng 0 và trả về lỗi 400 cho khách hàng.</w:t>
      </w:r>
    </w:p>
    <w:p>
      <w:pPr>
        <w:spacing w:line="276" w:lineRule="auto" w:after="120"/>
      </w:pPr>
      <w:r>
        <w:rPr>
          <w:rFonts w:ascii="Arial" w:hAnsi="Arial"/>
          <w:b/>
          <w:sz w:val="21"/>
        </w:rPr>
        <w:t>Câu 3: Điều gì xảy ra nếu người dùng cố tình gửi ngày trả phòng (check_out) trước ngày nhận phòng (check_in)?</w:t>
        <w:br/>
      </w:r>
      <w:r>
        <w:rPr>
          <w:rFonts w:ascii="Arial" w:hAnsi="Arial"/>
          <w:sz w:val="21"/>
        </w:rPr>
        <w:t>Database đã được thiết lập ràng buộc cứng: CONSTRAINT chk_dates CHECK (check_out &gt; check_in). Ở mức Backend, hàm createBooking cũng kiểm tra điều kiện này và trả về mã lỗi 400 kèm thông điệp 'Ngày trả phòng phải sau ngày nhận phòng' để chặn dữ liệu không hợp lệ trước khi chạm tới database.</w:t>
      </w:r>
    </w:p>
    <w:p>
      <w:pPr>
        <w:spacing w:line="276" w:lineRule="auto" w:after="120"/>
      </w:pPr>
      <w:r>
        <w:rPr>
          <w:rFonts w:ascii="Arial" w:hAnsi="Arial"/>
          <w:b/>
          <w:sz w:val="21"/>
        </w:rPr>
        <w:t>Câu 4: Khi khách đặt phòng và chọn add-ons, giá tiền add-ons được tính dựa trên số khách hay số đêm?</w:t>
        <w:br/>
      </w:r>
      <w:r>
        <w:rPr>
          <w:rFonts w:ascii="Arial" w:hAnsi="Arial"/>
          <w:sz w:val="21"/>
        </w:rPr>
        <w:t>Giá add-ons được tính linh hoạt tùy loại dịch vụ. Ví dụ: Buffet sáng được tính bằng [đơn giá buffet x số khách x số đêm]. Trong khi đó, dịch vụ đưa đón sân bay được tính trọn gói 1 lần cố định, và gói trị liệu Spa được tính theo [đơn giá spa x số khách].</w:t>
      </w:r>
    </w:p>
    <w:p>
      <w:pPr>
        <w:spacing w:line="276" w:lineRule="auto" w:after="120"/>
      </w:pPr>
      <w:r>
        <w:rPr>
          <w:rFonts w:ascii="Arial" w:hAnsi="Arial"/>
          <w:b/>
          <w:sz w:val="21"/>
        </w:rPr>
        <w:t>Câu 5: Làm thế nào hệ thống đảm bảo giá trị giảm giá của mã ưu đãi (promo code) không vượt quá tổng giá phòng gốc?</w:t>
        <w:br/>
      </w:r>
      <w:r>
        <w:rPr>
          <w:rFonts w:ascii="Arial" w:hAnsi="Arial"/>
          <w:sz w:val="21"/>
        </w:rPr>
        <w:t>Trong mã nguồn tính tiền ở Frontend, phần chiết khấu giảm giá chỉ áp dụng trên tiền phòng gốc (Room Price * Nights * Rooms), không áp dụng trên các phụ thu add-ons và thuế VAT. Tỷ lệ giảm giá tối đa của promo code là 100% tiền phòng, tức là phần giảm giá tối đa bằng đúng tiền phòng gốc chứ không thể vượt quá.</w:t>
      </w:r>
    </w:p>
    <w:p>
      <w:pPr>
        <w:spacing w:line="276" w:lineRule="auto" w:after="120"/>
      </w:pPr>
      <w:r>
        <w:rPr>
          <w:rFonts w:ascii="Arial" w:hAnsi="Arial"/>
          <w:b/>
          <w:sz w:val="21"/>
        </w:rPr>
        <w:t>Câu 6: Nếu khách hàng nhấn nút Thanh toán liên tiếp nhiều lần (double click) do mạng chậm, làm sao để hệ thống không tạo đơn trùng?</w:t>
        <w:br/>
      </w:r>
      <w:r>
        <w:rPr>
          <w:rFonts w:ascii="Arial" w:hAnsi="Arial"/>
          <w:sz w:val="21"/>
        </w:rPr>
        <w:t>Frontend áp dụng cơ chế khóa nút bấm (disable button) ngay khi người dùng click lần đầu tiên và hiển thị trạng thái loading. Thêm vào đó, backend có thể áp dụng Idempotency Key hoặc kiểm tra xem có đơn đặt phòng nào của cùng một user với cùng khách sạn và khoảng thời gian vừa được tạo trong vòng 30 giây qua hay không.</w:t>
      </w:r>
    </w:p>
    <w:p>
      <w:pPr>
        <w:spacing w:line="276" w:lineRule="auto" w:after="120"/>
      </w:pPr>
      <w:r>
        <w:rPr>
          <w:rFonts w:ascii="Arial" w:hAnsi="Arial"/>
          <w:b/>
          <w:sz w:val="21"/>
        </w:rPr>
        <w:t>Câu 7: Trạng thái mặc định của đơn đặt phòng sau khi thanh toán giả lập thành công là gì? Vì sao không để trạng thái 'pending'?</w:t>
        <w:br/>
      </w:r>
      <w:r>
        <w:rPr>
          <w:rFonts w:ascii="Arial" w:hAnsi="Arial"/>
          <w:sz w:val="21"/>
        </w:rPr>
        <w:t>Trạng thái mặc định là 'confirmed' (Đã xác nhận). Nhằm tối ưu trải nghiệm và đơn giản hóa môi trường demo, quy trình thanh toán trực tuyến được giả lập hoàn tất thành công ngay lập tức, do đó đơn hàng được tự động gán là 'confirmed' mà không cần admin duyệt thủ công.</w:t>
      </w:r>
    </w:p>
    <w:p>
      <w:pPr>
        <w:spacing w:line="276" w:lineRule="auto" w:after="120"/>
      </w:pPr>
      <w:r>
        <w:rPr>
          <w:rFonts w:ascii="Arial" w:hAnsi="Arial"/>
          <w:b/>
          <w:sz w:val="21"/>
        </w:rPr>
        <w:t>Câu 8: Khách hàng có thể tự hủy đơn đặt phòng của mình trong những điều kiện nào?</w:t>
        <w:br/>
      </w:r>
      <w:r>
        <w:rPr>
          <w:rFonts w:ascii="Arial" w:hAnsi="Arial"/>
          <w:sz w:val="21"/>
        </w:rPr>
        <w:t>Khách hàng chỉ được hủy đơn đặt phòng khi đơn đó đang ở trạng thái 'confirmed' và ngày hiện tại phải trước ngày nhận phòng (check_in). Nếu đơn đã ở trạng thái 'completed' hoặc đang trong thời gian lưu trú, nút Hủy đơn sẽ bị ẩn và backend sẽ từ chối yêu cầu hủy.</w:t>
      </w:r>
    </w:p>
    <w:p>
      <w:pPr>
        <w:spacing w:line="276" w:lineRule="auto" w:after="120"/>
      </w:pPr>
      <w:r>
        <w:rPr>
          <w:rFonts w:ascii="Arial" w:hAnsi="Arial"/>
          <w:b/>
          <w:sz w:val="21"/>
        </w:rPr>
        <w:t>Câu 9: Khi một đơn đặt phòng bị hủy, số tiền phòng có được tự động hoàn lại cho khách hàng không?</w:t>
        <w:br/>
      </w:r>
      <w:r>
        <w:rPr>
          <w:rFonts w:ascii="Arial" w:hAnsi="Arial"/>
          <w:sz w:val="21"/>
        </w:rPr>
        <w:t>Trong môi trường mô phỏng hiện tại, khi hủy đặt phòng thành công, hệ thống chỉ cập nhật trạng thái đơn thành 'cancelled' (Đã hủy). Trong thực tế sản xuất, bước này sẽ kích hoạt API của cổng thanh toán (như VNPAY/Momo) để hoàn lại tiền vào tài khoản của khách hàng.</w:t>
      </w:r>
    </w:p>
    <w:p>
      <w:pPr>
        <w:spacing w:line="276" w:lineRule="auto" w:after="120"/>
      </w:pPr>
      <w:r>
        <w:rPr>
          <w:rFonts w:ascii="Arial" w:hAnsi="Arial"/>
          <w:b/>
          <w:sz w:val="21"/>
        </w:rPr>
        <w:t>Câu 10: Làm thế nào để tự động cập nhật trạng thái đơn đặt phòng từ 'confirmed' sang 'completed' khi hết thời gian lưu trú?</w:t>
        <w:br/>
      </w:r>
      <w:r>
        <w:rPr>
          <w:rFonts w:ascii="Arial" w:hAnsi="Arial"/>
          <w:sz w:val="21"/>
        </w:rPr>
        <w:t>Hệ thống thực tế sử dụng một tác vụ nền chạy định kỳ (Cron Job hoặc Task Scheduler) chạy vào lúc 12:00 trưa hàng ngày. Tác vụ này quét database tìm các đơn đặt phòng có check_out bằng ngày hôm nay và status là 'confirmed' để tự động cập nhật sang 'completed'.</w:t>
      </w:r>
    </w:p>
    <w:p>
      <w:pPr>
        <w:spacing w:line="276" w:lineRule="auto" w:after="120"/>
      </w:pPr>
      <w:r>
        <w:rPr>
          <w:rFonts w:ascii="Arial" w:hAnsi="Arial"/>
          <w:b/>
          <w:sz w:val="21"/>
        </w:rPr>
        <w:t>Câu 11: Nếu một khách sạn bị Admin chuyển sang trạng thái tạm khóa (is_active = FALSE), người dùng cũ đã đặt phòng tại đó có bị ảnh hưởng không?</w:t>
        <w:br/>
      </w:r>
      <w:r>
        <w:rPr>
          <w:rFonts w:ascii="Arial" w:hAnsi="Arial"/>
          <w:sz w:val="21"/>
        </w:rPr>
        <w:t>Các đơn đặt phòng đã được tạo trước đó vẫn giữ nguyên trạng thái hợp lệ và được phục vụ bình thường. Tuy nhiên, khách sạn bị khóa sẽ bị ẩn khỏi danh sách tìm kiếm và trang chi tiết, ngăn chặn mọi lượt đặt phòng mới.</w:t>
      </w:r>
    </w:p>
    <w:p>
      <w:pPr>
        <w:spacing w:line="276" w:lineRule="auto" w:after="120"/>
      </w:pPr>
      <w:r>
        <w:rPr>
          <w:rFonts w:ascii="Arial" w:hAnsi="Arial"/>
          <w:b/>
          <w:sz w:val="21"/>
        </w:rPr>
        <w:t>Câu 12: Biến 'rooms' trong đơn đặt phòng dùng để làm gì? Một khách hàng có thể đặt tối đa bao nhiêu phòng một lúc?</w:t>
        <w:br/>
      </w:r>
      <w:r>
        <w:rPr>
          <w:rFonts w:ascii="Arial" w:hAnsi="Arial"/>
          <w:sz w:val="21"/>
        </w:rPr>
        <w:t>Biến 'rooms' lưu số lượng phòng mà khách hàng muốn đặt trong cùng một chuyến đi. Số lượng phòng tối đa được cấu hình ở Frontend giới hạn là 9 phòng để tránh spam đơn ảo.</w:t>
      </w:r>
    </w:p>
    <w:p>
      <w:pPr>
        <w:spacing w:line="276" w:lineRule="auto" w:after="120"/>
      </w:pPr>
      <w:r>
        <w:rPr>
          <w:rFonts w:ascii="Arial" w:hAnsi="Arial"/>
          <w:b/>
          <w:sz w:val="21"/>
        </w:rPr>
        <w:t>Câu 13: Tại sao trong hóa đơn chi tiết lại lưu thông tin hóa đơn dưới dạng chuỗi JSON có tiền tố [StayHTM-Invoice] trong cột note?</w:t>
        <w:br/>
      </w:r>
      <w:r>
        <w:rPr>
          <w:rFonts w:ascii="Arial" w:hAnsi="Arial"/>
          <w:sz w:val="21"/>
        </w:rPr>
        <w:t>Để tránh cấu trúc database quá cồng kềnh với các bảng chi tiết hóa đơn dịch vụ phụ phụ, chúng tôi đóng gói chi tiết add-ons, promo code và tính toán trung gian thành một chuỗi JSON có cấu trúc lưu vào cột note. Khi cần hiển thị, Frontend chỉ cần parse chuỗi này ra để render bảng hóa đơn cực kỳ chi tiết và chính xác.</w:t>
      </w:r>
    </w:p>
    <w:p>
      <w:pPr>
        <w:spacing w:line="276" w:lineRule="auto" w:after="120"/>
      </w:pPr>
      <w:r>
        <w:rPr>
          <w:rFonts w:ascii="Arial" w:hAnsi="Arial"/>
          <w:b/>
          <w:sz w:val="21"/>
        </w:rPr>
        <w:t>Câu 14: Nếu khách hàng nhập mã giảm giá hết hạn hoặc không hợp lệ, hệ thống xử lý thế nào?</w:t>
        <w:br/>
      </w:r>
      <w:r>
        <w:rPr>
          <w:rFonts w:ascii="Arial" w:hAnsi="Arial"/>
          <w:sz w:val="21"/>
        </w:rPr>
        <w:t>Frontend sẽ gọi API kiểm tra mã hoặc tự đối chiếu danh sách mã hợp lệ. Nếu sai, hệ thống hiển thị thông báo lỗi màu đỏ 'Mã giảm giá không tồn tại hoặc đã hết hạn' và tính toán tổng tiền dựa trên giá gốc.</w:t>
      </w:r>
    </w:p>
    <w:p>
      <w:pPr>
        <w:spacing w:line="276" w:lineRule="auto" w:after="120"/>
      </w:pPr>
      <w:r>
        <w:rPr>
          <w:rFonts w:ascii="Arial" w:hAnsi="Arial"/>
          <w:b/>
          <w:sz w:val="21"/>
        </w:rPr>
        <w:t>Câu 15: Nếu khách hàng thay đổi ngày đặt phòng (check-in/check-out) trong modal, các dịch vụ add-ons đã chọn trước đó có bị tính lại tiền không?</w:t>
        <w:br/>
      </w:r>
      <w:r>
        <w:rPr>
          <w:rFonts w:ascii="Arial" w:hAnsi="Arial"/>
          <w:sz w:val="21"/>
        </w:rPr>
        <w:t>Có. Vì phí buffet sáng tính theo số đêm, nên khi số đêm thay đổi do đổi ngày đặt, Frontend sẽ tự động kích hoạt tính toán lại tổng tiền add-ons và cập nhật ngay lập tức trên giao diện hóa đơn.</w:t>
      </w:r>
    </w:p>
    <w:p>
      <w:r>
        <w:br w:type="page"/>
      </w:r>
    </w:p>
    <w:p>
      <w:pPr>
        <w:keepNext/>
        <w:spacing w:before="280" w:after="120"/>
      </w:pPr>
      <w:r>
        <w:rPr>
          <w:rFonts w:ascii="Arial" w:hAnsi="Arial"/>
          <w:b/>
          <w:color w:val="1B365D"/>
          <w:sz w:val="32"/>
        </w:rPr>
        <w:t>CHƯƠNG II: BẢO MẬT, XÁC THỰC &amp; PHÂN QUYỀN (15 CÂU)</w:t>
      </w:r>
    </w:p>
    <w:p>
      <w:pPr>
        <w:spacing w:line="276" w:lineRule="auto" w:after="120"/>
      </w:pPr>
      <w:r>
        <w:rPr>
          <w:rFonts w:ascii="Arial" w:hAnsi="Arial"/>
          <w:b/>
          <w:sz w:val="21"/>
        </w:rPr>
        <w:t>Câu 16: Tại sao lại chọn JWT thay vì Session/Cookie để quản lý phiên đăng nhập?</w:t>
        <w:br/>
      </w:r>
      <w:r>
        <w:rPr>
          <w:rFonts w:ascii="Arial" w:hAnsi="Arial"/>
          <w:sz w:val="21"/>
        </w:rPr>
        <w:t>JWT (JSON Web Token) giúp xây dựng hệ thống Stateless (không trạng thái). Server không cần lưu trữ phiên đăng nhập trong bộ nhớ RAM hay Database, giúp tiết kiệm tài nguyên và dễ dàng mở rộng quy mô hệ thống (Scale-out). Mọi thông tin nhận diện người dùng và quyền hạn đều được đóng gói an toàn trong chính token.</w:t>
      </w:r>
    </w:p>
    <w:p>
      <w:pPr>
        <w:spacing w:line="276" w:lineRule="auto" w:after="120"/>
      </w:pPr>
      <w:r>
        <w:rPr>
          <w:rFonts w:ascii="Arial" w:hAnsi="Arial"/>
          <w:b/>
          <w:sz w:val="21"/>
        </w:rPr>
        <w:t>Câu 17: Làm sao đảm bảo chữ ký của token JWT không bị làm giả?</w:t>
        <w:br/>
      </w:r>
      <w:r>
        <w:rPr>
          <w:rFonts w:ascii="Arial" w:hAnsi="Arial"/>
          <w:sz w:val="21"/>
        </w:rPr>
        <w:t>JWT sử dụng thuật toán HMAC-SHA256 để tạo chữ ký (Signature) bằng cách băm Header và Payload với một chuỗi khóa bí mật (JWT_SECRET) chỉ có ở Backend. Nếu kẻ tấn công thay đổi thông tin payload (ví dụ đổi role từ user thành admin), chữ ký gửi kèm sẽ không còn khớp với chữ ký do Backend tính toán lại, và token sẽ bị từ chối.</w:t>
      </w:r>
    </w:p>
    <w:p>
      <w:pPr>
        <w:spacing w:line="276" w:lineRule="auto" w:after="120"/>
      </w:pPr>
      <w:r>
        <w:rPr>
          <w:rFonts w:ascii="Arial" w:hAnsi="Arial"/>
          <w:b/>
          <w:sz w:val="21"/>
        </w:rPr>
        <w:t>Câu 18: localstorage có an toàn để lưu trữ JWT Token không? Có nguy cơ gì?</w:t>
        <w:br/>
      </w:r>
      <w:r>
        <w:rPr>
          <w:rFonts w:ascii="Arial" w:hAnsi="Arial"/>
          <w:sz w:val="21"/>
        </w:rPr>
        <w:t>LocalStorage có nguy cơ bị tấn công XSS (Cross-Site Scripting). Nếu website bị dính mã độc JS từ bên ngoài, kẻ tấn công có thể dùng lệnh `localStorage.getItem()` để đánh cắp token. Trong môi trường sản xuất cao cấp, khuyên dùng lưu JWT trong Cookie với cờ `HttpOnly` và `Secure` để ngăn JavaScript truy cập.</w:t>
      </w:r>
    </w:p>
    <w:p>
      <w:pPr>
        <w:spacing w:line="276" w:lineRule="auto" w:after="120"/>
      </w:pPr>
      <w:r>
        <w:rPr>
          <w:rFonts w:ascii="Arial" w:hAnsi="Arial"/>
          <w:b/>
          <w:sz w:val="21"/>
        </w:rPr>
        <w:t>Câu 19: Để bảo mật Google Login, tại sao Backend bắt buộc phải gọi API verify token lên Google thay vì chỉ giải mã ở Frontend?</w:t>
        <w:br/>
      </w:r>
      <w:r>
        <w:rPr>
          <w:rFonts w:ascii="Arial" w:hAnsi="Arial"/>
          <w:sz w:val="21"/>
        </w:rPr>
        <w:t>Nếu chỉ tin tưởng payload giải mã từ Frontend gửi lên, kẻ tấn công có thể dễ dàng giả lập một request POST chứa payload giả mạo (email admin, tên tùy ý). Việc Backend gọi trực tiếp lên API `https://oauth2.googleapis.com/tokeninfo` giúp xác thực chính xác token này được cấp bởi Google và chưa bị sửa đổi.</w:t>
      </w:r>
    </w:p>
    <w:p>
      <w:pPr>
        <w:spacing w:line="276" w:lineRule="auto" w:after="120"/>
      </w:pPr>
      <w:r>
        <w:rPr>
          <w:rFonts w:ascii="Arial" w:hAnsi="Arial"/>
          <w:b/>
          <w:sz w:val="21"/>
        </w:rPr>
        <w:t>Câu 20: Mã xác nhận quên mật khẩu (OTP) được bảo mật như thế nào để tránh bị dò quét (Brute Force)?</w:t>
        <w:br/>
      </w:r>
      <w:r>
        <w:rPr>
          <w:rFonts w:ascii="Arial" w:hAnsi="Arial"/>
          <w:sz w:val="21"/>
        </w:rPr>
        <w:t>Mỗi mã xác nhận chỉ có độ dài 6 chữ số và được thiết lập thời gian hết hạn cực ngắn (5 phút). Sau khi dùng thành công hoặc hết hạn, mã xác nhận sẽ bị gán thành NULL trong database. Ở hệ thống lớn, cần giới hạn số lần nhập sai tối đa 5 lần, nếu vượt quá sẽ khóa tài khoản hoặc chặn IP nhập tiếp trong 15 phút.</w:t>
      </w:r>
    </w:p>
    <w:p>
      <w:pPr>
        <w:spacing w:line="276" w:lineRule="auto" w:after="120"/>
      </w:pPr>
      <w:r>
        <w:rPr>
          <w:rFonts w:ascii="Arial" w:hAnsi="Arial"/>
          <w:b/>
          <w:sz w:val="21"/>
        </w:rPr>
        <w:t>Câu 21: Nếu người dùng đăng nhập bằng Google, mật khẩu của họ trong database được lưu như thế nào?</w:t>
        <w:br/>
      </w:r>
      <w:r>
        <w:rPr>
          <w:rFonts w:ascii="Arial" w:hAnsi="Arial"/>
          <w:sz w:val="21"/>
        </w:rPr>
        <w:t>Khi người dùng đăng ký qua Google OAuth, trường `password` trong bảng users sẽ được lưu là `NULL` (hoặc rỗng) vì họ xác thực trực tiếp qua Google. Hệ thống chỉ cho phép đăng nhập nếu request gửi kèm Google ID Token hợp lệ và khớp với `google_id` trong DB.</w:t>
      </w:r>
    </w:p>
    <w:p>
      <w:pPr>
        <w:spacing w:line="276" w:lineRule="auto" w:after="120"/>
      </w:pPr>
      <w:r>
        <w:rPr>
          <w:rFonts w:ascii="Arial" w:hAnsi="Arial"/>
          <w:b/>
          <w:sz w:val="21"/>
        </w:rPr>
        <w:t>Câu 22: Cơ chế phân quyền Admin trong hệ thống hoạt động như thế nào ở mức Backend?</w:t>
        <w:br/>
      </w:r>
      <w:r>
        <w:rPr>
          <w:rFonts w:ascii="Arial" w:hAnsi="Arial"/>
          <w:sz w:val="21"/>
        </w:rPr>
        <w:t>Sau khi middleware giải mã JWT token thành công, thông tin quyền hạn được lưu vào đối tượng `req.user`. Khi Admin thực hiện các hành động quản trị (như xóa khách sạn, khóa user), Backend sẽ chạy qua một middleware phụ kiểm tra `if (req.user.role !== 'admin') return res.status(403).json(...)` để chặn truy cập trái phép.</w:t>
      </w:r>
    </w:p>
    <w:p>
      <w:pPr>
        <w:spacing w:line="276" w:lineRule="auto" w:after="120"/>
      </w:pPr>
      <w:r>
        <w:rPr>
          <w:rFonts w:ascii="Arial" w:hAnsi="Arial"/>
          <w:b/>
          <w:sz w:val="21"/>
        </w:rPr>
        <w:t>Câu 23: Làm thế nào để ngăn chặn tấn công SQL Injection trong dự án?</w:t>
        <w:br/>
      </w:r>
      <w:r>
        <w:rPr>
          <w:rFonts w:ascii="Arial" w:hAnsi="Arial"/>
          <w:sz w:val="21"/>
        </w:rPr>
        <w:t>Dự án sử dụng thư viện `pg` với cơ chế Parameterized Queries (truy vấn tham số hóa) dạng `$1, $2, $3...` thay vì cộng chuỗi SQL trực tiếp. Database sẽ biên dịch cấu trúc câu lệnh SQL trước, sau đó mới truyền tham số đầu vào vào để thực thi, ngăn chặn tuyệt đối việc chèn mã SQL độc hại.</w:t>
      </w:r>
    </w:p>
    <w:p>
      <w:pPr>
        <w:spacing w:line="276" w:lineRule="auto" w:after="120"/>
      </w:pPr>
      <w:r>
        <w:rPr>
          <w:rFonts w:ascii="Arial" w:hAnsi="Arial"/>
          <w:b/>
          <w:sz w:val="21"/>
        </w:rPr>
        <w:t>Câu 24: Làm thế nào để bảo vệ API gửi mã xác nhận quên mật khẩu tránh bị spam gửi thư rác liên tục?</w:t>
        <w:br/>
      </w:r>
      <w:r>
        <w:rPr>
          <w:rFonts w:ascii="Arial" w:hAnsi="Arial"/>
          <w:sz w:val="21"/>
        </w:rPr>
        <w:t>Cần áp dụng Rate Limiting (giới hạn tần suất). Ví dụ chỉ cho phép gửi tối đa 1 email khôi phục mật khẩu mỗi 60 giây đối với một địa chỉ IP hoặc một tài khoản email cụ thể.</w:t>
      </w:r>
    </w:p>
    <w:p>
      <w:pPr>
        <w:spacing w:line="276" w:lineRule="auto" w:after="120"/>
      </w:pPr>
      <w:r>
        <w:rPr>
          <w:rFonts w:ascii="Arial" w:hAnsi="Arial"/>
          <w:b/>
          <w:sz w:val="21"/>
        </w:rPr>
        <w:t>Câu 25: Nếu khóa bí mật JWT_SECRET bị lộ thì hậu quả là gì và xử lý thế nào?</w:t>
        <w:br/>
      </w:r>
      <w:r>
        <w:rPr>
          <w:rFonts w:ascii="Arial" w:hAnsi="Arial"/>
          <w:sz w:val="21"/>
        </w:rPr>
        <w:t>Kẻ tấn công có thể giả mạo token của bất kỳ ai, kể cả Admin, để chiếm quyền kiểm soát hệ thống. Cách xử lý ngay lập tức là phải thay đổi `JWT_SECRET` trong file `.env` và khởi động lại Backend. Việc này sẽ vô hiệu hóa lập tức toàn bộ các token đang hoạt động của tất cả người dùng, bắt buộc họ phải đăng nhập lại.</w:t>
      </w:r>
    </w:p>
    <w:p>
      <w:pPr>
        <w:spacing w:line="276" w:lineRule="auto" w:after="120"/>
      </w:pPr>
      <w:r>
        <w:rPr>
          <w:rFonts w:ascii="Arial" w:hAnsi="Arial"/>
          <w:b/>
          <w:sz w:val="21"/>
        </w:rPr>
        <w:t>Câu 26: Tại sao mật khẩu người dùng bắt buộc phải dùng bcrypt để mã hóa thay vì md5 hay sha256?</w:t>
        <w:br/>
      </w:r>
      <w:r>
        <w:rPr>
          <w:rFonts w:ascii="Arial" w:hAnsi="Arial"/>
          <w:sz w:val="21"/>
        </w:rPr>
        <w:t>MD5 và SHA256 là các thuật toán băm rất nhanh, dễ bị tấn công dò tìm bằng bảng băm tính trước (Rainbow Table). Bcrypt là thuật toán băm chậm, tích hợp cơ chế Salt ngẫu nhiên và vòng băm lặp đi lặp lại nhiều lần, khiến việc dò quét mật khẩu bằng máy tính cấu hình mạnh trở nên cực kỳ tốn thời gian và bất khả thi.</w:t>
      </w:r>
    </w:p>
    <w:p>
      <w:pPr>
        <w:spacing w:line="276" w:lineRule="auto" w:after="120"/>
      </w:pPr>
      <w:r>
        <w:rPr>
          <w:rFonts w:ascii="Arial" w:hAnsi="Arial"/>
          <w:b/>
          <w:sz w:val="21"/>
        </w:rPr>
        <w:t>Câu 27: CORS (Cross-Origin Resource Sharing) trong dự án được cấu hình như thế nào và nhằm mục đích gì?</w:t>
        <w:br/>
      </w:r>
      <w:r>
        <w:rPr>
          <w:rFonts w:ascii="Arial" w:hAnsi="Arial"/>
          <w:sz w:val="21"/>
        </w:rPr>
        <w:t>Trong `app.js`, chúng tôi cấu hình `cors({ origin: process.env.CLIENT_URL })` để chỉ cho phép trình duyệt của Client chạy từ cổng `5173` gọi API lên Backend ở cổng `3001`, ngăn chặn các trang web giả mạo từ domain khác gọi trộm API.</w:t>
      </w:r>
    </w:p>
    <w:p>
      <w:pPr>
        <w:spacing w:line="276" w:lineRule="auto" w:after="120"/>
      </w:pPr>
      <w:r>
        <w:rPr>
          <w:rFonts w:ascii="Arial" w:hAnsi="Arial"/>
          <w:b/>
          <w:sz w:val="21"/>
        </w:rPr>
        <w:t>Câu 28: Nếu tài khoản người dùng đang bị khóa (is_active = FALSE), họ có thể dùng Google Login để đăng nhập lại không?</w:t>
        <w:br/>
      </w:r>
      <w:r>
        <w:rPr>
          <w:rFonts w:ascii="Arial" w:hAnsi="Arial"/>
          <w:sz w:val="21"/>
        </w:rPr>
        <w:t>Không. Trong logic hàm `googleLogin`, sau khi xác thực token Google thành công, Backend luôn kiểm tra điều kiện `if (!user.is_active)` và trả về lỗi 403 để chặn truy cập.</w:t>
      </w:r>
    </w:p>
    <w:p>
      <w:pPr>
        <w:spacing w:line="276" w:lineRule="auto" w:after="120"/>
      </w:pPr>
      <w:r>
        <w:rPr>
          <w:rFonts w:ascii="Arial" w:hAnsi="Arial"/>
          <w:b/>
          <w:sz w:val="21"/>
        </w:rPr>
        <w:t>Câu 29: Làm thế nào để đảm bảo mã xác nhận quên mật khẩu gửi qua email không bị sử dụng lại nhiều lần?</w:t>
        <w:br/>
      </w:r>
      <w:r>
        <w:rPr>
          <w:rFonts w:ascii="Arial" w:hAnsi="Arial"/>
          <w:sz w:val="21"/>
        </w:rPr>
        <w:t>Ngay khi người dùng nhập đúng mã xác nhận và đổi mật khẩu thành công, database sẽ lập tức chạy lệnh cập nhật gán cột `reset_otp = NULL` và `reset_otp_expires_at = NULL` để vô hiệu hóa mã này vĩnh viễn.</w:t>
      </w:r>
    </w:p>
    <w:p>
      <w:pPr>
        <w:spacing w:line="276" w:lineRule="auto" w:after="120"/>
      </w:pPr>
      <w:r>
        <w:rPr>
          <w:rFonts w:ascii="Arial" w:hAnsi="Arial"/>
          <w:b/>
          <w:sz w:val="21"/>
        </w:rPr>
        <w:t>Câu 30: Tại sao khi cập nhật thông tin cá nhân (updateMe) có đổi mật khẩu, backend lại bắt buộc yêu cầu mật khẩu hiện tại?</w:t>
        <w:br/>
      </w:r>
      <w:r>
        <w:rPr>
          <w:rFonts w:ascii="Arial" w:hAnsi="Arial"/>
          <w:sz w:val="21"/>
        </w:rPr>
        <w:t>Để xác nhận chính xác người đang thao tác là chủ sở hữu thực sự của tài khoản, tránh trường hợp máy tính đang đăng nhập bị người khác dùng trộm để tự ý đổi mật khẩu.</w:t>
      </w:r>
    </w:p>
    <w:p>
      <w:r>
        <w:br w:type="page"/>
      </w:r>
    </w:p>
    <w:p>
      <w:pPr>
        <w:keepNext/>
        <w:spacing w:before="280" w:after="120"/>
      </w:pPr>
      <w:r>
        <w:rPr>
          <w:rFonts w:ascii="Arial" w:hAnsi="Arial"/>
          <w:b/>
          <w:color w:val="1B365D"/>
          <w:sz w:val="32"/>
        </w:rPr>
        <w:t>CHƯƠNG III: THIẾT KẾ CƠ SỞ DỮ LIỆU &amp; TOÀN VẸN DỮ LIỆU (10 CÂU)</w:t>
      </w:r>
    </w:p>
    <w:p>
      <w:pPr>
        <w:spacing w:line="276" w:lineRule="auto" w:after="120"/>
      </w:pPr>
      <w:r>
        <w:rPr>
          <w:rFonts w:ascii="Arial" w:hAnsi="Arial"/>
          <w:b/>
          <w:sz w:val="21"/>
        </w:rPr>
        <w:t>Câu 31: Ràng buộc khóa ngoại REFERENCES ... ON DELETE CASCADE trong schema database giải quyết vấn đề gì?</w:t>
        <w:br/>
      </w:r>
      <w:r>
        <w:rPr>
          <w:rFonts w:ascii="Arial" w:hAnsi="Arial"/>
          <w:sz w:val="21"/>
        </w:rPr>
        <w:t>Nó đảm bảo tính toàn vẹn tham chiếu. Ví dụ, khi một khách sạn bị xóa khỏi bảng `hotels`, tất cả các bản ghi liên quan trong bảng trung gian tiện ích `hotel_tags`, danh sách yêu thích `wishlists` và lịch sử đặt phòng `bookings` của khách sạn đó sẽ tự động bị xóa theo, tránh lỗi dữ liệu mồ côi (orphan data).</w:t>
      </w:r>
    </w:p>
    <w:p>
      <w:pPr>
        <w:spacing w:line="276" w:lineRule="auto" w:after="120"/>
      </w:pPr>
      <w:r>
        <w:rPr>
          <w:rFonts w:ascii="Arial" w:hAnsi="Arial"/>
          <w:b/>
          <w:sz w:val="21"/>
        </w:rPr>
        <w:t>Câu 32: Bảng trung gian hotel_tags liên kết khóa ngoại thế nào? Khóa chính của bảng này là gì?</w:t>
        <w:br/>
      </w:r>
      <w:r>
        <w:rPr>
          <w:rFonts w:ascii="Arial" w:hAnsi="Arial"/>
          <w:sz w:val="21"/>
        </w:rPr>
        <w:t>Bảng `hotel_tags` chứa 2 khóa ngoại: `hotel_id` liên kết bảng `hotels`, và `tag_id` liên kết bảng `tags`. Khóa chính của bảng này là một khóa phức hợp gồm cả 2 cột `(hotel_id, tag_id)`, giúp ngăn việc chèn trùng lặp một tiện ích cho cùng một khách sạn.</w:t>
      </w:r>
    </w:p>
    <w:p>
      <w:pPr>
        <w:spacing w:line="276" w:lineRule="auto" w:after="120"/>
      </w:pPr>
      <w:r>
        <w:rPr>
          <w:rFonts w:ascii="Arial" w:hAnsi="Arial"/>
          <w:b/>
          <w:sz w:val="21"/>
        </w:rPr>
        <w:t>Câu 33: Cột slug trong bảng locations có vai trò gì và tại sao cần đánh chỉ mục UNIQUE?</w:t>
        <w:br/>
      </w:r>
      <w:r>
        <w:rPr>
          <w:rFonts w:ascii="Arial" w:hAnsi="Arial"/>
          <w:sz w:val="21"/>
        </w:rPr>
        <w:t>Cột `slug` lưu phiên bản không dấu, ngăn cách bằng dấu gạch ngang của tên địa điểm (ví dụ: 'Hà Nội' thành 'ha-noi') dùng để tạo đường dẫn URL thân thiện với SEO. Đánh chỉ mục UNIQUE giúp tăng tốc tìm kiếm và đảm bảo không có hai điểm đến trùng slug.</w:t>
      </w:r>
    </w:p>
    <w:p>
      <w:pPr>
        <w:spacing w:line="276" w:lineRule="auto" w:after="120"/>
      </w:pPr>
      <w:r>
        <w:rPr>
          <w:rFonts w:ascii="Arial" w:hAnsi="Arial"/>
          <w:b/>
          <w:sz w:val="21"/>
        </w:rPr>
        <w:t>Câu 34: Tại sao trường rating trong bảng hotels lại dùng kiểu dữ liệu NUMERIC(3,1) thay vì FLOAT?</w:t>
        <w:br/>
      </w:r>
      <w:r>
        <w:rPr>
          <w:rFonts w:ascii="Arial" w:hAnsi="Arial"/>
          <w:sz w:val="21"/>
        </w:rPr>
        <w:t>Kiểu dữ liệu NUMERIC (hoặc DECIMAL) trong SQL lưu trữ số thập phân chính xác tuyệt đối, tránh hiện tượng sai số dấu phẩy động của kiểu FLOAT (ví dụ 4.8 có thể bị lưu thành 4.79999999), rất quan trọng khi hiển thị điểm số và giá tiền.</w:t>
      </w:r>
    </w:p>
    <w:p>
      <w:pPr>
        <w:spacing w:line="276" w:lineRule="auto" w:after="120"/>
      </w:pPr>
      <w:r>
        <w:rPr>
          <w:rFonts w:ascii="Arial" w:hAnsi="Arial"/>
          <w:b/>
          <w:sz w:val="21"/>
        </w:rPr>
        <w:t>Câu 35: Viết câu lệnh SQL tạo bảng wishlists và giải thích các ràng buộc đi kèm.</w:t>
        <w:br/>
      </w:r>
      <w:r>
        <w:rPr>
          <w:rFonts w:ascii="Arial" w:hAnsi="Arial"/>
          <w:sz w:val="21"/>
        </w:rPr>
        <w:t>Câu lệnh tạo bảng:</w:t>
        <w:br/>
        <w:t>CREATE TABLE wishlists (</w:t>
        <w:br/>
        <w:t xml:space="preserve">  user_id INTEGER REFERENCES users(id) ON DELETE CASCADE,</w:t>
        <w:br/>
        <w:t xml:space="preserve">  hotel_id INTEGER REFERENCES hotels(id) ON DELETE CASCADE,</w:t>
        <w:br/>
        <w:t xml:space="preserve">  created_at TIMESTAMPTZ DEFAULT NOW(),</w:t>
        <w:br/>
        <w:t xml:space="preserve">  PRIMARY KEY (user_id, hotel_id)</w:t>
        <w:br/>
        <w:t>);</w:t>
        <w:br/>
        <w:t>Giải thích: Bảng dùng khóa ngoại liên kết tới users và hotels. Sử dụng khóa chính phức hợp `(user_id, hotel_id)` đảm bảo mỗi user chỉ có thể yêu thích 1 khách sạn tối đa 1 lần.</w:t>
      </w:r>
    </w:p>
    <w:p>
      <w:pPr>
        <w:spacing w:line="276" w:lineRule="auto" w:after="120"/>
      </w:pPr>
      <w:r>
        <w:rPr>
          <w:rFonts w:ascii="Arial" w:hAnsi="Arial"/>
          <w:b/>
          <w:sz w:val="21"/>
        </w:rPr>
        <w:t>Câu 36: Việc đánh chỉ mục (Index) cho cột price trong bảng hotels giúp tối ưu hóa truy vấn nào?</w:t>
        <w:br/>
      </w:r>
      <w:r>
        <w:rPr>
          <w:rFonts w:ascii="Arial" w:hAnsi="Arial"/>
          <w:sz w:val="21"/>
        </w:rPr>
        <w:t>Giúp tối ưu hóa các truy vấn tìm kiếm lọc khách sạn theo khoảng giá (ví dụ tìm khách sạn từ 1.000.000₫ đến 2.000.000₫) và sắp xếp khách sạn theo giá tăng/giảm dần, giúp PostgreSQL tìm kiếm nhị phân thay vì quét toàn bộ bảng (Sequential Scan).</w:t>
      </w:r>
    </w:p>
    <w:p>
      <w:pPr>
        <w:spacing w:line="276" w:lineRule="auto" w:after="120"/>
      </w:pPr>
      <w:r>
        <w:rPr>
          <w:rFonts w:ascii="Arial" w:hAnsi="Arial"/>
          <w:b/>
          <w:sz w:val="21"/>
        </w:rPr>
        <w:t>Câu 37: Làm thế nào database PostgreSQL xử lý múi giờ khi lưu trữ bằng kiểu dữ liệu TIMESTAMPTZ?</w:t>
        <w:br/>
      </w:r>
      <w:r>
        <w:rPr>
          <w:rFonts w:ascii="Arial" w:hAnsi="Arial"/>
          <w:sz w:val="21"/>
        </w:rPr>
        <w:t>Kiểu `TIMESTAMPTZ` tự động chuyển đổi thời gian gửi lên về múi giờ chuẩn UTC trước khi ghi vào đĩa cứng. Khi truy vấn ra, nó sẽ tự động chuyển đổi ngược lại múi giờ của Client (ví dụ GMT+7 của Việt Nam), đảm bảo thời gian luôn hiển thị chính xác.</w:t>
      </w:r>
    </w:p>
    <w:p>
      <w:pPr>
        <w:spacing w:line="276" w:lineRule="auto" w:after="120"/>
      </w:pPr>
      <w:r>
        <w:rPr>
          <w:rFonts w:ascii="Arial" w:hAnsi="Arial"/>
          <w:b/>
          <w:sz w:val="21"/>
        </w:rPr>
        <w:t>Câu 38: Sự khác biệt giữa kiểu dữ liệu DATE và TIMESTAMPTZ trong thiết kế bảng bookings là gì?</w:t>
        <w:br/>
      </w:r>
      <w:r>
        <w:rPr>
          <w:rFonts w:ascii="Arial" w:hAnsi="Arial"/>
          <w:sz w:val="21"/>
        </w:rPr>
        <w:t>Trường `check_in` và `check_out` dùng kiểu `DATE` vì đặt phòng khách sạn chỉ tính theo ngày cụ thể (không quan tâm giờ giấc). Trong khi đó, `created_at` dùng `TIMESTAMPTZ` vì cần ghi nhận chính xác từng giây phút người dùng bấm đặt phòng để làm đối chứng đối soát thanh toán.</w:t>
      </w:r>
    </w:p>
    <w:p>
      <w:pPr>
        <w:spacing w:line="276" w:lineRule="auto" w:after="120"/>
      </w:pPr>
      <w:r>
        <w:rPr>
          <w:rFonts w:ascii="Arial" w:hAnsi="Arial"/>
          <w:b/>
          <w:sz w:val="21"/>
        </w:rPr>
        <w:t>Câu 39: Nếu xóa một tài khoản user trong bảng users, lịch sử đặt phòng của họ trong bảng bookings sẽ ra sao?</w:t>
        <w:br/>
      </w:r>
      <w:r>
        <w:rPr>
          <w:rFonts w:ascii="Arial" w:hAnsi="Arial"/>
          <w:sz w:val="21"/>
        </w:rPr>
        <w:t>Do cột `user_id` trong bảng `bookings` được cấu hình ràng buộc `ON DELETE CASCADE`, nên khi tài khoản user bị xóa, toàn bộ lịch sử đặt phòng liên quan của user đó cũng sẽ bị xóa vĩnh viễn khỏi database để dọn dẹp bộ nhớ.</w:t>
      </w:r>
    </w:p>
    <w:p>
      <w:pPr>
        <w:spacing w:line="276" w:lineRule="auto" w:after="120"/>
      </w:pPr>
      <w:r>
        <w:rPr>
          <w:rFonts w:ascii="Arial" w:hAnsi="Arial"/>
          <w:b/>
          <w:sz w:val="21"/>
        </w:rPr>
        <w:t>Câu 40: Làm thế nào để lấy ra tổng doanh thu của toàn bộ hệ thống bằng một câu lệnh SQL?</w:t>
        <w:br/>
      </w:r>
      <w:r>
        <w:rPr>
          <w:rFonts w:ascii="Arial" w:hAnsi="Arial"/>
          <w:sz w:val="21"/>
        </w:rPr>
        <w:t>Sử dụng câu lệnh gộp nhóm và tính tổng:</w:t>
        <w:br/>
        <w:t xml:space="preserve">SELECT SUM(total_price) AS total_revenue </w:t>
        <w:br/>
        <w:t xml:space="preserve">FROM bookings </w:t>
        <w:br/>
        <w:t>WHERE status = 'confirmed' OR status = 'completed';</w:t>
      </w:r>
    </w:p>
    <w:p>
      <w:r>
        <w:br w:type="page"/>
      </w:r>
    </w:p>
    <w:p>
      <w:pPr>
        <w:keepNext/>
        <w:spacing w:before="280" w:after="120"/>
      </w:pPr>
      <w:r>
        <w:rPr>
          <w:rFonts w:ascii="Arial" w:hAnsi="Arial"/>
          <w:b/>
          <w:color w:val="1B365D"/>
          <w:sz w:val="32"/>
        </w:rPr>
        <w:t>CHƯƠNG IV: HIỆU NĂNG, QUY MÔ &amp; VẬN HÀNH THỰC TẾ (10 CÂU)</w:t>
      </w:r>
    </w:p>
    <w:p>
      <w:pPr>
        <w:spacing w:line="276" w:lineRule="auto" w:after="120"/>
      </w:pPr>
      <w:r>
        <w:rPr>
          <w:rFonts w:ascii="Arial" w:hAnsi="Arial"/>
          <w:b/>
          <w:sz w:val="21"/>
        </w:rPr>
        <w:t>Câu 41: Tại sao Nginx lại phù hợp để triển khai Frontend SPA (React) hơn là dùng ExpressJS để serve file tĩnh?</w:t>
        <w:br/>
      </w:r>
      <w:r>
        <w:rPr>
          <w:rFonts w:ascii="Arial" w:hAnsi="Arial"/>
          <w:sz w:val="21"/>
        </w:rPr>
        <w:t>Nginx là một Web Server cực kỳ nhẹ và có hiệu năng xử lý concurrency (đọc ghi tệp tĩnh đồng thời) vượt trội so với Node.js. Nginx lưu nội dung file tĩnh vào bộ đệm hệ thống (OS page cache) và giải phóng CPU cho Node.js tập trung xử lý các logic API phức tạp.</w:t>
      </w:r>
    </w:p>
    <w:p>
      <w:pPr>
        <w:spacing w:line="276" w:lineRule="auto" w:after="120"/>
      </w:pPr>
      <w:r>
        <w:rPr>
          <w:rFonts w:ascii="Arial" w:hAnsi="Arial"/>
          <w:b/>
          <w:sz w:val="21"/>
        </w:rPr>
        <w:t>Câu 42: Lệnh try_files $uri $uri/ /index.html trong file cấu hình Nginx giải quyết vấn đề gì?</w:t>
        <w:br/>
      </w:r>
      <w:r>
        <w:rPr>
          <w:rFonts w:ascii="Arial" w:hAnsi="Arial"/>
          <w:sz w:val="21"/>
        </w:rPr>
        <w:t>Trong ứng dụng SPA (React Router), các đường dẫn như `/hotels` hay `/bookings` thực tế không tồn tại dưới dạng thư mục vật lý trên đĩa cứng của server. Nếu người dùng F5 tải lại trang, Nginx sẽ báo lỗi 404. Lệnh này cấu hình Nginx luôn chuyển tiếp mọi đường dẫn không tìm thấy về file `index.html` để React Router tự phân tích và render đúng component.</w:t>
      </w:r>
    </w:p>
    <w:p>
      <w:pPr>
        <w:spacing w:line="276" w:lineRule="auto" w:after="120"/>
      </w:pPr>
      <w:r>
        <w:rPr>
          <w:rFonts w:ascii="Arial" w:hAnsi="Arial"/>
          <w:b/>
          <w:sz w:val="21"/>
        </w:rPr>
        <w:t>Câu 43: PostgreSQL Connection Pool hoạt động thế nào và tại sao không nên kết nối mới cho mỗi request?</w:t>
        <w:br/>
      </w:r>
      <w:r>
        <w:rPr>
          <w:rFonts w:ascii="Arial" w:hAnsi="Arial"/>
          <w:sz w:val="21"/>
        </w:rPr>
        <w:t>Cơ chế Connection Pool duy trì sẵn một nhóm các kết nối đang mở tới database (ví dụ 10 kết nối). Khi có request gọi API, Backend mượn 1 kết nối trống từ Pool, thực thi SQL rồi trả ngay lại cho Pool. Việc này tránh việc phải thực hiện bắt tay TCP (TCP handshake) và xác thực lại user DB mỗi lần chạy API, giúp tăng tốc độ phản hồi đáng kể.</w:t>
      </w:r>
    </w:p>
    <w:p>
      <w:pPr>
        <w:spacing w:line="276" w:lineRule="auto" w:after="120"/>
      </w:pPr>
      <w:r>
        <w:rPr>
          <w:rFonts w:ascii="Arial" w:hAnsi="Arial"/>
          <w:b/>
          <w:sz w:val="21"/>
        </w:rPr>
        <w:t>Câu 44: Làm thế nào để sao lưu (Backup) và phục hồi (Restore) cơ sở dữ liệu stayhtm_db trong môi trường Docker?</w:t>
        <w:br/>
      </w:r>
      <w:r>
        <w:rPr>
          <w:rFonts w:ascii="Arial" w:hAnsi="Arial"/>
          <w:sz w:val="21"/>
        </w:rPr>
        <w:t>Để sao lưu database chạy trong container, dùng lệnh:</w:t>
        <w:br/>
        <w:t>docker exec -t &lt;container_db&gt; pg_dumpall -c -U postgres &gt; backup.sql</w:t>
        <w:br/>
        <w:t>Để phục hồi dữ liệu từ file backup:</w:t>
        <w:br/>
        <w:t>cat backup.sql | docker exec -i &lt;container_db&gt; psql -U postgres -d stayhtm_db</w:t>
      </w:r>
    </w:p>
    <w:p>
      <w:pPr>
        <w:spacing w:line="276" w:lineRule="auto" w:after="120"/>
      </w:pPr>
      <w:r>
        <w:rPr>
          <w:rFonts w:ascii="Arial" w:hAnsi="Arial"/>
          <w:b/>
          <w:sz w:val="21"/>
        </w:rPr>
        <w:t>Câu 45: Làm thế nào cấu hình HTTPS (SSL) cho website StayHTM khi đưa lên môi trường Internet thực tế?</w:t>
        <w:br/>
      </w:r>
      <w:r>
        <w:rPr>
          <w:rFonts w:ascii="Arial" w:hAnsi="Arial"/>
          <w:sz w:val="21"/>
        </w:rPr>
        <w:t>Chúng ta có thể đặt một Nginx làm Reverse Proxy đứng trước cổng 80 của container Frontend. Sử dụng công cụ Let's Encrypt (Certbot) để cấp chứng chỉ SSL miễn phí, cấu hình Nginx lắng nghe cổng 443 và tự động chuyển hướng (Redirect 301) mọi truy cập từ HTTP sang HTTPS.</w:t>
      </w:r>
    </w:p>
    <w:p>
      <w:pPr>
        <w:spacing w:line="276" w:lineRule="auto" w:after="120"/>
      </w:pPr>
      <w:r>
        <w:rPr>
          <w:rFonts w:ascii="Arial" w:hAnsi="Arial"/>
          <w:b/>
          <w:sz w:val="21"/>
        </w:rPr>
        <w:t>Câu 46: Trong Docker Compose, thuộc tính 'restart: always' có ý nghĩa gì đối với sự ổn định của hệ thống?</w:t>
        <w:br/>
      </w:r>
      <w:r>
        <w:rPr>
          <w:rFonts w:ascii="Arial" w:hAnsi="Arial"/>
          <w:sz w:val="21"/>
        </w:rPr>
        <w:t>Nó đảm bảo rằng nếu container dịch vụ bị sập đột ngột (ví dụ do lỗi rò rỉ bộ nhớ hoặc hệ điều hành khởi động lại), Docker Daemon sẽ tự động phát hiện và khởi chạy lại container đó ngay lập tức, duy trì tính sẵn sàng cao của hệ thống.</w:t>
      </w:r>
    </w:p>
    <w:p>
      <w:pPr>
        <w:spacing w:line="276" w:lineRule="auto" w:after="120"/>
      </w:pPr>
      <w:r>
        <w:rPr>
          <w:rFonts w:ascii="Arial" w:hAnsi="Arial"/>
          <w:b/>
          <w:sz w:val="21"/>
        </w:rPr>
        <w:t>Câu 47: Điều gì xảy ra khi bộ nhớ RAM của server chạy container Backend Node.js bị quá tải?</w:t>
        <w:br/>
      </w:r>
      <w:r>
        <w:rPr>
          <w:rFonts w:ascii="Arial" w:hAnsi="Arial"/>
          <w:sz w:val="21"/>
        </w:rPr>
        <w:t>Hệ điều hành sẽ kích hoạt cơ chế OOM Killer (Out Of Memory Killer) để ép tắt tiến trình Node.js nhằm bảo vệ hệ thống khỏi bị đóng băng. Để tránh điều này, cần thiết lập giới hạn tài nguyên (`deploy.resources.limits.memory`) trong docker-compose.</w:t>
      </w:r>
    </w:p>
    <w:p>
      <w:pPr>
        <w:spacing w:line="276" w:lineRule="auto" w:after="120"/>
      </w:pPr>
      <w:r>
        <w:rPr>
          <w:rFonts w:ascii="Arial" w:hAnsi="Arial"/>
          <w:b/>
          <w:sz w:val="21"/>
        </w:rPr>
        <w:t>Câu 48: Làm thế nào để xử lý việc lưu trữ hình ảnh tải lên của khách sạn mà không làm đầy ổ đĩa cứng của server backend?</w:t>
        <w:br/>
      </w:r>
      <w:r>
        <w:rPr>
          <w:rFonts w:ascii="Arial" w:hAnsi="Arial"/>
          <w:sz w:val="21"/>
        </w:rPr>
        <w:t>Thay vì lưu trữ file trực tiếp trên ổ cứng server (Local Storage), dự án thực tế nên sử dụng dịch vụ lưu trữ đám mây chuyên dụng (như AWS S3 hoặc Cloudinary). Backend nhận file từ client và tải thẳng lên đám mây, chỉ lưu lại đường dẫn URL hình ảnh vào database.</w:t>
      </w:r>
    </w:p>
    <w:p>
      <w:pPr>
        <w:spacing w:line="276" w:lineRule="auto" w:after="120"/>
      </w:pPr>
      <w:r>
        <w:rPr>
          <w:rFonts w:ascii="Arial" w:hAnsi="Arial"/>
          <w:b/>
          <w:sz w:val="21"/>
        </w:rPr>
        <w:t>Câu 49: Làm thế nào để tối ưu hóa thời gian tải trang ban đầu (Initial Load Time) của ứng dụng ReactJS?</w:t>
        <w:br/>
      </w:r>
      <w:r>
        <w:rPr>
          <w:rFonts w:ascii="Arial" w:hAnsi="Arial"/>
          <w:sz w:val="21"/>
        </w:rPr>
        <w:t>Sử dụng kỹ thuật Code Splitting (chia tách mã nguồn) bằng cách dùng `lazy()` và `Suspense` của React. Trình duyệt chỉ tải code của trang mà người dùng đang xem thay vì tải toàn bộ code của cả website ngay lần truy cập đầu tiên.</w:t>
      </w:r>
    </w:p>
    <w:p>
      <w:pPr>
        <w:spacing w:line="276" w:lineRule="auto" w:after="120"/>
      </w:pPr>
      <w:r>
        <w:rPr>
          <w:rFonts w:ascii="Arial" w:hAnsi="Arial"/>
          <w:b/>
          <w:sz w:val="21"/>
        </w:rPr>
        <w:t>Câu 50: Làm thế nào để cấu hình ghi Log (Logging) cho backend để dễ dàng theo dõi lỗi trong quá trình vận hành thực tế?</w:t>
        <w:br/>
      </w:r>
      <w:r>
        <w:rPr>
          <w:rFonts w:ascii="Arial" w:hAnsi="Arial"/>
          <w:sz w:val="21"/>
        </w:rPr>
        <w:t>Sử dụng các thư viện ghi log chuyên nghiệp như `winston` hoặc `morgan`. Cấu hình ghi log ra cả console để debug nhanh và lưu ra file log vật lý theo ngày (Rotation log) để admin dễ dàng tra cứu lỗi khi hệ thống gặp sự cố.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