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 xml:space="preserve"/>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 xml:space="preserve"/>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sidR="008E5713" w:rsidRPr="008E5713">
              <w:rPr>
                <w:bCs/>
                <w:sz w:val="20"/>
              </w:rPr>
              <w:t xml:space="preserve"/>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526AA65A"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 xml:space="preserve"/>
            </w:r>
          </w:p>
        </w:tc>
      </w:tr>
    </w:tbl>
    <w:p w14:paraId="0CFE3412" w14:textId="50946966" w:rsidR="001255AC" w:rsidRDefault="00BB7915"/>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r w:rsidR="001C67DB">
              <w:rPr>
                <w:rFonts w:ascii="Times New Roman" w:eastAsia="Times New Roman" w:hAnsi="Times New Roman" w:cs="Times New Roman"/>
                <w:color w:val="00000A"/>
                <w:position w:val="3"/>
                <w:sz w:val="20"/>
                <w:szCs w:val="22"/>
                <w:lang w:val="en-US"/>
              </w:rPr>
              <w:t xml:space="preserve"/>
            </w:r>
          </w:p>
        </w:tc>
        <w:tc>
          <w:tcPr>
            <w:tcW w:w="5222" w:type="dxa"/>
          </w:tcPr>
          <w:p w14:paraId="74BE309F" w14:textId="2C530DBE"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r w:rsidR="001C67DB">
              <w:rPr>
                <w:rFonts w:ascii="Times New Roman" w:hAnsi="Times New Roman" w:cs="Times New Roman"/>
                <w:sz w:val="20"/>
              </w:rPr>
              <w:t xml:space="preserve">131</w:t>
            </w:r>
          </w:p>
        </w:tc>
      </w:tr>
      <w:tr w:rsidR="009249EE" w14:paraId="3833AA04" w14:textId="77777777" w:rsidTr="00386942">
        <w:tc>
          <w:tcPr>
            <w:tcW w:w="9602" w:type="dxa"/>
            <w:gridSpan w:val="2"/>
            <w:tcMar>
              <w:top w:w="113" w:type="dxa"/>
              <w:bottom w:w="113" w:type="dxa"/>
            </w:tcMar>
          </w:tcPr>
          <w:p w14:paraId="39D8409D" w14:textId="3A0523C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r w:rsidR="00F56480">
              <w:rPr>
                <w:rFonts w:ascii="Times New Roman" w:hAnsi="Times New Roman" w:cs="Times New Roman"/>
                <w:sz w:val="20"/>
              </w:rPr>
              <w:t xml:space="preserve">6</w:t>
            </w:r>
          </w:p>
        </w:tc>
      </w:tr>
      <w:tr w:rsidR="009249EE" w14:paraId="6FDC98B6" w14:textId="77777777" w:rsidTr="00386942">
        <w:tc>
          <w:tcPr>
            <w:tcW w:w="9602" w:type="dxa"/>
            <w:gridSpan w:val="2"/>
            <w:tcMar>
              <w:top w:w="113" w:type="dxa"/>
              <w:bottom w:w="113" w:type="dxa"/>
            </w:tcMar>
          </w:tcPr>
          <w:p w14:paraId="08D1B36A" w14:textId="04391F5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w:t>
            </w:r>
            <w:proofErr w:type="spellStart"/>
            <w:r w:rsidRPr="00302F0B">
              <w:rPr>
                <w:rFonts w:ascii="Times New Roman" w:hAnsi="Times New Roman" w:cs="Times New Roman"/>
                <w:sz w:val="20"/>
              </w:rPr>
              <w:t>tumor</w:t>
            </w:r>
            <w:proofErr w:type="spellEnd"/>
            <w:r w:rsidRPr="00302F0B">
              <w:rPr>
                <w:rFonts w:ascii="Times New Roman" w:hAnsi="Times New Roman" w:cs="Times New Roman"/>
                <w:sz w:val="20"/>
              </w:rPr>
              <w:t xml:space="preserve">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00F56480" w:rsidRPr="00302F0B">
              <w:rPr>
                <w:rFonts w:ascii="Times New Roman" w:hAnsi="Times New Roman" w:cs="Times New Roman"/>
                <w:sz w:val="20"/>
              </w:rPr>
              <w:t xml:space="preserve">7</w:t>
            </w:r>
          </w:p>
        </w:tc>
      </w:tr>
      <w:tr w:rsidR="009249EE" w14:paraId="57DA30E9" w14:textId="77777777" w:rsidTr="00386942">
        <w:tc>
          <w:tcPr>
            <w:tcW w:w="9602" w:type="dxa"/>
            <w:gridSpan w:val="2"/>
            <w:tcMar>
              <w:top w:w="113" w:type="dxa"/>
              <w:bottom w:w="113" w:type="dxa"/>
            </w:tcMar>
          </w:tcPr>
          <w:p w14:paraId="0848470B" w14:textId="6F125F5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r w:rsidR="00F56480" w:rsidRPr="00302F0B">
              <w:rPr>
                <w:rFonts w:ascii="Times New Roman" w:hAnsi="Times New Roman" w:cs="Times New Roman"/>
                <w:sz w:val="20"/>
              </w:rPr>
              <w:t xml:space="preserve"/>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10422" w:type="dxa"/>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ayout w:type="fixed"/>
        <w:tblLook w:val="04A0" w:firstRow="1" w:lastRow="0" w:firstColumn="1" w:lastColumn="0" w:noHBand="0" w:noVBand="1"/>
      </w:tblPr>
      <w:tblGrid>
        <w:gridCol w:w="1350"/>
        <w:gridCol w:w="1223"/>
        <w:gridCol w:w="1494"/>
        <w:gridCol w:w="1358"/>
        <w:gridCol w:w="2645"/>
        <w:gridCol w:w="1134"/>
        <w:gridCol w:w="1218"/>
      </w:tblGrid>
      <w:tr w:rsidR="0077426A" w14:paraId="146BE664" w14:textId="77777777" w:rsidTr="00FC3F06">
        <w:trPr>
          <w:cantSplit/>
          <w:trHeight w:val="305"/>
          <w:tblHeader/>
        </w:trPr>
        <w:tc>
          <w:tcPr>
            <w:tcW w:w="10422" w:type="dxa"/>
            <w:gridSpan w:val="7"/>
            <w:tcBorders>
              <w:bottom w:val="nil"/>
            </w:tcBorders>
            <w:shd w:val="solid" w:color="A8D08D" w:themeColor="accent6" w:themeTint="99" w:fill="A8D08D" w:themeFill="accent6" w:themeFillTint="99"/>
          </w:tcPr>
          <w:p w14:paraId="68295341" w14:textId="3081D31D" w:rsidR="0077426A" w:rsidRPr="002A0ADD" w:rsidRDefault="0077426A"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77426A" w14:paraId="598EF3E6" w14:textId="77777777" w:rsidTr="006F334A">
        <w:trPr>
          <w:trHeight w:val="660"/>
          <w:tblHeader/>
        </w:trPr>
        <w:tc>
          <w:tcPr>
            <w:tcW w:w="10422" w:type="dxa"/>
            <w:gridSpan w:val="7"/>
            <w:tcBorders>
              <w:top w:val="nil"/>
              <w:left w:val="nil"/>
              <w:bottom w:val="single" w:sz="8" w:space="0" w:color="A8D08D" w:themeColor="accent6" w:themeTint="99"/>
              <w:right w:val="nil"/>
            </w:tcBorders>
          </w:tcPr>
          <w:p w14:paraId="08B9C388" w14:textId="30A18D13" w:rsidR="0077426A" w:rsidRPr="00244F9F" w:rsidRDefault="0077426A"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catalogued the corresponding gene as driver and Reference column gives the list of those sources.</w:t>
            </w:r>
          </w:p>
        </w:tc>
      </w:tr>
      <w:tr w:rsidR="002D2374" w14:paraId="208601D8" w14:textId="77777777" w:rsidTr="002D2374">
        <w:trPr>
          <w:trHeight w:val="214"/>
          <w:tblHeader/>
        </w:trPr>
        <w:tc>
          <w:tcPr>
            <w:tcW w:w="1350" w:type="dxa"/>
            <w:tcBorders>
              <w:top w:val="single" w:sz="8" w:space="0" w:color="A8D08D" w:themeColor="accent6" w:themeTint="99"/>
            </w:tcBorders>
            <w:tcMar>
              <w:top w:w="57" w:type="dxa"/>
              <w:bottom w:w="57" w:type="dxa"/>
            </w:tcMar>
            <w:vAlign w:val="center"/>
          </w:tcPr>
          <w:p w14:paraId="5C2FA0EF" w14:textId="3E648CE4"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23" w:type="dxa"/>
            <w:tcBorders>
              <w:top w:val="single" w:sz="8" w:space="0" w:color="A8D08D" w:themeColor="accent6" w:themeTint="99"/>
            </w:tcBorders>
            <w:tcMar>
              <w:top w:w="57" w:type="dxa"/>
              <w:bottom w:w="57" w:type="dxa"/>
            </w:tcMar>
            <w:vAlign w:val="center"/>
          </w:tcPr>
          <w:p w14:paraId="2A3DDD9F" w14:textId="18108767"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494" w:type="dxa"/>
            <w:tcBorders>
              <w:top w:val="single" w:sz="8" w:space="0" w:color="A8D08D" w:themeColor="accent6" w:themeTint="99"/>
            </w:tcBorders>
          </w:tcPr>
          <w:p w14:paraId="35EC86FC" w14:textId="63AD5536"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Consequence</w:t>
            </w:r>
          </w:p>
        </w:tc>
        <w:tc>
          <w:tcPr>
            <w:tcW w:w="1358" w:type="dxa"/>
            <w:tcBorders>
              <w:top w:val="single" w:sz="8" w:space="0" w:color="A8D08D" w:themeColor="accent6" w:themeTint="99"/>
            </w:tcBorders>
            <w:tcMar>
              <w:top w:w="57" w:type="dxa"/>
              <w:bottom w:w="57" w:type="dxa"/>
            </w:tcMar>
            <w:vAlign w:val="center"/>
          </w:tcPr>
          <w:p w14:paraId="226BECB6" w14:textId="0DDEC306"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2645" w:type="dxa"/>
            <w:tcBorders>
              <w:top w:val="single" w:sz="8" w:space="0" w:color="A8D08D" w:themeColor="accent6" w:themeTint="99"/>
            </w:tcBorders>
            <w:tcMar>
              <w:top w:w="57" w:type="dxa"/>
              <w:bottom w:w="57" w:type="dxa"/>
            </w:tcMar>
            <w:vAlign w:val="center"/>
          </w:tcPr>
          <w:p w14:paraId="2164D4B1" w14:textId="242E5754" w:rsidR="002D2374" w:rsidRPr="009B59BF" w:rsidRDefault="002D2374" w:rsidP="00244F9F">
            <w:pPr>
              <w:rPr>
                <w:rFonts w:ascii="Times New Roman" w:hAnsi="Times New Roman" w:cs="Times New Roman"/>
                <w:b/>
                <w:bCs/>
                <w:sz w:val="20"/>
                <w:szCs w:val="20"/>
              </w:rPr>
            </w:pPr>
            <w:proofErr w:type="spellStart"/>
            <w:r>
              <w:rPr>
                <w:rFonts w:ascii="Times New Roman" w:hAnsi="Times New Roman" w:cs="Times New Roman"/>
                <w:b/>
                <w:bCs/>
                <w:sz w:val="20"/>
                <w:szCs w:val="20"/>
              </w:rPr>
              <w:t>Tumor</w:t>
            </w:r>
            <w:proofErr w:type="spellEnd"/>
            <w:r>
              <w:rPr>
                <w:rFonts w:ascii="Times New Roman" w:hAnsi="Times New Roman" w:cs="Times New Roman"/>
                <w:b/>
                <w:bCs/>
                <w:sz w:val="20"/>
                <w:szCs w:val="20"/>
              </w:rPr>
              <w:t xml:space="preserve"> Type</w:t>
            </w:r>
          </w:p>
        </w:tc>
        <w:tc>
          <w:tcPr>
            <w:tcW w:w="1134" w:type="dxa"/>
            <w:tcBorders>
              <w:top w:val="single" w:sz="8" w:space="0" w:color="A8D08D" w:themeColor="accent6" w:themeTint="99"/>
            </w:tcBorders>
          </w:tcPr>
          <w:p w14:paraId="65C60744" w14:textId="145F1C50" w:rsidR="002D2374" w:rsidRPr="009B59BF" w:rsidRDefault="002D2374" w:rsidP="00244F9F">
            <w:pPr>
              <w:rPr>
                <w:rFonts w:ascii="Times New Roman" w:hAnsi="Times New Roman" w:cs="Times New Roman"/>
                <w:b/>
                <w:bCs/>
                <w:sz w:val="20"/>
                <w:szCs w:val="20"/>
              </w:rPr>
            </w:pPr>
            <w:r>
              <w:rPr>
                <w:rFonts w:ascii="Times New Roman" w:hAnsi="Times New Roman" w:cs="Times New Roman"/>
                <w:b/>
                <w:bCs/>
                <w:sz w:val="20"/>
                <w:szCs w:val="20"/>
              </w:rPr>
              <w:t>VAF</w:t>
            </w:r>
          </w:p>
        </w:tc>
        <w:tc>
          <w:tcPr>
            <w:tcW w:w="1218" w:type="dxa"/>
            <w:tcBorders>
              <w:top w:val="single" w:sz="8" w:space="0" w:color="A8D08D" w:themeColor="accent6" w:themeTint="99"/>
            </w:tcBorders>
            <w:tcMar>
              <w:top w:w="57" w:type="dxa"/>
              <w:bottom w:w="57" w:type="dxa"/>
            </w:tcMar>
            <w:vAlign w:val="center"/>
          </w:tcPr>
          <w:p w14:paraId="34404439" w14:textId="1C00CD05" w:rsidR="002D2374" w:rsidRPr="009B59BF" w:rsidRDefault="002D2374"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r>
              <w:rPr>
                <w:rFonts w:ascii="Times New Roman" w:hAnsi="Times New Roman" w:cs="Times New Roman"/>
                <w:b/>
                <w:bCs/>
                <w:sz w:val="20"/>
                <w:szCs w:val="20"/>
              </w:rPr>
              <w:t xml:space="preserve">s</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BRAF</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BLCA|BRCA|CM|COREAD|GBM|HNSCC|LUAD|MM|OV|PRAD|STAD|THCA|UCEC|MEL|colorectal|papillary thyroid|borderline ovarian|NSCLC|CHOL|PAST|Spitzoid tumour|pancreas acinar carcinoma|melanocytic nevus|PROSTATE|gastric|Cancer|Colorectal cancer|Lung cancer|Familial non-Hodgkin lymphoma|Noonan syndrome 7</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0.74</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1,2,3,4</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SF3B1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P718L</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BLCA|BRCA|CLL|CM|COREAD|ESCA|GBM|HC|HNSCC|LUAD|LUSC|MM|PAAD|STAD|myelodysplastic syndrome</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0.56</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1,2,3</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DLEC1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D215N</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Renal cancer|Lung cancer|Esophageal cancer|Cancer</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0.52</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RPS6KA2</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E319K</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0.48</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MUC4</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P1056H</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0.29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ARHGAP5</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T437I</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colon cancer|glioma</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1.00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PRC1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G507E</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0.36</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MUC16</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M2821I</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HNSCC|MEL</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0.29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MUC16</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L2819M</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HNSCC|MEL</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0.09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MUC16</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L1434I</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Oncogene</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HNSCC|MEL</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0.09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FAM46C</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T209N</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MM</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0.39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EPHB4</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P346L</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0.50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ACHE</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T95I</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0.53</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MADD</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S1620F</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1.00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GLI1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S1094F</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TSG</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0.69</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TNPO1</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Q38H</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Unknown</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BLCA|BRCA|CM|LUAD|LUSC|STAD</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1.00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PCSK5</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C747Y</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Unknown</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STAD</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0.66</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w:t>
            </w:r>
          </w:p>
        </w:tc>
      </w:tr>
      <w:tr w:rsidR="002D2374" w14:paraId="7009BF1D" w14:textId="77777777" w:rsidTr="002D2374">
        <w:trPr>
          <w:trHeight w:val="585"/>
        </w:trPr>
        <w:tc>
          <w:tcPr>
            <w:tcW w:w="1350" w:type="dxa"/>
            <w:tcMar>
              <w:top w:w="57" w:type="dxa"/>
              <w:bottom w:w="57" w:type="dxa"/>
            </w:tcMar>
            <w:vAlign w:val="center"/>
          </w:tcPr>
          <w:p w14:paraId="50018BB7" w14:textId="46B597A3" w:rsidR="002D2374" w:rsidRPr="00AC1C44" w:rsidRDefault="002D2374" w:rsidP="00244F9F">
            <w:pPr>
              <w:rPr>
                <w:rFonts w:ascii="Times New Roman" w:hAnsi="Times New Roman" w:cs="Times New Roman"/>
                <w:sz w:val="18"/>
                <w:szCs w:val="18"/>
              </w:rPr>
            </w:pPr>
            <w:proofErr w:type="gramStart"/>
            <w:r w:rsidRPr="00AC1C44">
              <w:rPr>
                <w:rFonts w:ascii="Times New Roman" w:eastAsia="Times New Roman" w:hAnsi="Times New Roman" w:cs="Times New Roman"/>
                <w:color w:val="00000A"/>
                <w:sz w:val="18"/>
                <w:szCs w:val="18"/>
                <w:lang w:val="fr-FR"/>
              </w:rPr>
              <w:t xml:space="preserve">PABPC3</w:t>
            </w:r>
          </w:p>
        </w:tc>
        <w:tc>
          <w:tcPr>
            <w:tcW w:w="1223" w:type="dxa"/>
            <w:tcMar>
              <w:top w:w="57" w:type="dxa"/>
              <w:bottom w:w="57" w:type="dxa"/>
            </w:tcMar>
            <w:vAlign w:val="center"/>
          </w:tcPr>
          <w:p w14:paraId="6659D9EC" w14:textId="0BB66DF8"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G234R</w:t>
            </w:r>
          </w:p>
        </w:tc>
        <w:tc>
          <w:tcPr>
            <w:tcW w:w="1494" w:type="dxa"/>
            <w:vAlign w:val="center"/>
          </w:tcPr>
          <w:p w14:paraId="27EA93F7" w14:textId="50C2AE13"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missense_variant</w:t>
            </w:r>
          </w:p>
        </w:tc>
        <w:tc>
          <w:tcPr>
            <w:tcW w:w="1358" w:type="dxa"/>
            <w:tcMar>
              <w:top w:w="57" w:type="dxa"/>
              <w:bottom w:w="57" w:type="dxa"/>
            </w:tcMar>
            <w:vAlign w:val="center"/>
          </w:tcPr>
          <w:p w14:paraId="200A28E6" w14:textId="2D1C0B4F"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Unknown</w:t>
            </w:r>
          </w:p>
        </w:tc>
        <w:tc>
          <w:tcPr>
            <w:tcW w:w="2645" w:type="dxa"/>
            <w:tcMar>
              <w:top w:w="57" w:type="dxa"/>
              <w:bottom w:w="57" w:type="dxa"/>
            </w:tcMar>
            <w:vAlign w:val="center"/>
          </w:tcPr>
          <w:p w14:paraId="40CFC430" w14:textId="5EDC3F50"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HNSCC</w:t>
            </w:r>
          </w:p>
        </w:tc>
        <w:tc>
          <w:tcPr>
            <w:tcW w:w="1134" w:type="dxa"/>
            <w:vAlign w:val="center"/>
          </w:tcPr>
          <w:p w14:paraId="620E21A3" w14:textId="76E00B63" w:rsidR="002D2374" w:rsidRPr="00AC1C44" w:rsidRDefault="000D6921"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0.40</w:t>
            </w:r>
          </w:p>
        </w:tc>
        <w:tc>
          <w:tcPr>
            <w:tcW w:w="1218" w:type="dxa"/>
            <w:tcMar>
              <w:top w:w="57" w:type="dxa"/>
              <w:bottom w:w="57" w:type="dxa"/>
            </w:tcMar>
            <w:vAlign w:val="center"/>
          </w:tcPr>
          <w:p w14:paraId="7DA64DF6" w14:textId="5CC73A22" w:rsidR="002D2374" w:rsidRPr="00AC1C44" w:rsidRDefault="002D2374" w:rsidP="00244F9F">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51E485D1" w:rsidR="006A6FAC" w:rsidRDefault="006A6FAC"/>
    <w:p w14:paraId="46EE859B" w14:textId="77777777" w:rsidR="004A6B9E" w:rsidRDefault="004A6B9E"/>
    <w:p w14:paraId="1EB66F79" w14:textId="77777777" w:rsidR="00E81799" w:rsidRDefault="00E81799"/>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417"/>
        <w:gridCol w:w="1985"/>
        <w:gridCol w:w="1559"/>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lastRenderedPageBreak/>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58E56374"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 xml:space="preserve">List of drugs with the evidence of targeting the observed variant of the mutated gene regardless of the cancer type.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w:t>
            </w:r>
            <w:r w:rsidR="000B161B">
              <w:rPr>
                <w:rFonts w:ascii="Times New Roman" w:hAnsi="Times New Roman" w:cs="Times New Roman"/>
                <w:sz w:val="20"/>
                <w:szCs w:val="20"/>
              </w:rPr>
              <w:t xml:space="preserve"> CGI </w:t>
            </w:r>
            <w:r w:rsidR="004F73CF">
              <w:rPr>
                <w:rFonts w:ascii="Times New Roman" w:hAnsi="Times New Roman" w:cs="Times New Roman"/>
                <w:sz w:val="20"/>
                <w:szCs w:val="20"/>
              </w:rPr>
              <w:t xml:space="preserve">and </w:t>
            </w:r>
            <w:proofErr w:type="spellStart"/>
            <w:r w:rsidR="004F73CF">
              <w:rPr>
                <w:rFonts w:ascii="Times New Roman" w:hAnsi="Times New Roman" w:cs="Times New Roman"/>
                <w:sz w:val="20"/>
                <w:szCs w:val="20"/>
              </w:rPr>
              <w:t>DrugBank</w:t>
            </w:r>
            <w:proofErr w:type="spellEnd"/>
            <w:r>
              <w:rPr>
                <w:rFonts w:ascii="Times New Roman" w:hAnsi="Times New Roman" w:cs="Times New Roman"/>
                <w:sz w:val="20"/>
                <w:szCs w:val="20"/>
              </w:rPr>
              <w:t xml:space="preserve">. </w:t>
            </w:r>
          </w:p>
        </w:tc>
      </w:tr>
      <w:tr w:rsidR="004B23FA" w14:paraId="699B4554" w14:textId="77777777" w:rsidTr="009B6302">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701"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1"/>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 xml:space="preserve">References</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Skin Melanoma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19</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Non-small cell lung|Lagerhans cell histiocytosis|Erdheim-Chester histiocytosis</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Lung Non-small Cell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Non-small cell lung</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vemurafenib|cobimetinib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 or 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cetuximab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13,35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17,29,36,37,38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trametinib|dabrafenib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Skin Melanoma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39</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LUAD|THYROID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8,29,61,69,70,71,72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Pan-RAF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66,67,68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COREAD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13,85,86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ERK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63</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33</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cetuximab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COREAD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13,85,86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Lung Non-small Cell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Ovarian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 + MEK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Anaplastic Thyroid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panitumumab|trametinib|dabrafenib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trametinib|dabrafenib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9,49,50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bevacizumab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panitumumab|cetuximab (Substitutes)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oxaliplatin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29,61,71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Malignant astrocytoma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selumetinib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Pediatric glioma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COREAD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78,79</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irinotecan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Skin Melanoma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COREAD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76,77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HCL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 Gland Papillary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vemurafenib|irinotecan|cetuximab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cobimetinib|vemurafenib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Anaplastic Thyroid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 or 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34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Neuroendocrine</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GIST</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61,75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Ovary</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EGFR TK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53</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LUAD|HCL|MNM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82,83,84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irinotecan|vemurafenib|panitumumab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CHOL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trametinib|dabrafenib|vemurafenib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Gastrointestinal Neuroendocrine Tumor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Thyroid Gland Papillary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pertuzumab|vemurafenib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Anaplastic Thyroid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Lung Non-small Cell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Laryngeal Squamous Cell 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trametinib dimethyl sulfoxide|dabrafenib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CHOL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43,44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pictilisib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dabrafenib|trametinib dimethyl sulfoxide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CHOL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Ovarian Cystadenocarcinoma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GNG</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40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capecitabine|bevacizumab|vemurafenib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pi3k inhibitor gdc-0941 bismesylate|plx4720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vemurafenib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Resistance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7</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plx4720|nutlin-3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11</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dactolisib|selumetinib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MEL</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 + CDK2/4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54</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cobimetinib</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16</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cetuximab|gefitinib|vemurafenib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18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gdc-0879|dactolisib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23</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MEK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Ovary</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ERK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54,62</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Glioma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59,60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 + PI3K pathway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57,58</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 inhibitor + HSP90 inhibitors</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CM</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55</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plx4720</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Malignant astrocytoma</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80</w:t>
            </w:r>
          </w:p>
        </w:tc>
      </w:tr>
      <w:tr w:rsidR="004B23FA" w14:paraId="2D1BA643" w14:textId="77777777" w:rsidTr="009B6302">
        <w:tc>
          <w:tcPr>
            <w:tcW w:w="988" w:type="dxa"/>
            <w:tcMar>
              <w:top w:w="57" w:type="dxa"/>
              <w:bottom w:w="57" w:type="dxa"/>
            </w:tcMar>
            <w:vAlign w:val="center"/>
          </w:tcPr>
          <w:p w14:paraId="04BF8DA6" w14:textId="48E845EC" w:rsidR="002939F4" w:rsidRPr="00AC1C44" w:rsidRDefault="00020577">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BRAF</w:t>
            </w:r>
          </w:p>
        </w:tc>
        <w:tc>
          <w:tcPr>
            <w:tcW w:w="1134" w:type="dxa"/>
            <w:tcMar>
              <w:top w:w="57" w:type="dxa"/>
              <w:bottom w:w="57" w:type="dxa"/>
            </w:tcMar>
            <w:vAlign w:val="center"/>
          </w:tcPr>
          <w:p w14:paraId="43A9BC85" w14:textId="396D295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V600E</w:t>
            </w:r>
          </w:p>
        </w:tc>
        <w:tc>
          <w:tcPr>
            <w:tcW w:w="1417" w:type="dxa"/>
            <w:tcMar>
              <w:top w:w="57" w:type="dxa"/>
              <w:bottom w:w="57" w:type="dxa"/>
            </w:tcMar>
            <w:vAlign w:val="center"/>
          </w:tcPr>
          <w:p w14:paraId="61B22264" w14:textId="5437112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panitumumab|sorafenib (Combination)</w:t>
            </w:r>
          </w:p>
        </w:tc>
        <w:tc>
          <w:tcPr>
            <w:tcW w:w="1985" w:type="dxa"/>
            <w:tcMar>
              <w:top w:w="57" w:type="dxa"/>
              <w:bottom w:w="57" w:type="dxa"/>
            </w:tcMar>
            <w:vAlign w:val="center"/>
          </w:tcPr>
          <w:p w14:paraId="09DE3BA3" w14:textId="354FDC56"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Sensitivity/Response</w:t>
            </w:r>
          </w:p>
        </w:tc>
        <w:tc>
          <w:tcPr>
            <w:tcW w:w="1559" w:type="dxa"/>
            <w:tcMar>
              <w:top w:w="57" w:type="dxa"/>
              <w:bottom w:w="57" w:type="dxa"/>
            </w:tcMar>
            <w:vAlign w:val="center"/>
          </w:tcPr>
          <w:p w14:paraId="2DA27F82" w14:textId="7C41FF7E"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Colorectal Cancer</w:t>
            </w:r>
          </w:p>
        </w:tc>
        <w:tc>
          <w:tcPr>
            <w:tcW w:w="1276" w:type="dxa"/>
            <w:gridSpan w:val="2"/>
            <w:tcMar>
              <w:top w:w="57" w:type="dxa"/>
              <w:bottom w:w="57" w:type="dxa"/>
            </w:tcMar>
            <w:vAlign w:val="center"/>
          </w:tcPr>
          <w:p w14:paraId="4E0266E8" w14:textId="6CC0810C" w:rsidR="002939F4" w:rsidRPr="00AC1C44" w:rsidRDefault="004B23FA">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D-1</w:t>
            </w:r>
          </w:p>
        </w:tc>
        <w:tc>
          <w:tcPr>
            <w:tcW w:w="1263" w:type="dxa"/>
            <w:tcMar>
              <w:top w:w="57" w:type="dxa"/>
              <w:bottom w:w="57" w:type="dxa"/>
            </w:tcMar>
            <w:vAlign w:val="center"/>
          </w:tcPr>
          <w:p w14:paraId="4D32B376" w14:textId="42C7116C" w:rsidR="002939F4" w:rsidRPr="00AC1C44" w:rsidRDefault="006C54EE">
            <w:pPr>
              <w:rPr>
                <w:rFonts w:ascii="Times New Roman" w:hAnsi="Times New Roman" w:cs="Times New Roman"/>
                <w:sz w:val="18"/>
                <w:szCs w:val="18"/>
              </w:rPr>
            </w:pPr>
            <w:proofErr w:type="gramStart"/>
            <w:r w:rsidRPr="00AC1C44">
              <w:rPr>
                <w:rFonts w:ascii="Times New Roman" w:hAnsi="Times New Roman" w:cs="Times New Roman"/>
                <w:sz w:val="18"/>
                <w:szCs w:val="18"/>
              </w:rPr>
              <w:t xml:space="preserve">6</w:t>
            </w:r>
          </w:p>
        </w:tc>
      </w:tr>
    </w:tbl>
    <w:p w14:paraId="68D1A5DA" w14:textId="0C855B09" w:rsidR="007B29B1" w:rsidRDefault="007B29B1"/>
    <w:p w14:paraId="730219DF" w14:textId="77777777" w:rsidR="009B6302" w:rsidRDefault="009B6302"/>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983"/>
        <w:gridCol w:w="1134"/>
        <w:gridCol w:w="1417"/>
        <w:gridCol w:w="1843"/>
        <w:gridCol w:w="1843"/>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051173D3" w:rsidR="00CF6B44" w:rsidRPr="00902BC4" w:rsidRDefault="004F73CF" w:rsidP="00902BC4">
            <w:pPr>
              <w:jc w:val="center"/>
              <w:rPr>
                <w:rFonts w:ascii="Times New Roman" w:hAnsi="Times New Roman" w:cs="Times New Roman"/>
                <w:b/>
                <w:bCs/>
                <w:sz w:val="22"/>
                <w:szCs w:val="22"/>
              </w:rPr>
            </w:pPr>
            <w:r>
              <w:rPr>
                <w:rFonts w:ascii="Times New Roman" w:hAnsi="Times New Roman" w:cs="Times New Roman"/>
                <w:b/>
                <w:bCs/>
                <w:sz w:val="22"/>
                <w:szCs w:val="22"/>
              </w:rPr>
              <w:t>Pharmacogenomics</w:t>
            </w:r>
            <w:r w:rsidR="00902BC4"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45D84057"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 xml:space="preserve">Therapies that have evidence of targeting the affected gene. The information is obtained from </w:t>
            </w:r>
            <w:proofErr w:type="spellStart"/>
            <w:r>
              <w:rPr>
                <w:rFonts w:ascii="Times New Roman" w:hAnsi="Times New Roman" w:cs="Times New Roman"/>
                <w:sz w:val="20"/>
                <w:szCs w:val="20"/>
              </w:rPr>
              <w:t>CIViC</w:t>
            </w:r>
            <w:proofErr w:type="spellEnd"/>
            <w:r w:rsidR="004F73CF">
              <w:rPr>
                <w:rFonts w:ascii="Times New Roman" w:hAnsi="Times New Roman" w:cs="Times New Roman"/>
                <w:sz w:val="20"/>
                <w:szCs w:val="20"/>
              </w:rPr>
              <w:t xml:space="preserve">, CGI and </w:t>
            </w:r>
            <w:proofErr w:type="spellStart"/>
            <w:r w:rsidR="004F73CF">
              <w:rPr>
                <w:rFonts w:ascii="Times New Roman" w:hAnsi="Times New Roman" w:cs="Times New Roman"/>
                <w:sz w:val="20"/>
                <w:szCs w:val="20"/>
              </w:rPr>
              <w:t>DrugBank</w:t>
            </w:r>
            <w:proofErr w:type="spellEnd"/>
            <w:r w:rsidR="004F73CF">
              <w:rPr>
                <w:rFonts w:ascii="Times New Roman" w:hAnsi="Times New Roman" w:cs="Times New Roman"/>
                <w:sz w:val="20"/>
                <w:szCs w:val="20"/>
              </w:rPr>
              <w:t xml:space="preserve">. </w:t>
            </w:r>
            <w:r>
              <w:rPr>
                <w:rFonts w:ascii="Times New Roman" w:hAnsi="Times New Roman" w:cs="Times New Roman"/>
                <w:sz w:val="20"/>
                <w:szCs w:val="20"/>
              </w:rPr>
              <w:t>Results are filtered according to cancer type, if it is provided in metadata.</w:t>
            </w:r>
          </w:p>
        </w:tc>
      </w:tr>
      <w:tr w:rsidR="00B83347" w:rsidRPr="000E01B4" w14:paraId="48249A3C" w14:textId="77777777" w:rsidTr="0090016C">
        <w:trPr>
          <w:tblHeader/>
        </w:trPr>
        <w:tc>
          <w:tcPr>
            <w:tcW w:w="983"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7"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843"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843"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2"/>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 xml:space="preserve">References</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V600D</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V600D</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V600M</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V600M</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Non-small cell lung|Lagerhans cell histiocytosis|Erdheim-Chester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vemurafenib|cobimetinib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108</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trametinib|dabrafenib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 or 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 or 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vemurafenib|cobimetinib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 or 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V600D</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L505H</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17,38</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22,49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panitumumab|dabrafenib|byl719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COREAD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cobimetinib|vemurafenib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Lung Non-small Cell Carcinoma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Langerhans-Cell Histiocytosis</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CHOL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vemurafenib|cobimetinib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cetuximab|encorafenib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encorafenib|alpelisib|cetuximab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trametinib|dabrafenib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49,51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vemurafenib|irinotecan|cetuximab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 inhibitor + EGFR mAb inhibitor +/- PI3K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COREAD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irinotecan|vemurafenib|cetuximab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COREAD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mek inhibitor ro4987655</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Not Responsive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COREAD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panitumumab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cetuximab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bevacizumab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irinotecan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oxaliplatin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V600K</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K601R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98,99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98,99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G469A</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ERK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HNSCC</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G469A</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EGFR TK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L597V</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V600E+V600M</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98,99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irinotecan|cetuximab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91</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Y472C</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dasatinib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L597S</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mek inhibitor tak-733</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L485W</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ERK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Billiary tract</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V600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refametinib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L597Q</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vemurafenib|trametinib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K666N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Spliceosome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Any cancer type</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87,88,89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K700E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spliceostatin a</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Breast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K700E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Spliceosome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Any cancer type</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87,88,89</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D594G</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L505H</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G466V</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irinotecan|panitumumab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G466V</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dasatinib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LUAD</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K666N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spliceostatin a</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Breast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L597S</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trametinib|vemurafenib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u0126</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G469E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sorafenib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CM</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G596C</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dabrafenib|trametinib (Combination)</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Lung Non-small Cell Carcinoma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96</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L597R</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trametinib|vemurafenib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K601E</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trametinib|vemurafenib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DEL 485-490</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pan-raf inhibitor ly3009120</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cetuximab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Colorectal 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PAPSS1-BRAF</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MUTATION</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Cancer</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103</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PAPSS1-BRAF</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MEL</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105</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Pan-RAF inhibitors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Any cancer type</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null</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vemurafenib</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Resistance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Any cancer type</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D-3</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94</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D594A</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mitogen-activated protein kinase kinase inhibitor|sorafenib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K483M</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mitogen-activated protein kinase kinase inhibitor|sorafenib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90</w:t>
            </w:r>
          </w:p>
        </w:tc>
      </w:tr>
      <w:tr w:rsidR="00B83347" w:rsidRPr="000E01B4" w14:paraId="2FAE7A29" w14:textId="77777777" w:rsidTr="0090016C">
        <w:tc>
          <w:tcPr>
            <w:tcW w:w="983" w:type="dxa"/>
            <w:tcMar>
              <w:top w:w="57" w:type="dxa"/>
              <w:bottom w:w="57" w:type="dxa"/>
            </w:tcMar>
            <w:vAlign w:val="center"/>
          </w:tcPr>
          <w:p w14:paraId="3F3DDCF8" w14:textId="4E7BB741"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134" w:type="dxa"/>
            <w:tcMar>
              <w:top w:w="57" w:type="dxa"/>
              <w:bottom w:w="57" w:type="dxa"/>
            </w:tcMar>
            <w:vAlign w:val="center"/>
          </w:tcPr>
          <w:p w14:paraId="4352E285" w14:textId="644CFD1D"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D594V</w:t>
            </w:r>
          </w:p>
        </w:tc>
        <w:tc>
          <w:tcPr>
            <w:tcW w:w="1417" w:type="dxa"/>
            <w:tcMar>
              <w:top w:w="57" w:type="dxa"/>
              <w:bottom w:w="57" w:type="dxa"/>
            </w:tcMar>
            <w:vAlign w:val="center"/>
          </w:tcPr>
          <w:p w14:paraId="5DC8ECA5" w14:textId="6B53342B"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trametinib|sorafenib (Substitutes)</w:t>
            </w:r>
          </w:p>
        </w:tc>
        <w:tc>
          <w:tcPr>
            <w:tcW w:w="1843" w:type="dxa"/>
            <w:tcMar>
              <w:top w:w="57" w:type="dxa"/>
              <w:bottom w:w="57" w:type="dxa"/>
            </w:tcMar>
            <w:vAlign w:val="center"/>
          </w:tcPr>
          <w:p w14:paraId="002B581A" w14:textId="6AE4D7AF"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Sensitivity/Response</w:t>
            </w:r>
          </w:p>
        </w:tc>
        <w:tc>
          <w:tcPr>
            <w:tcW w:w="1843" w:type="dxa"/>
            <w:tcMar>
              <w:top w:w="57" w:type="dxa"/>
              <w:bottom w:w="57" w:type="dxa"/>
            </w:tcMar>
            <w:vAlign w:val="center"/>
          </w:tcPr>
          <w:p w14:paraId="19DF8EFA" w14:textId="075B8353"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Skin Melanoma</w:t>
            </w:r>
          </w:p>
        </w:tc>
        <w:tc>
          <w:tcPr>
            <w:tcW w:w="1134" w:type="dxa"/>
            <w:tcMar>
              <w:top w:w="57" w:type="dxa"/>
              <w:bottom w:w="57" w:type="dxa"/>
            </w:tcMar>
            <w:vAlign w:val="center"/>
          </w:tcPr>
          <w:p w14:paraId="307CC2C5" w14:textId="165C6FFC" w:rsidR="007B29B1" w:rsidRPr="00795910" w:rsidRDefault="00B8334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E-2</w:t>
            </w:r>
          </w:p>
        </w:tc>
        <w:tc>
          <w:tcPr>
            <w:tcW w:w="1258" w:type="dxa"/>
            <w:tcMar>
              <w:top w:w="57" w:type="dxa"/>
              <w:bottom w:w="57" w:type="dxa"/>
            </w:tcMar>
            <w:vAlign w:val="center"/>
          </w:tcPr>
          <w:p w14:paraId="3D48DF62" w14:textId="7CBF152E" w:rsidR="007B29B1" w:rsidRPr="00795910" w:rsidRDefault="008D2938">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90</w:t>
            </w:r>
          </w:p>
        </w:tc>
      </w:tr>
    </w:tbl>
    <w:p w14:paraId="513D8FA0" w14:textId="68D26639" w:rsidR="005454A1" w:rsidRDefault="005454A1">
      <w:pPr>
        <w:rPr>
          <w:rFonts w:ascii="Times New Roman" w:hAnsi="Times New Roman" w:cs="Times New Roman"/>
          <w:sz w:val="20"/>
          <w:szCs w:val="20"/>
        </w:rPr>
      </w:pPr>
    </w:p>
    <w:tbl>
      <w:tblPr>
        <w:tblStyle w:val="TableGrid"/>
        <w:tblW w:w="9639" w:type="dxa"/>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2410"/>
        <w:gridCol w:w="2693"/>
        <w:gridCol w:w="2552"/>
        <w:gridCol w:w="1977"/>
        <w:gridCol w:w="7"/>
      </w:tblGrid>
      <w:tr w:rsidR="00617B4F" w14:paraId="51ACE234" w14:textId="77777777" w:rsidTr="00D5389F">
        <w:trPr>
          <w:gridAfter w:val="1"/>
          <w:wAfter w:w="7" w:type="dxa"/>
          <w:cantSplit/>
          <w:tblHeader/>
        </w:trPr>
        <w:tc>
          <w:tcPr>
            <w:tcW w:w="9632" w:type="dxa"/>
            <w:gridSpan w:val="4"/>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D5389F">
        <w:trPr>
          <w:gridAfter w:val="1"/>
          <w:wAfter w:w="7" w:type="dxa"/>
          <w:tblHeader/>
        </w:trPr>
        <w:tc>
          <w:tcPr>
            <w:tcW w:w="9632" w:type="dxa"/>
            <w:gridSpan w:val="4"/>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D5389F" w14:paraId="4B1E9C30" w14:textId="77777777" w:rsidTr="00D5389F">
        <w:trPr>
          <w:cantSplit/>
          <w:tblHeader/>
        </w:trPr>
        <w:tc>
          <w:tcPr>
            <w:tcW w:w="2410" w:type="dxa"/>
            <w:tcBorders>
              <w:top w:val="single" w:sz="8" w:space="0" w:color="477FEA"/>
            </w:tcBorders>
            <w:tcMar>
              <w:top w:w="57" w:type="dxa"/>
              <w:bottom w:w="57" w:type="dxa"/>
            </w:tcMar>
            <w:vAlign w:val="center"/>
          </w:tcPr>
          <w:p w14:paraId="4B176F67" w14:textId="1646741B"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Gene</w:t>
            </w:r>
          </w:p>
        </w:tc>
        <w:tc>
          <w:tcPr>
            <w:tcW w:w="2693" w:type="dxa"/>
            <w:tcBorders>
              <w:top w:val="single" w:sz="8" w:space="0" w:color="477FEA"/>
            </w:tcBorders>
            <w:tcMar>
              <w:top w:w="57" w:type="dxa"/>
              <w:bottom w:w="57" w:type="dxa"/>
            </w:tcMar>
            <w:vAlign w:val="center"/>
          </w:tcPr>
          <w:p w14:paraId="5D19ADA4" w14:textId="322A7BCC"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Status</w:t>
            </w:r>
          </w:p>
        </w:tc>
        <w:tc>
          <w:tcPr>
            <w:tcW w:w="2552" w:type="dxa"/>
            <w:tcBorders>
              <w:top w:val="single" w:sz="8" w:space="0" w:color="477FEA"/>
            </w:tcBorders>
            <w:tcMar>
              <w:top w:w="57" w:type="dxa"/>
              <w:bottom w:w="57" w:type="dxa"/>
            </w:tcMar>
            <w:vAlign w:val="center"/>
          </w:tcPr>
          <w:p w14:paraId="3D2743A5" w14:textId="4CFA47E7"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4" w:type="dxa"/>
            <w:gridSpan w:val="2"/>
            <w:tcBorders>
              <w:top w:val="single" w:sz="8" w:space="0" w:color="477FEA"/>
            </w:tcBorders>
            <w:tcMar>
              <w:top w:w="57" w:type="dxa"/>
              <w:bottom w:w="57" w:type="dxa"/>
            </w:tcMar>
            <w:vAlign w:val="center"/>
          </w:tcPr>
          <w:p w14:paraId="094F87EF" w14:textId="050FFE0D" w:rsidR="00D5389F" w:rsidRPr="00914CCD" w:rsidRDefault="00D5389F">
            <w:pPr>
              <w:rPr>
                <w:rFonts w:ascii="Times New Roman" w:hAnsi="Times New Roman" w:cs="Times New Roman"/>
                <w:b/>
                <w:bCs/>
                <w:sz w:val="20"/>
                <w:szCs w:val="20"/>
              </w:rPr>
            </w:pPr>
            <w:r>
              <w:rPr>
                <w:rFonts w:ascii="Times New Roman" w:hAnsi="Times New Roman" w:cs="Times New Roman"/>
                <w:b/>
                <w:bCs/>
                <w:sz w:val="20"/>
                <w:szCs w:val="20"/>
              </w:rPr>
              <w:t xml:space="preserve">References</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TNFRSF8</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approved|investigational</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brentuximab vedotin</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118,119,120</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regorafenib</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120,123,124</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approved|investigational</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encorafenib</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125,126,127</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EPHB4</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approved|investigational</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dasatinib</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121</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EPHB4</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vandetanib</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120</w:t>
            </w:r>
          </w:p>
        </w:tc>
      </w:tr>
      <w:tr w:rsidR="00D5389F" w14:paraId="5A7C019C" w14:textId="77777777" w:rsidTr="00D5389F">
        <w:tc>
          <w:tcPr>
            <w:tcW w:w="2410" w:type="dxa"/>
            <w:tcMar>
              <w:top w:w="57" w:type="dxa"/>
              <w:bottom w:w="57" w:type="dxa"/>
            </w:tcMar>
            <w:vAlign w:val="center"/>
          </w:tcPr>
          <w:p w14:paraId="705AB866" w14:textId="579C7ABF"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ACHE</w:t>
            </w:r>
          </w:p>
        </w:tc>
        <w:tc>
          <w:tcPr>
            <w:tcW w:w="2693" w:type="dxa"/>
            <w:tcMar>
              <w:top w:w="57" w:type="dxa"/>
              <w:bottom w:w="57" w:type="dxa"/>
            </w:tcMar>
            <w:vAlign w:val="center"/>
          </w:tcPr>
          <w:p w14:paraId="63610E86" w14:textId="69E5751E"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approved</w:t>
            </w:r>
          </w:p>
        </w:tc>
        <w:tc>
          <w:tcPr>
            <w:tcW w:w="2552" w:type="dxa"/>
            <w:tcMar>
              <w:top w:w="57" w:type="dxa"/>
              <w:bottom w:w="57" w:type="dxa"/>
            </w:tcMar>
            <w:vAlign w:val="center"/>
          </w:tcPr>
          <w:p w14:paraId="1D77130F" w14:textId="4B9CD1F9"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tyrothricin</w:t>
            </w:r>
          </w:p>
        </w:tc>
        <w:tc>
          <w:tcPr>
            <w:tcW w:w="1984" w:type="dxa"/>
            <w:gridSpan w:val="2"/>
            <w:tcMar>
              <w:top w:w="57" w:type="dxa"/>
              <w:bottom w:w="57" w:type="dxa"/>
            </w:tcMar>
            <w:vAlign w:val="center"/>
          </w:tcPr>
          <w:p w14:paraId="60348916" w14:textId="73E2D53D" w:rsidR="00D5389F" w:rsidRPr="00795910" w:rsidRDefault="00D5389F">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122</w:t>
            </w:r>
          </w:p>
        </w:tc>
      </w:tr>
    </w:tbl>
    <w:p w14:paraId="6AA88F77" w14:textId="0D689B30" w:rsidR="00617B4F" w:rsidRDefault="00617B4F">
      <w:pPr>
        <w:rPr>
          <w:rFonts w:ascii="Times New Roman" w:hAnsi="Times New Roman" w:cs="Times New Roman"/>
          <w:sz w:val="20"/>
          <w:szCs w:val="20"/>
        </w:rPr>
      </w:pPr>
    </w:p>
    <w:p w14:paraId="011646CD" w14:textId="4EA6C917" w:rsidR="00AF6DE1" w:rsidRDefault="00AF6DE1">
      <w:pPr>
        <w:rPr>
          <w:rFonts w:ascii="Times New Roman" w:hAnsi="Times New Roman" w:cs="Times New Roman"/>
          <w:sz w:val="20"/>
          <w:szCs w:val="20"/>
        </w:rPr>
      </w:pPr>
    </w:p>
    <w:p w14:paraId="6F7D4E0C" w14:textId="35280DBC" w:rsidR="00AF6DE1" w:rsidRDefault="00AF6DE1">
      <w:pPr>
        <w:rPr>
          <w:rFonts w:ascii="Times New Roman" w:hAnsi="Times New Roman" w:cs="Times New Roman"/>
          <w:sz w:val="20"/>
          <w:szCs w:val="20"/>
        </w:rPr>
      </w:pPr>
    </w:p>
    <w:p w14:paraId="5CA3A403" w14:textId="5C987B5C" w:rsidR="00AF6DE1" w:rsidRDefault="00AF6DE1">
      <w:pPr>
        <w:rPr>
          <w:rFonts w:ascii="Times New Roman" w:hAnsi="Times New Roman" w:cs="Times New Roman"/>
          <w:sz w:val="20"/>
          <w:szCs w:val="20"/>
        </w:rPr>
      </w:pPr>
    </w:p>
    <w:p w14:paraId="60C1630B" w14:textId="7601890A" w:rsidR="00AF6DE1" w:rsidRDefault="00AF6DE1">
      <w:pPr>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1271"/>
        <w:gridCol w:w="1134"/>
        <w:gridCol w:w="1517"/>
        <w:gridCol w:w="2027"/>
        <w:gridCol w:w="1458"/>
        <w:gridCol w:w="1039"/>
        <w:gridCol w:w="1176"/>
      </w:tblGrid>
      <w:tr w:rsidR="00BF475C" w14:paraId="0BDB3E68" w14:textId="77777777" w:rsidTr="00EE0DE1">
        <w:trPr>
          <w:tblHeader/>
        </w:trPr>
        <w:tc>
          <w:tcPr>
            <w:tcW w:w="9622" w:type="dxa"/>
            <w:gridSpan w:val="7"/>
            <w:tc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tcBorders>
            <w:shd w:val="clear" w:color="auto" w:fill="ACB9CA" w:themeFill="text2" w:themeFillTint="66"/>
            <w:tcMar>
              <w:top w:w="57" w:type="dxa"/>
              <w:left w:w="170" w:type="dxa"/>
              <w:bottom w:w="170" w:type="dxa"/>
              <w:right w:w="170" w:type="dxa"/>
            </w:tcMar>
          </w:tcPr>
          <w:p w14:paraId="4A0DBB67" w14:textId="717BA80B" w:rsidR="00BF475C" w:rsidRPr="001B4E21" w:rsidRDefault="001B4E21" w:rsidP="001B4E21">
            <w:pPr>
              <w:jc w:val="center"/>
              <w:rPr>
                <w:rFonts w:cstheme="minorHAnsi"/>
                <w:b/>
                <w:bCs/>
                <w:color w:val="FFFFFF" w:themeColor="background1"/>
                <w:sz w:val="26"/>
                <w:szCs w:val="26"/>
              </w:rPr>
            </w:pPr>
            <w:r w:rsidRPr="001B4E21">
              <w:rPr>
                <w:rFonts w:cstheme="minorHAnsi"/>
                <w:b/>
                <w:bCs/>
                <w:color w:val="FFFFFF" w:themeColor="background1"/>
                <w:sz w:val="26"/>
                <w:szCs w:val="26"/>
              </w:rPr>
              <w:lastRenderedPageBreak/>
              <w:t>Adverse Effects</w:t>
            </w:r>
          </w:p>
        </w:tc>
      </w:tr>
      <w:tr w:rsidR="001B4E21" w14:paraId="6BC3FE05" w14:textId="77777777" w:rsidTr="00EE0DE1">
        <w:tc>
          <w:tcPr>
            <w:tcW w:w="9622" w:type="dxa"/>
            <w:gridSpan w:val="7"/>
            <w:tcBorders>
              <w:top w:val="single" w:sz="4" w:space="0" w:color="ACB9CA" w:themeColor="text2" w:themeTint="66"/>
              <w:left w:val="nil"/>
              <w:bottom w:val="single" w:sz="4" w:space="0" w:color="ACB9CA" w:themeColor="text2" w:themeTint="66"/>
              <w:right w:val="nil"/>
            </w:tcBorders>
            <w:tcMar>
              <w:top w:w="57" w:type="dxa"/>
            </w:tcMar>
          </w:tcPr>
          <w:p w14:paraId="3DF143D4" w14:textId="5EACFEFC" w:rsidR="001B4E21" w:rsidRDefault="00527DE5">
            <w:pPr>
              <w:rPr>
                <w:rFonts w:ascii="Times New Roman" w:hAnsi="Times New Roman" w:cs="Times New Roman"/>
                <w:sz w:val="20"/>
                <w:szCs w:val="20"/>
              </w:rPr>
            </w:pPr>
            <w:r>
              <w:rPr>
                <w:rFonts w:ascii="Times New Roman" w:hAnsi="Times New Roman" w:cs="Times New Roman"/>
                <w:sz w:val="20"/>
                <w:szCs w:val="20"/>
              </w:rPr>
              <w:t xml:space="preserve">List of drugs with known adverse effects </w:t>
            </w:r>
          </w:p>
        </w:tc>
      </w:tr>
      <w:tr w:rsidR="00EE0DE1" w14:paraId="647EC345" w14:textId="77777777" w:rsidTr="009B6302">
        <w:tc>
          <w:tcPr>
            <w:tcW w:w="1271" w:type="dxa"/>
            <w:tcBorders>
              <w:top w:val="single" w:sz="4" w:space="0" w:color="ACB9CA" w:themeColor="text2" w:themeTint="66"/>
              <w:left w:val="single" w:sz="4" w:space="0" w:color="ACB9CA" w:themeColor="text2" w:themeTint="66"/>
              <w:bottom w:val="single" w:sz="4" w:space="0" w:color="ACB9CA" w:themeColor="text2" w:themeTint="66"/>
              <w:right w:val="nil"/>
            </w:tcBorders>
            <w:tcMar>
              <w:top w:w="57" w:type="dxa"/>
              <w:bottom w:w="57" w:type="dxa"/>
            </w:tcMar>
          </w:tcPr>
          <w:p w14:paraId="58F4F622" w14:textId="2EC92EFE"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Gene</w:t>
            </w:r>
          </w:p>
        </w:tc>
        <w:tc>
          <w:tcPr>
            <w:tcW w:w="1134" w:type="dxa"/>
            <w:tcBorders>
              <w:top w:val="single" w:sz="4" w:space="0" w:color="ACB9CA" w:themeColor="text2" w:themeTint="66"/>
              <w:left w:val="nil"/>
              <w:bottom w:val="single" w:sz="4" w:space="0" w:color="ACB9CA" w:themeColor="text2" w:themeTint="66"/>
              <w:right w:val="nil"/>
            </w:tcBorders>
            <w:tcMar>
              <w:top w:w="57" w:type="dxa"/>
            </w:tcMar>
          </w:tcPr>
          <w:p w14:paraId="48935AFB" w14:textId="37862D84" w:rsidR="00BF475C" w:rsidRPr="001B4E21" w:rsidRDefault="001B4E21" w:rsidP="007B6EC6">
            <w:pPr>
              <w:jc w:val="both"/>
              <w:rPr>
                <w:rFonts w:ascii="Times New Roman" w:hAnsi="Times New Roman" w:cs="Times New Roman"/>
                <w:b/>
                <w:bCs/>
                <w:sz w:val="20"/>
                <w:szCs w:val="20"/>
              </w:rPr>
            </w:pPr>
            <w:r w:rsidRPr="001B4E21">
              <w:rPr>
                <w:rFonts w:ascii="Times New Roman" w:hAnsi="Times New Roman" w:cs="Times New Roman"/>
                <w:b/>
                <w:bCs/>
                <w:sz w:val="20"/>
                <w:szCs w:val="20"/>
              </w:rPr>
              <w:t>Mutation</w:t>
            </w:r>
          </w:p>
        </w:tc>
        <w:tc>
          <w:tcPr>
            <w:tcW w:w="1517" w:type="dxa"/>
            <w:tcBorders>
              <w:top w:val="single" w:sz="4" w:space="0" w:color="ACB9CA" w:themeColor="text2" w:themeTint="66"/>
              <w:left w:val="nil"/>
              <w:bottom w:val="single" w:sz="4" w:space="0" w:color="ACB9CA" w:themeColor="text2" w:themeTint="66"/>
              <w:right w:val="nil"/>
            </w:tcBorders>
            <w:tcMar>
              <w:top w:w="57" w:type="dxa"/>
            </w:tcMar>
          </w:tcPr>
          <w:p w14:paraId="581626D9" w14:textId="12D9C04C"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Therapy</w:t>
            </w:r>
          </w:p>
        </w:tc>
        <w:tc>
          <w:tcPr>
            <w:tcW w:w="2027" w:type="dxa"/>
            <w:tcBorders>
              <w:top w:val="single" w:sz="4" w:space="0" w:color="ACB9CA" w:themeColor="text2" w:themeTint="66"/>
              <w:left w:val="nil"/>
              <w:bottom w:val="single" w:sz="4" w:space="0" w:color="ACB9CA" w:themeColor="text2" w:themeTint="66"/>
              <w:right w:val="nil"/>
            </w:tcBorders>
            <w:tcMar>
              <w:top w:w="57" w:type="dxa"/>
            </w:tcMar>
          </w:tcPr>
          <w:p w14:paraId="64DD409A" w14:textId="2A77F0E8"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Effect</w:t>
            </w:r>
          </w:p>
        </w:tc>
        <w:tc>
          <w:tcPr>
            <w:tcW w:w="1458" w:type="dxa"/>
            <w:tcBorders>
              <w:top w:val="single" w:sz="4" w:space="0" w:color="ACB9CA" w:themeColor="text2" w:themeTint="66"/>
              <w:left w:val="nil"/>
              <w:bottom w:val="single" w:sz="4" w:space="0" w:color="ACB9CA" w:themeColor="text2" w:themeTint="66"/>
              <w:right w:val="nil"/>
            </w:tcBorders>
            <w:tcMar>
              <w:top w:w="57" w:type="dxa"/>
            </w:tcMar>
          </w:tcPr>
          <w:p w14:paraId="170431C2" w14:textId="5B41212D" w:rsidR="00BF475C" w:rsidRPr="007B6EC6" w:rsidRDefault="007B6EC6" w:rsidP="007B6EC6">
            <w:pPr>
              <w:jc w:val="both"/>
              <w:rPr>
                <w:rFonts w:ascii="Times New Roman" w:hAnsi="Times New Roman" w:cs="Times New Roman"/>
                <w:b/>
                <w:bCs/>
                <w:sz w:val="20"/>
                <w:szCs w:val="20"/>
              </w:rPr>
            </w:pPr>
            <w:r w:rsidRPr="007B6EC6">
              <w:rPr>
                <w:rFonts w:ascii="Times New Roman" w:hAnsi="Times New Roman" w:cs="Times New Roman"/>
                <w:b/>
                <w:bCs/>
                <w:sz w:val="20"/>
                <w:szCs w:val="20"/>
              </w:rPr>
              <w:t>Variant Type</w:t>
            </w:r>
          </w:p>
        </w:tc>
        <w:tc>
          <w:tcPr>
            <w:tcW w:w="1039" w:type="dxa"/>
            <w:tcBorders>
              <w:top w:val="single" w:sz="4" w:space="0" w:color="ACB9CA" w:themeColor="text2" w:themeTint="66"/>
              <w:left w:val="nil"/>
              <w:bottom w:val="single" w:sz="4" w:space="0" w:color="ACB9CA" w:themeColor="text2" w:themeTint="66"/>
              <w:right w:val="nil"/>
            </w:tcBorders>
            <w:tcMar>
              <w:top w:w="57" w:type="dxa"/>
            </w:tcMar>
          </w:tcPr>
          <w:p w14:paraId="16F5A2D7" w14:textId="30FF21DA"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Evidence</w:t>
            </w:r>
          </w:p>
        </w:tc>
        <w:tc>
          <w:tcPr>
            <w:tcW w:w="1176" w:type="dxa"/>
            <w:tcBorders>
              <w:top w:val="single" w:sz="4" w:space="0" w:color="ACB9CA" w:themeColor="text2" w:themeTint="66"/>
              <w:left w:val="nil"/>
              <w:bottom w:val="single" w:sz="4" w:space="0" w:color="ACB9CA" w:themeColor="text2" w:themeTint="66"/>
              <w:right w:val="single" w:sz="4" w:space="0" w:color="ACB9CA" w:themeColor="text2" w:themeTint="66"/>
            </w:tcBorders>
            <w:tcMar>
              <w:top w:w="57" w:type="dxa"/>
            </w:tcMar>
          </w:tcPr>
          <w:p w14:paraId="6874D0E5" w14:textId="373BA7E3" w:rsidR="00BF475C" w:rsidRDefault="007B6EC6" w:rsidP="007B6EC6">
            <w:pPr>
              <w:jc w:val="both"/>
              <w:rPr>
                <w:rFonts w:ascii="Times New Roman" w:hAnsi="Times New Roman" w:cs="Times New Roman"/>
                <w:sz w:val="20"/>
                <w:szCs w:val="20"/>
              </w:rPr>
            </w:pPr>
            <w:r>
              <w:rPr>
                <w:rFonts w:ascii="Times New Roman" w:hAnsi="Times New Roman" w:cs="Times New Roman"/>
                <w:b/>
                <w:bCs/>
                <w:sz w:val="20"/>
                <w:szCs w:val="20"/>
              </w:rPr>
              <w:t xml:space="preserve">References</w:t>
            </w:r>
          </w:p>
        </w:tc>
      </w:tr>
    </w:tbl>
    <w:p w14:paraId="35025E2F" w14:textId="77777777" w:rsidR="00AF6DE1" w:rsidRDefault="00AF6DE1">
      <w:pPr>
        <w:rPr>
          <w:rFonts w:ascii="Times New Roman" w:hAnsi="Times New Roman" w:cs="Times New Roman"/>
          <w:sz w:val="20"/>
          <w:szCs w:val="20"/>
        </w:rPr>
      </w:pPr>
    </w:p>
    <w:p w14:paraId="510DB9EF" w14:textId="1376F80A" w:rsidR="00AF6DE1" w:rsidRDefault="00AF6DE1">
      <w:pPr>
        <w:rPr>
          <w:rFonts w:ascii="Times New Roman" w:hAnsi="Times New Roman" w:cs="Times New Roman"/>
          <w:sz w:val="20"/>
          <w:szCs w:val="20"/>
        </w:rPr>
      </w:pPr>
    </w:p>
    <w:p w14:paraId="56165393" w14:textId="3191143B" w:rsidR="007B6EC6" w:rsidRDefault="007B6EC6">
      <w:pPr>
        <w:rPr>
          <w:rFonts w:ascii="Times New Roman" w:hAnsi="Times New Roman" w:cs="Times New Roman"/>
          <w:sz w:val="20"/>
          <w:szCs w:val="20"/>
        </w:rPr>
      </w:pPr>
    </w:p>
    <w:p w14:paraId="25C1EF81" w14:textId="77777777" w:rsidR="007B6EC6" w:rsidRDefault="007B6EC6">
      <w:pPr>
        <w:rPr>
          <w:rFonts w:ascii="Times New Roman" w:hAnsi="Times New Roman" w:cs="Times New Roman"/>
          <w:sz w:val="20"/>
          <w:szCs w:val="20"/>
        </w:rPr>
      </w:pPr>
    </w:p>
    <w:p w14:paraId="631906C6" w14:textId="77777777" w:rsidR="00AF6DE1" w:rsidRDefault="00AF6DE1">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550"/>
        <w:gridCol w:w="8062"/>
      </w:tblGrid>
      <w:tr w:rsidR="00706A81" w14:paraId="37F240C1" w14:textId="77777777" w:rsidTr="009B6302">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9B6302">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 xml:space="preserve">The publications of the reference IDs given in the tables above.</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14993899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25759023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23539594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14681372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23066107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19001320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24576830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23524406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24583796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23845441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23812671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22180495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20619739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25370471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26678033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23934108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24508103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22281684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21639808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22356324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24987354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25265494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23549875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27048246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26352686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27325282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27460442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24997557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20818844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27729313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19603024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19571295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22663011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27283860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25666295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23569304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26557775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25524477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25399551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25524464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26490654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28480077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28078132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25435907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26687137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29320312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26287849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29431699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49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28891408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25265492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23020132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29072975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22773810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22997239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22351686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2013 (abstr 9029)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22389471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21156289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22038996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22586120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22608338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23614898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2017 (abstr 2508)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22241789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19018267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ESMO 2015 (abstract 300)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AACR 2016 (abstr CT005)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AACR 2017 (abstr  CT002)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69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2013 (abstr 8009)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ESMO 2014 (abstr LBA38_PR)</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23489023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27080216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29592813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29592813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23470635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26392102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2015 (abstr 8006)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2014 (abstr 3515)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79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ASCO 2015 (abstr 103)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PMC3638050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NCT01089101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22743296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22621641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23612012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21163703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23325582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25424858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ENA 2014 (abstr 456)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89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ENA 2014 (abstr 575)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20141835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26989027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18794803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28783719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26732095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22649091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27577079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22798288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23248257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99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22805292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24112705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25515853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23715574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22169769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22586653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24345920</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24947927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23434733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27480103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28363909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25037139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147167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23463675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23031422</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26989536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21343559</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23237741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ENA 2014 (abstr 11LBA)</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118</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12714494</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119</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31691823</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120</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27910877</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121</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18180381</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122</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5257018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123</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16381955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124</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22222036</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125</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26586345</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126</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29356698</w:t>
            </w:r>
          </w:p>
        </w:tc>
      </w:tr>
      <w:tr w:rsidR="00CF2D0F" w14:paraId="5E24D6A1" w14:textId="77777777" w:rsidTr="009B6302">
        <w:trPr>
          <w:jc w:val="center"/>
        </w:trPr>
        <w:tc>
          <w:tcPr>
            <w:tcW w:w="1550" w:type="dxa"/>
            <w:tcMar>
              <w:top w:w="57" w:type="dxa"/>
              <w:bottom w:w="57" w:type="dxa"/>
            </w:tcMar>
            <w:vAlign w:val="center"/>
          </w:tcPr>
          <w:p w14:paraId="4FD06AC4" w14:textId="6528DBE2"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127</w:t>
            </w:r>
          </w:p>
        </w:tc>
        <w:tc>
          <w:tcPr>
            <w:tcW w:w="8062" w:type="dxa"/>
            <w:tcMar>
              <w:top w:w="57" w:type="dxa"/>
              <w:bottom w:w="57" w:type="dxa"/>
            </w:tcMar>
            <w:vAlign w:val="center"/>
          </w:tcPr>
          <w:p w14:paraId="099CC456" w14:textId="63120B71" w:rsidR="00CF2D0F" w:rsidRPr="00795910" w:rsidRDefault="003778D7">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25769717</w:t>
            </w:r>
          </w:p>
        </w:tc>
      </w:tr>
    </w:tbl>
    <w:p w14:paraId="6FC7E80E" w14:textId="7E8AE5FD" w:rsidR="005E42B0" w:rsidRDefault="005E42B0">
      <w:pPr>
        <w:rPr>
          <w:rFonts w:ascii="Times New Roman" w:hAnsi="Times New Roman" w:cs="Times New Roman"/>
          <w:sz w:val="20"/>
          <w:szCs w:val="20"/>
        </w:rPr>
      </w:pPr>
    </w:p>
    <w:p w14:paraId="31A6248E" w14:textId="4DD528FD" w:rsidR="000A6F65" w:rsidRDefault="000A6F65">
      <w:pPr>
        <w:rPr>
          <w:rFonts w:ascii="Times New Roman" w:hAnsi="Times New Roman" w:cs="Times New Roman"/>
          <w:sz w:val="20"/>
          <w:szCs w:val="20"/>
        </w:rPr>
      </w:pPr>
    </w:p>
    <w:p w14:paraId="43B8206F" w14:textId="77777777" w:rsidR="000A6F65" w:rsidRDefault="000A6F65" w:rsidP="000A6F65">
      <w:pPr>
        <w:rPr>
          <w:rFonts w:ascii="Times New Roman" w:hAnsi="Times New Roman" w:cs="Times New Roman"/>
          <w:sz w:val="20"/>
          <w:szCs w:val="20"/>
        </w:rPr>
      </w:pPr>
      <w:r>
        <w:rPr>
          <w:rFonts w:ascii="Times New Roman" w:hAnsi="Times New Roman" w:cs="Times New Roman"/>
          <w:sz w:val="20"/>
          <w:szCs w:val="20"/>
        </w:rPr>
        <w:t xml:space="preserve"/>
      </w:r>
    </w:p>
    <w:p w14:paraId="05923DBE" w14:textId="56574E9B" w:rsidR="000A6F65" w:rsidRDefault="000A6F65">
      <w:pPr>
        <w:rPr>
          <w:rFonts w:ascii="Times New Roman" w:hAnsi="Times New Roman" w:cs="Times New Roman"/>
          <w:sz w:val="20"/>
          <w:szCs w:val="20"/>
        </w:rPr>
      </w:pPr>
    </w:p>
    <w:p w14:paraId="6E6F6D11" w14:textId="77777777" w:rsidR="000A6F65" w:rsidRDefault="000A6F65">
      <w:pPr>
        <w:rPr>
          <w:rFonts w:ascii="Times New Roman" w:hAnsi="Times New Roman" w:cs="Times New Roman"/>
          <w:sz w:val="20"/>
          <w:szCs w:val="20"/>
        </w:rPr>
      </w:pPr>
    </w:p>
    <w:tbl>
      <w:tblPr>
        <w:tblStyle w:val="TableGrid"/>
        <w:tblW w:w="9613"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1301"/>
        <w:gridCol w:w="1666"/>
        <w:gridCol w:w="1701"/>
        <w:gridCol w:w="1151"/>
        <w:gridCol w:w="1546"/>
        <w:gridCol w:w="2248"/>
      </w:tblGrid>
      <w:tr w:rsidR="004C41C7" w14:paraId="70469E73" w14:textId="77777777" w:rsidTr="00040E4D">
        <w:trPr>
          <w:cantSplit/>
          <w:trHeight w:val="42"/>
          <w:tblHeader/>
        </w:trPr>
        <w:tc>
          <w:tcPr>
            <w:tcW w:w="9613" w:type="dxa"/>
            <w:gridSpan w:val="6"/>
            <w:tcBorders>
              <w:bottom w:val="single" w:sz="8" w:space="0" w:color="7F7F7F" w:themeColor="text1" w:themeTint="80"/>
            </w:tcBorders>
            <w:shd w:val="clear" w:color="auto" w:fill="7F7F7F" w:themeFill="text1" w:themeFillTint="80"/>
          </w:tcPr>
          <w:p w14:paraId="45B94987" w14:textId="3D378C83" w:rsidR="004C41C7" w:rsidRPr="002A0ADD" w:rsidRDefault="004C41C7" w:rsidP="00C26AC2">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4C41C7" w14:paraId="6500A4BA" w14:textId="77777777" w:rsidTr="002C6842">
        <w:trPr>
          <w:trHeight w:val="173"/>
        </w:trPr>
        <w:tc>
          <w:tcPr>
            <w:tcW w:w="9613" w:type="dxa"/>
            <w:gridSpan w:val="6"/>
            <w:tcBorders>
              <w:left w:val="nil"/>
              <w:right w:val="nil"/>
            </w:tcBorders>
          </w:tcPr>
          <w:p w14:paraId="11BB999C" w14:textId="4C8446E5" w:rsidR="004C41C7" w:rsidRDefault="004C41C7">
            <w:pPr>
              <w:rPr>
                <w:rFonts w:ascii="Times New Roman" w:hAnsi="Times New Roman" w:cs="Times New Roman"/>
                <w:sz w:val="20"/>
                <w:szCs w:val="20"/>
              </w:rPr>
            </w:pPr>
            <w:r>
              <w:rPr>
                <w:rFonts w:ascii="Times New Roman" w:hAnsi="Times New Roman" w:cs="Times New Roman"/>
                <w:sz w:val="20"/>
                <w:szCs w:val="20"/>
              </w:rPr>
              <w:t xml:space="preserve">All the somatic variants of the patient with their </w:t>
            </w:r>
            <w:proofErr w:type="spellStart"/>
            <w:r>
              <w:rPr>
                <w:rFonts w:ascii="Times New Roman" w:hAnsi="Times New Roman" w:cs="Times New Roman"/>
                <w:sz w:val="20"/>
                <w:szCs w:val="20"/>
              </w:rPr>
              <w:t>dbSNP</w:t>
            </w:r>
            <w:proofErr w:type="spellEnd"/>
            <w:r>
              <w:rPr>
                <w:rFonts w:ascii="Times New Roman" w:hAnsi="Times New Roman" w:cs="Times New Roman"/>
                <w:sz w:val="20"/>
                <w:szCs w:val="20"/>
              </w:rPr>
              <w:t xml:space="preserve"> and COSMIC IDs.</w:t>
            </w:r>
          </w:p>
        </w:tc>
      </w:tr>
      <w:tr w:rsidR="00CA55A0" w14:paraId="497309B4" w14:textId="77777777" w:rsidTr="004C41C7">
        <w:trPr>
          <w:trHeight w:val="173"/>
        </w:trPr>
        <w:tc>
          <w:tcPr>
            <w:tcW w:w="1301" w:type="dxa"/>
            <w:tcMar>
              <w:top w:w="57" w:type="dxa"/>
              <w:bottom w:w="57" w:type="dxa"/>
            </w:tcMar>
          </w:tcPr>
          <w:p w14:paraId="64BC501B" w14:textId="08D7C0D6"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Gene</w:t>
            </w:r>
          </w:p>
        </w:tc>
        <w:tc>
          <w:tcPr>
            <w:tcW w:w="1666" w:type="dxa"/>
            <w:noWrap/>
            <w:tcMar>
              <w:top w:w="57" w:type="dxa"/>
              <w:bottom w:w="57" w:type="dxa"/>
            </w:tcMar>
          </w:tcPr>
          <w:p w14:paraId="275A022A" w14:textId="5F20623F"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Mutation</w:t>
            </w:r>
          </w:p>
        </w:tc>
        <w:tc>
          <w:tcPr>
            <w:tcW w:w="1701" w:type="dxa"/>
            <w:noWrap/>
          </w:tcPr>
          <w:p w14:paraId="17330145" w14:textId="33C76088"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Consequence</w:t>
            </w:r>
          </w:p>
        </w:tc>
        <w:tc>
          <w:tcPr>
            <w:tcW w:w="1151" w:type="dxa"/>
          </w:tcPr>
          <w:p w14:paraId="5C7A1528" w14:textId="16539DD4" w:rsidR="00CA55A0" w:rsidRPr="00473C5C" w:rsidRDefault="00CA55A0">
            <w:pPr>
              <w:rPr>
                <w:rFonts w:ascii="Times New Roman" w:hAnsi="Times New Roman" w:cs="Times New Roman"/>
                <w:b/>
                <w:bCs/>
                <w:sz w:val="20"/>
                <w:szCs w:val="20"/>
              </w:rPr>
            </w:pPr>
            <w:r>
              <w:rPr>
                <w:rFonts w:ascii="Times New Roman" w:hAnsi="Times New Roman" w:cs="Times New Roman"/>
                <w:b/>
                <w:bCs/>
                <w:sz w:val="20"/>
                <w:szCs w:val="20"/>
              </w:rPr>
              <w:t>VAF</w:t>
            </w:r>
          </w:p>
        </w:tc>
        <w:tc>
          <w:tcPr>
            <w:tcW w:w="1546" w:type="dxa"/>
            <w:noWrap/>
            <w:tcMar>
              <w:top w:w="57" w:type="dxa"/>
              <w:bottom w:w="57" w:type="dxa"/>
            </w:tcMar>
          </w:tcPr>
          <w:p w14:paraId="4311BD61" w14:textId="71D3914C" w:rsidR="00CA55A0" w:rsidRPr="00473C5C" w:rsidRDefault="00CA55A0">
            <w:pPr>
              <w:rPr>
                <w:rFonts w:ascii="Times New Roman" w:hAnsi="Times New Roman" w:cs="Times New Roman"/>
                <w:b/>
                <w:bCs/>
                <w:sz w:val="20"/>
                <w:szCs w:val="20"/>
              </w:rPr>
            </w:pPr>
            <w:proofErr w:type="spellStart"/>
            <w:r w:rsidRPr="00473C5C">
              <w:rPr>
                <w:rFonts w:ascii="Times New Roman" w:hAnsi="Times New Roman" w:cs="Times New Roman"/>
                <w:b/>
                <w:bCs/>
                <w:sz w:val="20"/>
                <w:szCs w:val="20"/>
              </w:rPr>
              <w:t>dbSNP</w:t>
            </w:r>
            <w:proofErr w:type="spellEnd"/>
          </w:p>
        </w:tc>
        <w:tc>
          <w:tcPr>
            <w:tcW w:w="2248" w:type="dxa"/>
            <w:tcMar>
              <w:top w:w="57" w:type="dxa"/>
              <w:bottom w:w="57" w:type="dxa"/>
            </w:tcMar>
          </w:tcPr>
          <w:p w14:paraId="1A9B0DF4" w14:textId="4D67602D" w:rsidR="00CA55A0" w:rsidRPr="00473C5C" w:rsidRDefault="00CA55A0">
            <w:pPr>
              <w:rPr>
                <w:rFonts w:ascii="Times New Roman" w:hAnsi="Times New Roman" w:cs="Times New Roman"/>
                <w:b/>
                <w:bCs/>
                <w:sz w:val="20"/>
                <w:szCs w:val="20"/>
              </w:rPr>
            </w:pPr>
            <w:r w:rsidRPr="00473C5C">
              <w:rPr>
                <w:rFonts w:ascii="Times New Roman" w:hAnsi="Times New Roman" w:cs="Times New Roman"/>
                <w:b/>
                <w:bCs/>
                <w:sz w:val="20"/>
                <w:szCs w:val="20"/>
              </w:rPr>
              <w:t xml:space="preserve">COSMIC</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TNFRSF8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p.Pro215Ser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rs267597959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COSM14024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FAM46C</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p.Thr209Asn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S100A7A</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p.Gly98Trp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rs267598049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COSM36721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PKLR</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p.Gly251Ser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rs267598065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COSM36782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MAEL</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p.Ser431Cys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rs267598149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COSM36684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ZBTB41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p.Phe164Val</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rs267598277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COSM36692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SYT14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p.Ser437Phe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rs267598356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COSM36786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OR2T8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p.Met197Arg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rs4474294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OR2T3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p.Ala214Thr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rs1770109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SLC4A5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p.Ser428Phe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rs111392973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COSM2999241,COSM2999242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SLC4A5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p.Ser428Thr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rs267599454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SNRNP200</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p.Arg1538Cys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rs267599495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COSM36589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SEMA4C</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p.Arg407Trp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rs267599501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ANKRD36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p.Ser1120Cys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rs768768868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KIAA1211L</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p.Gly746Glu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rs866719486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DPP10</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p.Ile93Asn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XIRP2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p.Gly127Arg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rs267598980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COSM36673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TTN</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p.Pro10904Ser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rs267599054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TTN</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p.Ala1347Thr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rs267599092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COSM2708938,COSM2708939,COSM2708940,COSM2708941,COSM2708942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SF3B1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p.Pro718Leu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rs267599150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COSM36655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FZD7</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p.Pro285Ser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rs267599158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COSM24315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ZDBF2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p.Gly575Arg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AGFG1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p.Gly364Arg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rs267599235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COSM25632,COSM3364621,COSM3364622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ARL4C</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p.Gly71Ser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rs61752230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COSM21657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KIF1A</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p.Ser141Ala</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DLEC1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p.Asp215Asn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rs149190717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COSM1566798,COSM36702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VPRBP</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p.Pro309Leu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rs267599884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TLR9</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p.Gly514Ser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rs267599888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PRR23C</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p.Glu262Lys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rs759730911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COSM36858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CLSTN2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p.Gln262His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rs267599628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COSM36631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SAMD7</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p.Arg67Trp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rs191885635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GNB4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p.Pro107Leu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rs267599699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COSM13667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ETV5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p.Tyr445Cys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rs267599722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COSM23333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LPP</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p.Ala119Gly</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0.04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MUC4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p.Pro1056His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rs753583962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EXOC1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p.Pro774Ser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rs267600192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REST</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p.Pro752Thr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rs267600197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COSM24349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SMR3B</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p.Arg58Lys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rs267600235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COSM1310225,COSM36745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ADAM29</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p.Gly589Glu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rs267600094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COSM26290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CARD6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p.Leu638Phe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rs267600630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COSM14006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TNPO1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p.Gln38His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rs267600680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COSM36775,COSM5648790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F2RL2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p.Leu141Phe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rs267600693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COSM27249,COSM36780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VCAN</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p.Asp203Asn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rs267600718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COSM36758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EDIL3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p.Gln187Lys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rs267600722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COSM26295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PCDHB7</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p.Asp374His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GRIA1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p.Gly828Glu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0.99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rs267600500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COSM36714,COSM4854071,COSM4854072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ADAM19</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p.Pro900Leu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rs61757467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MBOAT1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p.Lys293Asn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SPDEF</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p.Asp283His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SPDEF</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p.Ser229Leu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rs200344679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COSM36760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SCUBE3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p.Gly702Glu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rs267600995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COSM36691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BTBD9</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p.Arg46Cys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rs267601008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COSM36793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GPR111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p.Ile290Leu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rs267601055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COSM36619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BAI3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p.Asp755Asn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rs267601102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COSM22119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KATNA1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p.Pro241Leu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rs267600852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KATNA1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p.Pro241Ser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rs267600853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RPS6KA2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p.Glu319Lys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rs267600891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COSM21036,COSM3024932,COSM3024933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ANLN</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p.Gln649Arg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rs267601502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COSM36632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ABCA13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p.Gly4948Asp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rs267601533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COSM36817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EPHB4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p.Pro346Leu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rs267601191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COSM21032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ACHE</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p.Thr95Ile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rs267601193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COSM36706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BRAF</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p.Val600Glu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rs113488022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COSM18443,COSM476,COSM6137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RP11-1220K2.2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p.Asp1426Glu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0.16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TRBV23-1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p.Pro27Leu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COSM36861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ZNF862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p.Gln583Lys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rs267601404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COSM36833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NAT2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p.Glu264Lys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rs267601842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COSM36677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SCARA5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p.Glu270Lys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rs267601883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COSM36713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GPR124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p.Glu863Lys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rs267601912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REXO1L1P</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p.Ser639Phe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0.06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CNBD1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p.Leu135Arg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GRHL2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p.Ser356Phe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rs267601682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COSM36601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ZC3H3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p.Ser879Phe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rs267601811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ANKRD18A</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p.Glu654Lys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rs267602244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COSM36859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PCSK5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p.Cys747Tyr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rs267602276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NUTM2G</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p.Gly36Asp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rs267602327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COSM36612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OR1J1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p.Leu157Phe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rs267602118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COSM36710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GAPVD1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p.Leu35Phe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rs267602131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COSM36617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ADAMTS13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p.Arg398His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rs121908471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COSM36777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LHX3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p.Gly92Glu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COSM36599</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MADD</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p.Ser1620Phe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rs267602903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COSM26934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OR4S2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p.Arg120Cys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rs267602971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COSM36685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OR4D11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p.Pro58Ala</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rs267603040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COSM36624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SPTBN2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p.Glu2047Lys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rs201985455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COSM36751,COSM4199893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GRM5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p.Glu941Lys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rs267603229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DCP1B</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p.Pro98Ser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rs267603408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COSM36575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CD163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p.Pro310Leu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rs267603681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COSM36725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GLI1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p.Ser1094Phe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rs267603606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COSM24658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TBC1D30</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p.Gly327Glu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rs267603627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COSM36841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KCNC2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p.Leu298Ser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rs267603669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COSM36754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PABPC3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p.Gly234Arg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rs267603790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CPB2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p.Phe409Ser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rs267603833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COSM36708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CARKD</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p.Pro205Ser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rs267603758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COSM36577</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NOVA1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p.Ala256Asp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rs267603974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COSM1369439,COSM25331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ARHGAP5</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p.Thr437Ile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rs56259828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SERPINA6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p.Arg282Leu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rs267604111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COSM1265285,COSM26307,COSM267404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NUDT14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p.Thr44Pro</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rs267603899</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COSM36696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IGHV1-18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p.Gln20Lys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0.98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TRPM1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p.Glu1261Lys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rs267604151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COSM36625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PLIN1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p.Leu191Arg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COSM36595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PRC1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p.Gly507Glu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rs267604387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COSM36743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AMDHD2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p.His587Arg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NLRC3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p.Gly454Arg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0.74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rs267604538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COSM36804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TTLL6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p.Arg280Lys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rs267604932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COSM36852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USH1G</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p.Leu379Ser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0.41</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rs267605044</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PSMA8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p.Gly36Glu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rs267605136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COSM36586</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MBD3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p.Asp283Asn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rs369581342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GTF2F1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p.Gly411Arg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MUC16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p.Met2821Ile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rs267605807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COSM2701120,COSM36853</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MUC16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p.Leu2819Met</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0.09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MUC16</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p.Leu1434Ile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0.09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OLFM2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p.Arg58Gln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0.39</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rs267605828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COSM36654</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PKN1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p.Arg191Cys</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rs267605306</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COSM21035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CYP4F2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p.Arg149Gln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rs140630977</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COSM1129961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ZNF208</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p.His855Tyr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rs267605385</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ARHGAP33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p.Pro1068Leu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NOSIP</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p.Pro297Leu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0.22</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ZNF880</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p.Pro169Gln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rs267605631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COSM1234752</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ZSCAN5A</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p.Ala179Thr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FLRT3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p.Ile532Asn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0.23</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DLGAP4</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p.Ala879Ser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0.46</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rs267605913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COSM36648</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SPO11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p.Gly88Ser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rs267606012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COSM36690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TMEM50B</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p.Ser113Phe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0.67</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rs267606110</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COSM36665</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CECR2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p.Gly474Arg</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rs267606173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COSM36851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IGLV3-12</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p.Ala89Thr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rs2073451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IGLJ3</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p.Pro10Ala</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0.35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rs2009433</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MEI1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p.Gly507Glu</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0.54</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rs267606261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COSM36800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NHS</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p.Arg373Gln</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rs267606412</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COSM1118631,COSM36761</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FGD1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p.Arg636Trp</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0.45</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COSM21850</w:t>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PJA1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p.His586Tyr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rs267606501</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OGT</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p.Leu367Ser</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0.58</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
            </w:r>
          </w:p>
        </w:tc>
      </w:tr>
      <w:tr w:rsidR="00CA55A0" w14:paraId="7A323A0F" w14:textId="77777777" w:rsidTr="004C41C7">
        <w:trPr>
          <w:trHeight w:val="309"/>
        </w:trPr>
        <w:tc>
          <w:tcPr>
            <w:tcW w:w="1301" w:type="dxa"/>
            <w:tcMar>
              <w:top w:w="57" w:type="dxa"/>
              <w:bottom w:w="57" w:type="dxa"/>
            </w:tcMar>
          </w:tcPr>
          <w:p w14:paraId="5D4823D8" w14:textId="33E01BF1"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DCAF12L1</w:t>
            </w:r>
          </w:p>
        </w:tc>
        <w:tc>
          <w:tcPr>
            <w:tcW w:w="1666" w:type="dxa"/>
            <w:noWrap/>
            <w:tcMar>
              <w:top w:w="57" w:type="dxa"/>
              <w:bottom w:w="57" w:type="dxa"/>
            </w:tcMar>
          </w:tcPr>
          <w:p w14:paraId="3393ED10" w14:textId="453D4DD8"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p.Ser281Phe</w:t>
            </w:r>
          </w:p>
        </w:tc>
        <w:tc>
          <w:tcPr>
            <w:tcW w:w="1701" w:type="dxa"/>
            <w:noWrap/>
          </w:tcPr>
          <w:p w14:paraId="2501509A" w14:textId="523CCE29"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missense_variant</w:t>
            </w:r>
          </w:p>
        </w:tc>
        <w:tc>
          <w:tcPr>
            <w:tcW w:w="1151" w:type="dxa"/>
          </w:tcPr>
          <w:p w14:paraId="427CD41D" w14:textId="5EC0FEB2"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1.00</w:t>
            </w:r>
          </w:p>
        </w:tc>
        <w:tc>
          <w:tcPr>
            <w:tcW w:w="1546" w:type="dxa"/>
            <w:noWrap/>
            <w:tcMar>
              <w:top w:w="57" w:type="dxa"/>
              <w:bottom w:w="57" w:type="dxa"/>
            </w:tcMar>
          </w:tcPr>
          <w:p w14:paraId="4CFA3F40" w14:textId="4AB2A550"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rs267606338</w:t>
            </w:r>
          </w:p>
        </w:tc>
        <w:tc>
          <w:tcPr>
            <w:tcW w:w="2248" w:type="dxa"/>
            <w:tcMar>
              <w:top w:w="57" w:type="dxa"/>
              <w:bottom w:w="57" w:type="dxa"/>
            </w:tcMar>
          </w:tcPr>
          <w:p w14:paraId="37595C2F" w14:textId="42FE432B" w:rsidR="00CA55A0" w:rsidRPr="00795910" w:rsidRDefault="00CA55A0">
            <w:pPr>
              <w:rPr>
                <w:rFonts w:ascii="Times New Roman" w:hAnsi="Times New Roman" w:cs="Times New Roman"/>
                <w:sz w:val="18"/>
                <w:szCs w:val="18"/>
              </w:rPr>
            </w:pPr>
            <w:proofErr w:type="gramStart"/>
            <w:r w:rsidRPr="00795910">
              <w:rPr>
                <w:rFonts w:ascii="Times New Roman" w:hAnsi="Times New Roman" w:cs="Times New Roman"/>
                <w:sz w:val="18"/>
                <w:szCs w:val="18"/>
              </w:rPr>
              <w:t xml:space="preserve">COSM36778</w:t>
            </w:r>
          </w:p>
        </w:tc>
      </w:tr>
    </w:tbl>
    <w:p w14:paraId="330A7896" w14:textId="20500387" w:rsidR="00A6280B" w:rsidRDefault="00A6280B">
      <w:pPr>
        <w:rPr>
          <w:rFonts w:ascii="Times New Roman" w:hAnsi="Times New Roman" w:cs="Times New Roman"/>
          <w:sz w:val="20"/>
          <w:szCs w:val="20"/>
        </w:rPr>
      </w:pPr>
    </w:p>
    <w:p w14:paraId="4F3D161F" w14:textId="3A1302B6" w:rsidR="000A6F65" w:rsidRDefault="000A6F65" w:rsidP="000A6F65">
      <w:pPr>
        <w:rPr>
          <w:rFonts w:ascii="Times New Roman" w:hAnsi="Times New Roman" w:cs="Times New Roman"/>
          <w:sz w:val="20"/>
          <w:szCs w:val="20"/>
        </w:rPr>
      </w:pPr>
      <w:r>
        <w:rPr>
          <w:rFonts w:ascii="Times New Roman" w:hAnsi="Times New Roman" w:cs="Times New Roman"/>
          <w:sz w:val="20"/>
          <w:szCs w:val="20"/>
        </w:rPr>
        <w:t xml:space="preserve"/>
      </w:r>
    </w:p>
    <w:p w14:paraId="41777BEA" w14:textId="77777777" w:rsidR="003B5D70" w:rsidRDefault="003B5D70">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7E4622">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7E4622">
        <w:trPr>
          <w:cantSplit/>
        </w:trPr>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1DE0FF4D" w:rsidR="00B333F9" w:rsidRDefault="00B333F9">
      <w:pPr>
        <w:rPr>
          <w:rFonts w:ascii="Times New Roman" w:hAnsi="Times New Roman" w:cs="Times New Roman"/>
          <w:sz w:val="20"/>
          <w:szCs w:val="20"/>
        </w:rPr>
      </w:pPr>
    </w:p>
    <w:p w14:paraId="5BAEEDEF" w14:textId="30191E62" w:rsidR="00D13B48" w:rsidRDefault="00D13B48">
      <w:pPr>
        <w:rPr>
          <w:rFonts w:ascii="Times New Roman" w:hAnsi="Times New Roman" w:cs="Times New Roman"/>
          <w:sz w:val="20"/>
          <w:szCs w:val="20"/>
        </w:rPr>
      </w:pPr>
    </w:p>
    <w:p w14:paraId="4EAF615A" w14:textId="0172B628" w:rsidR="00D13B48" w:rsidRDefault="00D13B48">
      <w:pPr>
        <w:rPr>
          <w:rFonts w:ascii="Times New Roman" w:hAnsi="Times New Roman" w:cs="Times New Roman"/>
          <w:sz w:val="20"/>
          <w:szCs w:val="20"/>
        </w:rPr>
      </w:pPr>
    </w:p>
    <w:p w14:paraId="10089E66" w14:textId="35B16D3F" w:rsidR="00D13B48" w:rsidRDefault="00D13B48">
      <w:pPr>
        <w:rPr>
          <w:rFonts w:ascii="Times New Roman" w:hAnsi="Times New Roman" w:cs="Times New Roman"/>
          <w:sz w:val="20"/>
          <w:szCs w:val="20"/>
        </w:rPr>
      </w:pPr>
    </w:p>
    <w:p w14:paraId="72B8DA95" w14:textId="77777777" w:rsidR="00D13B48" w:rsidRPr="000E01B4" w:rsidRDefault="00D13B48">
      <w:pPr>
        <w:rPr>
          <w:rFonts w:ascii="Times New Roman" w:hAnsi="Times New Roman" w:cs="Times New Roman"/>
          <w:sz w:val="20"/>
          <w:szCs w:val="20"/>
        </w:rPr>
      </w:pPr>
    </w:p>
    <w:sectPr w:rsidR="00D13B48"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20767" w14:textId="77777777" w:rsidR="00BB7915" w:rsidRDefault="00BB7915" w:rsidP="00671433">
      <w:r>
        <w:separator/>
      </w:r>
    </w:p>
  </w:endnote>
  <w:endnote w:type="continuationSeparator" w:id="0">
    <w:p w14:paraId="7060E842" w14:textId="77777777" w:rsidR="00BB7915" w:rsidRDefault="00BB7915"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7D4EF" w14:textId="77777777" w:rsidR="00BB7915" w:rsidRDefault="00BB7915" w:rsidP="00671433">
      <w:r>
        <w:separator/>
      </w:r>
    </w:p>
  </w:footnote>
  <w:footnote w:type="continuationSeparator" w:id="0">
    <w:p w14:paraId="212E9335" w14:textId="77777777" w:rsidR="00BB7915" w:rsidRDefault="00BB7915" w:rsidP="00671433">
      <w:r>
        <w:continuationSeparator/>
      </w:r>
    </w:p>
  </w:footnote>
  <w:footnote w:id="1">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2">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110CE"/>
    <w:rsid w:val="00020577"/>
    <w:rsid w:val="00022F94"/>
    <w:rsid w:val="0002717C"/>
    <w:rsid w:val="00047E2E"/>
    <w:rsid w:val="00052D6C"/>
    <w:rsid w:val="00056283"/>
    <w:rsid w:val="000A6F65"/>
    <w:rsid w:val="000B161B"/>
    <w:rsid w:val="000D20AB"/>
    <w:rsid w:val="000D6921"/>
    <w:rsid w:val="000E01B4"/>
    <w:rsid w:val="000F0464"/>
    <w:rsid w:val="000F1732"/>
    <w:rsid w:val="000F29A7"/>
    <w:rsid w:val="000F48A5"/>
    <w:rsid w:val="00140F94"/>
    <w:rsid w:val="001A2A00"/>
    <w:rsid w:val="001B4E21"/>
    <w:rsid w:val="001C6624"/>
    <w:rsid w:val="001C67DB"/>
    <w:rsid w:val="001E19F9"/>
    <w:rsid w:val="001F246C"/>
    <w:rsid w:val="001F38CF"/>
    <w:rsid w:val="00202E15"/>
    <w:rsid w:val="00226418"/>
    <w:rsid w:val="00244F9F"/>
    <w:rsid w:val="00286815"/>
    <w:rsid w:val="002939F4"/>
    <w:rsid w:val="002A0ADD"/>
    <w:rsid w:val="002A68C3"/>
    <w:rsid w:val="002C346A"/>
    <w:rsid w:val="002D2374"/>
    <w:rsid w:val="002D3933"/>
    <w:rsid w:val="002E4027"/>
    <w:rsid w:val="002F61C1"/>
    <w:rsid w:val="00302F0B"/>
    <w:rsid w:val="00330F3B"/>
    <w:rsid w:val="00370A82"/>
    <w:rsid w:val="003778D7"/>
    <w:rsid w:val="003834D4"/>
    <w:rsid w:val="00386942"/>
    <w:rsid w:val="003968CA"/>
    <w:rsid w:val="003B5D70"/>
    <w:rsid w:val="003C5BBC"/>
    <w:rsid w:val="003E625E"/>
    <w:rsid w:val="004118AF"/>
    <w:rsid w:val="00437FAF"/>
    <w:rsid w:val="0044409F"/>
    <w:rsid w:val="00470B69"/>
    <w:rsid w:val="00473C5C"/>
    <w:rsid w:val="00474CCB"/>
    <w:rsid w:val="00480049"/>
    <w:rsid w:val="00495C04"/>
    <w:rsid w:val="004A6B9E"/>
    <w:rsid w:val="004B23FA"/>
    <w:rsid w:val="004C41C7"/>
    <w:rsid w:val="004F310F"/>
    <w:rsid w:val="004F73CF"/>
    <w:rsid w:val="00527DE5"/>
    <w:rsid w:val="005454A1"/>
    <w:rsid w:val="00560196"/>
    <w:rsid w:val="005631E1"/>
    <w:rsid w:val="00596AEF"/>
    <w:rsid w:val="005E0118"/>
    <w:rsid w:val="005E42B0"/>
    <w:rsid w:val="005F577D"/>
    <w:rsid w:val="00605E14"/>
    <w:rsid w:val="00617B4F"/>
    <w:rsid w:val="00623BD7"/>
    <w:rsid w:val="006465CD"/>
    <w:rsid w:val="006539E8"/>
    <w:rsid w:val="00671433"/>
    <w:rsid w:val="006A089F"/>
    <w:rsid w:val="006A2373"/>
    <w:rsid w:val="006A6FAC"/>
    <w:rsid w:val="006B327A"/>
    <w:rsid w:val="006C2FCC"/>
    <w:rsid w:val="006C54EE"/>
    <w:rsid w:val="006D19E9"/>
    <w:rsid w:val="00706A81"/>
    <w:rsid w:val="00736D7D"/>
    <w:rsid w:val="00741B5D"/>
    <w:rsid w:val="007464A2"/>
    <w:rsid w:val="0076676F"/>
    <w:rsid w:val="0077426A"/>
    <w:rsid w:val="00787F87"/>
    <w:rsid w:val="00795910"/>
    <w:rsid w:val="007A40EF"/>
    <w:rsid w:val="007B29B1"/>
    <w:rsid w:val="007B6EC6"/>
    <w:rsid w:val="007D7E8B"/>
    <w:rsid w:val="007E4622"/>
    <w:rsid w:val="0083116D"/>
    <w:rsid w:val="0083279C"/>
    <w:rsid w:val="00850376"/>
    <w:rsid w:val="008C4A70"/>
    <w:rsid w:val="008D2938"/>
    <w:rsid w:val="008E5713"/>
    <w:rsid w:val="0090016C"/>
    <w:rsid w:val="00902BC4"/>
    <w:rsid w:val="00914CCD"/>
    <w:rsid w:val="009249EE"/>
    <w:rsid w:val="0092680A"/>
    <w:rsid w:val="009339DD"/>
    <w:rsid w:val="009601E2"/>
    <w:rsid w:val="00960EF8"/>
    <w:rsid w:val="00977D1A"/>
    <w:rsid w:val="00987E67"/>
    <w:rsid w:val="009B59BF"/>
    <w:rsid w:val="009B6302"/>
    <w:rsid w:val="009C4B0A"/>
    <w:rsid w:val="009E179F"/>
    <w:rsid w:val="009F1526"/>
    <w:rsid w:val="00A15486"/>
    <w:rsid w:val="00A2082E"/>
    <w:rsid w:val="00A45B0A"/>
    <w:rsid w:val="00A6280B"/>
    <w:rsid w:val="00A71627"/>
    <w:rsid w:val="00A8401C"/>
    <w:rsid w:val="00AA3C13"/>
    <w:rsid w:val="00AB3FFE"/>
    <w:rsid w:val="00AB655D"/>
    <w:rsid w:val="00AC1C44"/>
    <w:rsid w:val="00AF318F"/>
    <w:rsid w:val="00AF36AD"/>
    <w:rsid w:val="00AF6DE1"/>
    <w:rsid w:val="00B12871"/>
    <w:rsid w:val="00B131D7"/>
    <w:rsid w:val="00B15882"/>
    <w:rsid w:val="00B24CB5"/>
    <w:rsid w:val="00B333F9"/>
    <w:rsid w:val="00B360EC"/>
    <w:rsid w:val="00B5170C"/>
    <w:rsid w:val="00B74345"/>
    <w:rsid w:val="00B83347"/>
    <w:rsid w:val="00BB7915"/>
    <w:rsid w:val="00BC441F"/>
    <w:rsid w:val="00BE1EB0"/>
    <w:rsid w:val="00BE4A9E"/>
    <w:rsid w:val="00BF4370"/>
    <w:rsid w:val="00BF475C"/>
    <w:rsid w:val="00BF5591"/>
    <w:rsid w:val="00C01746"/>
    <w:rsid w:val="00C01F17"/>
    <w:rsid w:val="00C060B0"/>
    <w:rsid w:val="00C140A8"/>
    <w:rsid w:val="00C26AC2"/>
    <w:rsid w:val="00C35B21"/>
    <w:rsid w:val="00C47BCF"/>
    <w:rsid w:val="00CA55A0"/>
    <w:rsid w:val="00CE517C"/>
    <w:rsid w:val="00CF2D0F"/>
    <w:rsid w:val="00CF4F94"/>
    <w:rsid w:val="00CF6B44"/>
    <w:rsid w:val="00D0062D"/>
    <w:rsid w:val="00D039ED"/>
    <w:rsid w:val="00D13B48"/>
    <w:rsid w:val="00D210DC"/>
    <w:rsid w:val="00D5389F"/>
    <w:rsid w:val="00DA1039"/>
    <w:rsid w:val="00DA47F2"/>
    <w:rsid w:val="00DB1215"/>
    <w:rsid w:val="00DC0ED0"/>
    <w:rsid w:val="00DC2E36"/>
    <w:rsid w:val="00E2187E"/>
    <w:rsid w:val="00E35628"/>
    <w:rsid w:val="00E54800"/>
    <w:rsid w:val="00E613B2"/>
    <w:rsid w:val="00E675F9"/>
    <w:rsid w:val="00E73D56"/>
    <w:rsid w:val="00E77289"/>
    <w:rsid w:val="00E81799"/>
    <w:rsid w:val="00E95121"/>
    <w:rsid w:val="00E962EB"/>
    <w:rsid w:val="00EA0640"/>
    <w:rsid w:val="00EA505E"/>
    <w:rsid w:val="00EC1E72"/>
    <w:rsid w:val="00EC3194"/>
    <w:rsid w:val="00EC6725"/>
    <w:rsid w:val="00EE0DE1"/>
    <w:rsid w:val="00F02C5B"/>
    <w:rsid w:val="00F16F90"/>
    <w:rsid w:val="00F234DB"/>
    <w:rsid w:val="00F463F0"/>
    <w:rsid w:val="00F56480"/>
    <w:rsid w:val="00F630D2"/>
    <w:rsid w:val="00F755BF"/>
    <w:rsid w:val="00F756D5"/>
    <w:rsid w:val="00F84C66"/>
    <w:rsid w:val="00F96854"/>
    <w:rsid w:val="00FA4108"/>
    <w:rsid w:val="00FB0CCC"/>
    <w:rsid w:val="00FB4194"/>
    <w:rsid w:val="00FC0479"/>
    <w:rsid w:val="00FC5F63"/>
    <w:rsid w:val="00FD2A58"/>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 w:type="character" w:styleId="FollowedHyperlink">
    <w:name w:val="FollowedHyperlink"/>
    <w:basedOn w:val="DefaultParagraphFont"/>
    <w:uiPriority w:val="99"/>
    <w:semiHidden/>
    <w:unhideWhenUsed/>
    <w:rsid w:val="004F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161</cp:revision>
  <dcterms:created xsi:type="dcterms:W3CDTF">2019-10-21T12:54:00Z</dcterms:created>
  <dcterms:modified xsi:type="dcterms:W3CDTF">2020-09-23T13:05:00Z</dcterms:modified>
</cp:coreProperties>
</file>