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1D" w:rsidRPr="005D5684" w:rsidRDefault="002C151D" w:rsidP="002C151D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5684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EC4E69" w:rsidRDefault="002C151D" w:rsidP="002C151D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Лабораторная работа №</w:t>
      </w:r>
      <w:r w:rsidR="00EC4E69" w:rsidRPr="00EC4E69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9</w:t>
      </w:r>
    </w:p>
    <w:p w:rsidR="002C151D" w:rsidRPr="00EC4E69" w:rsidRDefault="00EC4E69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4E69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 w:rsidRPr="00EC4E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модульной сетки, определение размеров объектов и их выравнивание в соответствии с сеткой</w:t>
      </w:r>
    </w:p>
    <w:p w:rsidR="002C151D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0646" w:rsidRDefault="00B20646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0646" w:rsidRPr="005D5684" w:rsidRDefault="00B20646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Студент 2 курса 3</w:t>
      </w:r>
      <w:r w:rsidR="009727DE"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Кохнюк Александра Сергеевна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5684">
        <w:rPr>
          <w:rFonts w:ascii="Times New Roman" w:eastAsia="Calibri" w:hAnsi="Times New Roman" w:cs="Times New Roman"/>
          <w:b/>
          <w:sz w:val="28"/>
          <w:szCs w:val="28"/>
        </w:rPr>
        <w:t>2021 г.</w:t>
      </w:r>
    </w:p>
    <w:p w:rsidR="002C151D" w:rsidRPr="003A13CD" w:rsidRDefault="002C151D" w:rsidP="002C151D">
      <w:pPr>
        <w:widowControl w:val="0"/>
        <w:spacing w:line="250" w:lineRule="exact"/>
        <w:ind w:firstLine="340"/>
        <w:rPr>
          <w:b/>
          <w:sz w:val="24"/>
          <w:szCs w:val="24"/>
        </w:rPr>
      </w:pPr>
    </w:p>
    <w:p w:rsidR="002C151D" w:rsidRDefault="002C151D" w:rsidP="002C151D"/>
    <w:p w:rsidR="002C151D" w:rsidRDefault="002C151D" w:rsidP="00C243C3">
      <w:pPr>
        <w:pStyle w:val="1"/>
        <w:spacing w:before="0" w:after="0"/>
        <w:ind w:firstLine="567"/>
        <w:rPr>
          <w:rFonts w:ascii="Times New Roman" w:hAnsi="Times New Roman" w:cs="Times New Roman"/>
          <w:b w:val="0"/>
          <w:sz w:val="28"/>
          <w:szCs w:val="28"/>
        </w:rPr>
      </w:pPr>
      <w:r w:rsidRPr="005D568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EC4E69" w:rsidRPr="00EC4E69">
        <w:rPr>
          <w:rFonts w:ascii="Times New Roman" w:hAnsi="Times New Roman" w:cs="Times New Roman"/>
          <w:b w:val="0"/>
          <w:sz w:val="28"/>
          <w:szCs w:val="28"/>
        </w:rPr>
        <w:t xml:space="preserve">Приобретение умений по разработке модульной сетки. Приобретение практических навыков по определению </w:t>
      </w:r>
      <w:r w:rsidR="00EC4E69" w:rsidRPr="00EC4E69">
        <w:rPr>
          <w:rFonts w:ascii="Times New Roman" w:eastAsia="Times New Roman" w:hAnsi="Times New Roman" w:cs="Times New Roman"/>
          <w:b w:val="0"/>
          <w:sz w:val="28"/>
          <w:szCs w:val="28"/>
        </w:rPr>
        <w:t>геометрического места элемента в макете</w:t>
      </w:r>
      <w:r w:rsidR="00EC4E69" w:rsidRPr="00EC4E69">
        <w:rPr>
          <w:rFonts w:ascii="Times New Roman" w:hAnsi="Times New Roman" w:cs="Times New Roman"/>
          <w:b w:val="0"/>
          <w:sz w:val="28"/>
          <w:szCs w:val="28"/>
        </w:rPr>
        <w:t xml:space="preserve"> интерфейса.</w:t>
      </w:r>
    </w:p>
    <w:p w:rsidR="009B7E8B" w:rsidRDefault="00EC4E69" w:rsidP="00BF337B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Выбор сетки и ее расчет</w:t>
      </w:r>
    </w:p>
    <w:p w:rsidR="003D0BF3" w:rsidRDefault="0049641F" w:rsidP="0049641F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9641F">
        <w:rPr>
          <w:rFonts w:ascii="Times New Roman" w:hAnsi="Times New Roman" w:cs="Times New Roman"/>
          <w:b/>
          <w:sz w:val="28"/>
          <w:szCs w:val="28"/>
          <w:lang w:eastAsia="ru-RU"/>
        </w:rPr>
        <w:t>Базовая:</w:t>
      </w:r>
    </w:p>
    <w:p w:rsidR="0049641F" w:rsidRDefault="0049641F" w:rsidP="0049641F">
      <w:pPr>
        <w:spacing w:after="28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49641F">
        <w:rPr>
          <w:rFonts w:ascii="Times New Roman" w:hAnsi="Times New Roman" w:cs="Times New Roman"/>
          <w:sz w:val="28"/>
          <w:szCs w:val="28"/>
          <w:lang w:eastAsia="ru-RU"/>
        </w:rPr>
        <w:t xml:space="preserve">Такая сетка напоминает миллиметровую бумагу. Шаг сетки зависит от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неделимых элементов макета.</w:t>
      </w:r>
      <w:r w:rsidR="009E030F">
        <w:rPr>
          <w:rFonts w:ascii="Times New Roman" w:hAnsi="Times New Roman" w:cs="Times New Roman"/>
          <w:sz w:val="28"/>
          <w:szCs w:val="28"/>
          <w:lang w:eastAsia="ru-RU"/>
        </w:rPr>
        <w:t xml:space="preserve"> Сетка представлена на рисунке </w:t>
      </w:r>
      <w:r w:rsidR="009E030F" w:rsidRPr="009E030F">
        <w:rPr>
          <w:rFonts w:ascii="Times New Roman" w:hAnsi="Times New Roman" w:cs="Times New Roman"/>
          <w:i/>
          <w:sz w:val="28"/>
          <w:szCs w:val="28"/>
          <w:lang w:eastAsia="ru-RU"/>
        </w:rPr>
        <w:t>1</w:t>
      </w:r>
      <w:r w:rsidR="009E03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9641F" w:rsidRDefault="0049641F" w:rsidP="0049641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964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133BA" wp14:editId="3F0A2882">
            <wp:extent cx="5648963" cy="3002972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01" cy="30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1F" w:rsidRPr="009E030F" w:rsidRDefault="009C5FA9" w:rsidP="009E030F">
      <w:pPr>
        <w:spacing w:before="120" w:after="280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1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>– Главная страница</w:t>
      </w:r>
      <w:r w:rsidR="009E030F">
        <w:rPr>
          <w:rFonts w:ascii="Times New Roman" w:hAnsi="Times New Roman" w:cs="Times New Roman"/>
          <w:color w:val="000000"/>
          <w:sz w:val="24"/>
          <w:szCs w:val="24"/>
        </w:rPr>
        <w:t xml:space="preserve"> с использованием базовой сетки</w:t>
      </w:r>
    </w:p>
    <w:p w:rsidR="0049641F" w:rsidRDefault="0049641F" w:rsidP="003B08FB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49641F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 качестве шага для данной сетки был выбран блок 8х8 пикселей, т.к. у большинства распространенных девайсов размер экрана в пикселях кратен восьми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3B08FB" w:rsidRPr="0049641F" w:rsidRDefault="003B08FB" w:rsidP="0049641F">
      <w:pPr>
        <w:ind w:firstLine="567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Ширина </w:t>
      </w:r>
      <w:r w:rsidR="009C5FA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1920</w:t>
      </w:r>
      <w:r w:rsidR="009C5FA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пикселей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 высота – 1024</w:t>
      </w:r>
      <w:r w:rsidR="009C5FA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пикселей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 Следовательно, получается 240 столбцов и 128 строк.</w:t>
      </w:r>
    </w:p>
    <w:p w:rsidR="0049641F" w:rsidRDefault="0049641F" w:rsidP="0049641F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9641F">
        <w:rPr>
          <w:rFonts w:ascii="Times New Roman" w:hAnsi="Times New Roman" w:cs="Times New Roman"/>
          <w:b/>
          <w:sz w:val="28"/>
          <w:szCs w:val="28"/>
          <w:lang w:eastAsia="ru-RU"/>
        </w:rPr>
        <w:t>Шрифтовая:</w:t>
      </w:r>
    </w:p>
    <w:p w:rsidR="003B08FB" w:rsidRPr="00D2214D" w:rsidRDefault="0049641F" w:rsidP="00CF75AC">
      <w:pPr>
        <w:ind w:firstLine="567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F75AC">
        <w:rPr>
          <w:rFonts w:ascii="Times New Roman" w:hAnsi="Times New Roman" w:cs="Times New Roman"/>
          <w:sz w:val="28"/>
          <w:szCs w:val="28"/>
          <w:lang w:eastAsia="ru-RU"/>
        </w:rPr>
        <w:t xml:space="preserve">Такая сетка обеспечивает вертикальный ритм. </w:t>
      </w:r>
      <w:r w:rsidR="00CF75AC" w:rsidRPr="00CF75AC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выбрать единую высоту строки для всего макета. </w:t>
      </w:r>
      <w:r w:rsidR="00CF75AC">
        <w:rPr>
          <w:rFonts w:ascii="Times New Roman" w:hAnsi="Times New Roman" w:cs="Times New Roman"/>
          <w:sz w:val="28"/>
          <w:szCs w:val="28"/>
          <w:lang w:eastAsia="ru-RU"/>
        </w:rPr>
        <w:t xml:space="preserve">Также </w:t>
      </w:r>
      <w:r w:rsidR="00CF75AC" w:rsidRPr="00CF75AC">
        <w:rPr>
          <w:rFonts w:ascii="Times New Roman" w:eastAsia="Times New Roman" w:hAnsi="Times New Roman" w:cs="Times New Roman"/>
          <w:bCs/>
          <w:color w:val="292929"/>
          <w:spacing w:val="-1"/>
          <w:sz w:val="28"/>
          <w:szCs w:val="28"/>
          <w:lang w:eastAsia="ru-RU"/>
        </w:rPr>
        <w:t>шаг сетки должен ровно уклады</w:t>
      </w:r>
      <w:r w:rsidR="00CF75AC" w:rsidRPr="00D2214D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ваться в высоту строки основного текста</w:t>
      </w:r>
      <w:r w:rsidR="00CF75AC" w:rsidRPr="00D2214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. </w:t>
      </w:r>
      <w:r w:rsidR="009C5FA9" w:rsidRPr="00D2214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Использование данной сетки представлено на рисунке </w:t>
      </w:r>
      <w:r w:rsidR="009C5FA9" w:rsidRPr="00D2214D">
        <w:rPr>
          <w:rFonts w:ascii="Times New Roman" w:eastAsia="Times New Roman" w:hAnsi="Times New Roman" w:cs="Times New Roman"/>
          <w:i/>
          <w:spacing w:val="-1"/>
          <w:sz w:val="28"/>
          <w:szCs w:val="28"/>
          <w:lang w:eastAsia="ru-RU"/>
        </w:rPr>
        <w:t>2</w:t>
      </w:r>
      <w:r w:rsidR="009C5FA9" w:rsidRPr="00D2214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</w:t>
      </w:r>
    </w:p>
    <w:p w:rsidR="003B08FB" w:rsidRDefault="003B08FB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br w:type="page"/>
      </w:r>
    </w:p>
    <w:p w:rsidR="0049641F" w:rsidRDefault="009C5FA9" w:rsidP="00D2214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C5F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D1C09" wp14:editId="4F8022DF">
            <wp:extent cx="5324350" cy="28055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571" cy="28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A9" w:rsidRPr="009C5FA9" w:rsidRDefault="009C5FA9" w:rsidP="009C5FA9">
      <w:pPr>
        <w:spacing w:before="120" w:after="280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>– Главная страница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 использованием шрифтовой сетки</w:t>
      </w:r>
    </w:p>
    <w:p w:rsidR="009C5FA9" w:rsidRPr="00CF75AC" w:rsidRDefault="009C5FA9" w:rsidP="009C5FA9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Ширина – 1920 пикселей, высота – 1024 пикселей. В результате получается 14 строк шириной 65 пикселей.</w:t>
      </w:r>
    </w:p>
    <w:p w:rsidR="0049641F" w:rsidRDefault="0049641F" w:rsidP="00CF75AC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9641F">
        <w:rPr>
          <w:rFonts w:ascii="Times New Roman" w:hAnsi="Times New Roman" w:cs="Times New Roman"/>
          <w:b/>
          <w:sz w:val="28"/>
          <w:szCs w:val="28"/>
          <w:lang w:eastAsia="ru-RU"/>
        </w:rPr>
        <w:t>Колоночная:</w:t>
      </w:r>
    </w:p>
    <w:p w:rsidR="00CF75AC" w:rsidRDefault="00CF75AC" w:rsidP="00CF75AC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CF75AC">
        <w:rPr>
          <w:rFonts w:ascii="Times New Roman" w:hAnsi="Times New Roman" w:cs="Times New Roman"/>
          <w:sz w:val="28"/>
          <w:szCs w:val="28"/>
          <w:lang w:eastAsia="ru-RU"/>
        </w:rPr>
        <w:t>Данная сетка отвечает за горизонтальный ритм</w:t>
      </w:r>
      <w:r>
        <w:rPr>
          <w:rFonts w:ascii="Times New Roman" w:hAnsi="Times New Roman" w:cs="Times New Roman"/>
          <w:sz w:val="28"/>
          <w:szCs w:val="28"/>
          <w:lang w:eastAsia="ru-RU"/>
        </w:rPr>
        <w:t>. Его можно получить путем выбора соотношения ширины колонки и отступа, что позволит нам легко менять положении более крупных блоков.</w:t>
      </w:r>
    </w:p>
    <w:p w:rsidR="00CF75AC" w:rsidRDefault="00CF75AC" w:rsidP="003D0BF3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Наилучшим вариантом является 24-колоночная сетка. Так как число 12 делится на 1, 2, 3, 4, 6, и 12. Благодаря этому сетка получается гибкой. </w:t>
      </w:r>
      <w:r w:rsidR="009E030F">
        <w:rPr>
          <w:rFonts w:ascii="Times New Roman" w:hAnsi="Times New Roman" w:cs="Times New Roman"/>
          <w:sz w:val="28"/>
          <w:szCs w:val="28"/>
          <w:lang w:eastAsia="ru-RU"/>
        </w:rPr>
        <w:t xml:space="preserve">Сетка приведена на рисунке </w:t>
      </w:r>
      <w:r w:rsidR="009E030F" w:rsidRPr="009E030F">
        <w:rPr>
          <w:rFonts w:ascii="Times New Roman" w:hAnsi="Times New Roman" w:cs="Times New Roman"/>
          <w:i/>
          <w:sz w:val="28"/>
          <w:szCs w:val="28"/>
          <w:lang w:eastAsia="ru-RU"/>
        </w:rPr>
        <w:t>3</w:t>
      </w:r>
      <w:r w:rsidR="009E03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F75AC" w:rsidRDefault="009C5FA9" w:rsidP="009C5FA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C5F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252B5" wp14:editId="413C9E91">
            <wp:extent cx="5371872" cy="2836719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177" cy="28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Pr="009E030F" w:rsidRDefault="009E030F" w:rsidP="009E030F">
      <w:pPr>
        <w:spacing w:before="120" w:after="280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>– Главная страница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 использованием колоночной сетки</w:t>
      </w:r>
    </w:p>
    <w:p w:rsidR="009C5FA9" w:rsidRDefault="009C5FA9" w:rsidP="009C5FA9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итоге – 12 колонок шириной 120 пикселей.</w:t>
      </w:r>
    </w:p>
    <w:p w:rsidR="003B08FB" w:rsidRDefault="003B08FB" w:rsidP="003B08FB">
      <w:pPr>
        <w:spacing w:before="280" w:after="0"/>
        <w:ind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E753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Размеры элементов дизайна:</w:t>
      </w:r>
    </w:p>
    <w:p w:rsidR="003B08FB" w:rsidRPr="003C099E" w:rsidRDefault="003B08FB" w:rsidP="003B08FB">
      <w:pPr>
        <w:pStyle w:val="a3"/>
        <w:numPr>
          <w:ilvl w:val="0"/>
          <w:numId w:val="28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Логотип 720*380</w:t>
      </w:r>
    </w:p>
    <w:p w:rsidR="003B08FB" w:rsidRPr="003C099E" w:rsidRDefault="003B08FB" w:rsidP="003B08FB">
      <w:pPr>
        <w:pStyle w:val="a3"/>
        <w:numPr>
          <w:ilvl w:val="0"/>
          <w:numId w:val="28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вход на странице авторизации 150*45</w:t>
      </w:r>
    </w:p>
    <w:p w:rsidR="003B08FB" w:rsidRPr="003C099E" w:rsidRDefault="003B08FB" w:rsidP="003B08FB">
      <w:pPr>
        <w:pStyle w:val="a3"/>
        <w:numPr>
          <w:ilvl w:val="0"/>
          <w:numId w:val="28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C099E">
        <w:rPr>
          <w:rFonts w:ascii="Times New Roman" w:hAnsi="Times New Roman" w:cs="Times New Roman"/>
          <w:sz w:val="28"/>
          <w:szCs w:val="28"/>
          <w:lang w:eastAsia="ru-RU"/>
        </w:rPr>
        <w:t>Поля формы при авторизации 330*50</w:t>
      </w:r>
    </w:p>
    <w:p w:rsidR="003B08FB" w:rsidRPr="002E7533" w:rsidRDefault="003B08FB" w:rsidP="003B08FB">
      <w:pPr>
        <w:pStyle w:val="a3"/>
        <w:numPr>
          <w:ilvl w:val="0"/>
          <w:numId w:val="28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Кнопки на главной странице 270*65</w:t>
      </w:r>
    </w:p>
    <w:p w:rsidR="003B08FB" w:rsidRPr="003C099E" w:rsidRDefault="003B08FB" w:rsidP="003B08FB">
      <w:pPr>
        <w:pStyle w:val="a3"/>
        <w:numPr>
          <w:ilvl w:val="0"/>
          <w:numId w:val="28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C099E">
        <w:rPr>
          <w:rFonts w:ascii="Times New Roman" w:hAnsi="Times New Roman" w:cs="Times New Roman"/>
          <w:sz w:val="28"/>
          <w:szCs w:val="28"/>
          <w:lang w:eastAsia="ru-RU"/>
        </w:rPr>
        <w:t>Поле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C099E">
        <w:rPr>
          <w:rFonts w:ascii="Times New Roman" w:hAnsi="Times New Roman" w:cs="Times New Roman"/>
          <w:sz w:val="28"/>
          <w:szCs w:val="28"/>
          <w:lang w:eastAsia="ru-RU"/>
        </w:rPr>
        <w:t>поиска 300*40</w:t>
      </w:r>
    </w:p>
    <w:p w:rsidR="003B08FB" w:rsidRPr="003C099E" w:rsidRDefault="003B08FB" w:rsidP="003B08FB">
      <w:pPr>
        <w:pStyle w:val="a3"/>
        <w:numPr>
          <w:ilvl w:val="0"/>
          <w:numId w:val="28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«Добавить новый» (заказ, клиент) 260*50</w:t>
      </w:r>
    </w:p>
    <w:p w:rsidR="003B08FB" w:rsidRPr="003C099E" w:rsidRDefault="003B08FB" w:rsidP="003B08FB">
      <w:pPr>
        <w:pStyle w:val="a3"/>
        <w:numPr>
          <w:ilvl w:val="0"/>
          <w:numId w:val="28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C099E">
        <w:rPr>
          <w:rFonts w:ascii="Times New Roman" w:hAnsi="Times New Roman" w:cs="Times New Roman"/>
          <w:sz w:val="28"/>
          <w:szCs w:val="28"/>
          <w:lang w:eastAsia="ru-RU"/>
        </w:rPr>
        <w:t>Поля редактирования на странице выбранного заказа/клиента</w:t>
      </w:r>
    </w:p>
    <w:p w:rsidR="003B08FB" w:rsidRPr="009C5FA9" w:rsidRDefault="003B08FB" w:rsidP="003B08FB">
      <w:pPr>
        <w:pStyle w:val="a3"/>
        <w:numPr>
          <w:ilvl w:val="0"/>
          <w:numId w:val="28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C099E">
        <w:rPr>
          <w:rFonts w:ascii="Times New Roman" w:hAnsi="Times New Roman" w:cs="Times New Roman"/>
          <w:sz w:val="28"/>
          <w:szCs w:val="28"/>
          <w:lang w:eastAsia="ru-RU"/>
        </w:rPr>
        <w:t>Кнопки «Изменить», «Сохранить», «Удалить»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270*65</w:t>
      </w:r>
    </w:p>
    <w:p w:rsidR="009C5FA9" w:rsidRDefault="009C5FA9" w:rsidP="009C5FA9">
      <w:pPr>
        <w:pStyle w:val="a3"/>
        <w:spacing w:before="280" w:after="0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5FA9" w:rsidRDefault="009C5FA9" w:rsidP="00830BC5">
      <w:pPr>
        <w:pStyle w:val="a3"/>
        <w:spacing w:before="280" w:after="28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Ниже представлены прототипы страниц после выравнивания с помощью </w:t>
      </w:r>
      <w:r w:rsidR="009E030F">
        <w:rPr>
          <w:rFonts w:ascii="Times New Roman" w:hAnsi="Times New Roman" w:cs="Times New Roman"/>
          <w:sz w:val="28"/>
          <w:szCs w:val="28"/>
          <w:lang w:eastAsia="ru-RU"/>
        </w:rPr>
        <w:t>колоночной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сетки.</w:t>
      </w:r>
    </w:p>
    <w:p w:rsidR="00830BC5" w:rsidRDefault="00830BC5" w:rsidP="00830BC5">
      <w:pPr>
        <w:pStyle w:val="a3"/>
        <w:spacing w:before="280" w:after="280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E030F" w:rsidRDefault="009E030F" w:rsidP="009E030F">
      <w:pPr>
        <w:pStyle w:val="a3"/>
        <w:spacing w:before="280"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E03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067A36" wp14:editId="4B0A7BE9">
            <wp:extent cx="5640428" cy="2992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328" cy="30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Pr="009E030F" w:rsidRDefault="009E030F" w:rsidP="009E030F">
      <w:pPr>
        <w:spacing w:before="120" w:after="280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авторизации</w:t>
      </w:r>
    </w:p>
    <w:p w:rsidR="009E030F" w:rsidRDefault="009E030F" w:rsidP="009E030F">
      <w:pPr>
        <w:pStyle w:val="a3"/>
        <w:spacing w:before="280"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E03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4434DF2" wp14:editId="2B85AB9F">
            <wp:extent cx="5588144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971" cy="29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Pr="009E030F" w:rsidRDefault="009E030F" w:rsidP="009E030F">
      <w:pPr>
        <w:spacing w:before="120" w:after="280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>– Главная страница</w:t>
      </w:r>
    </w:p>
    <w:p w:rsidR="009E030F" w:rsidRDefault="009E030F" w:rsidP="009C5FA9">
      <w:pPr>
        <w:pStyle w:val="a3"/>
        <w:spacing w:before="280" w:after="0"/>
        <w:ind w:left="0"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E030F" w:rsidRDefault="002203FD" w:rsidP="009E030F">
      <w:pPr>
        <w:pStyle w:val="a3"/>
        <w:spacing w:before="280"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203F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85C7AA" wp14:editId="6006A718">
            <wp:extent cx="5851286" cy="31068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648" cy="31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Pr="009E030F" w:rsidRDefault="009E030F" w:rsidP="009E030F">
      <w:pPr>
        <w:spacing w:before="120" w:after="280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Заказы</w:t>
      </w:r>
    </w:p>
    <w:p w:rsidR="009E030F" w:rsidRPr="003C099E" w:rsidRDefault="008160FE" w:rsidP="009E030F">
      <w:pPr>
        <w:pStyle w:val="a3"/>
        <w:spacing w:before="280"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160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8CC788C" wp14:editId="348A32D6">
            <wp:extent cx="5868487" cy="31068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9300" cy="31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Default="009E030F" w:rsidP="009E030F">
      <w:pPr>
        <w:spacing w:before="120" w:after="280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Клиенты</w:t>
      </w:r>
    </w:p>
    <w:p w:rsidR="009E030F" w:rsidRDefault="00830BC5" w:rsidP="00830BC5">
      <w:pPr>
        <w:spacing w:before="120" w:after="28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30BC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DD32FB" wp14:editId="5597B133">
            <wp:extent cx="5824445" cy="3075709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754" cy="30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Default="009E030F" w:rsidP="00830BC5">
      <w:pPr>
        <w:spacing w:before="120" w:after="280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6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Услуги</w:t>
      </w:r>
      <w:r w:rsidR="00CC3A70">
        <w:rPr>
          <w:rFonts w:ascii="Times New Roman" w:hAnsi="Times New Roman" w:cs="Times New Roman"/>
          <w:color w:val="000000"/>
          <w:sz w:val="24"/>
          <w:szCs w:val="24"/>
        </w:rPr>
        <w:t xml:space="preserve"> (новый заказ)</w:t>
      </w:r>
    </w:p>
    <w:p w:rsidR="009E030F" w:rsidRDefault="00444AA1" w:rsidP="00444AA1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44AA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8BF2FD" wp14:editId="6FA8F9C1">
            <wp:extent cx="5841666" cy="3075709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323" cy="30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Default="009E030F" w:rsidP="009E030F">
      <w:pPr>
        <w:spacing w:before="120" w:after="280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CC3A70">
        <w:rPr>
          <w:rFonts w:ascii="Times New Roman" w:hAnsi="Times New Roman" w:cs="Times New Roman"/>
          <w:sz w:val="24"/>
          <w:szCs w:val="24"/>
          <w:lang w:eastAsia="ru-RU"/>
        </w:rPr>
        <w:t>7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Открытый заказ</w:t>
      </w:r>
    </w:p>
    <w:p w:rsidR="009E030F" w:rsidRDefault="00CC3A70" w:rsidP="00CC3A70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C3A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8EE064" wp14:editId="20A98C9A">
            <wp:extent cx="5895060" cy="31068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9001" cy="31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Default="009E030F" w:rsidP="009E030F">
      <w:pPr>
        <w:spacing w:before="120" w:after="280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CC3A70">
        <w:rPr>
          <w:rFonts w:ascii="Times New Roman" w:hAnsi="Times New Roman" w:cs="Times New Roman"/>
          <w:sz w:val="24"/>
          <w:szCs w:val="24"/>
          <w:lang w:eastAsia="ru-RU"/>
        </w:rPr>
        <w:t>8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Новый клиент</w:t>
      </w:r>
    </w:p>
    <w:p w:rsidR="009E030F" w:rsidRDefault="00CC3A70" w:rsidP="00CC3A70">
      <w:pPr>
        <w:spacing w:before="120" w:after="28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C3A7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C170EE2" wp14:editId="4A339287">
            <wp:extent cx="5860448" cy="3106882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341" cy="31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FB" w:rsidRDefault="009E030F" w:rsidP="00830BC5">
      <w:pPr>
        <w:spacing w:before="120" w:after="280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CC3A70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Открытый клиент</w:t>
      </w:r>
    </w:p>
    <w:p w:rsidR="00AD4497" w:rsidRDefault="00AD4497" w:rsidP="00AD4497">
      <w:pPr>
        <w:spacing w:before="120" w:after="28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D449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AB16DFD" wp14:editId="5750B5AE">
            <wp:extent cx="5818909" cy="30516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5025" cy="3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97" w:rsidRPr="00830BC5" w:rsidRDefault="00AD4497" w:rsidP="00AD4497">
      <w:pPr>
        <w:spacing w:before="120" w:after="280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>10</w:t>
      </w:r>
      <w:r w:rsidRPr="009C5F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C5FA9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Статистика</w:t>
      </w:r>
    </w:p>
    <w:p w:rsidR="00075F1F" w:rsidRDefault="00075F1F" w:rsidP="00114D9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75F1F">
        <w:rPr>
          <w:rFonts w:ascii="Times New Roman" w:hAnsi="Times New Roman" w:cs="Times New Roman"/>
          <w:b/>
          <w:sz w:val="28"/>
          <w:szCs w:val="28"/>
          <w:lang w:eastAsia="ru-RU"/>
        </w:rPr>
        <w:t>Выводы: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E030F" w:rsidRPr="00A84E8F">
        <w:rPr>
          <w:rFonts w:ascii="Times New Roman" w:hAnsi="Times New Roman" w:cs="Times New Roman"/>
          <w:sz w:val="28"/>
          <w:szCs w:val="28"/>
        </w:rPr>
        <w:t>были получены умения по разработке модульной сетки. Приобретены практически</w:t>
      </w:r>
      <w:r w:rsidR="00A84E8F" w:rsidRPr="00A84E8F">
        <w:rPr>
          <w:rFonts w:ascii="Times New Roman" w:hAnsi="Times New Roman" w:cs="Times New Roman"/>
          <w:sz w:val="28"/>
          <w:szCs w:val="28"/>
        </w:rPr>
        <w:t>е</w:t>
      </w:r>
      <w:r w:rsidR="009E030F" w:rsidRPr="00A84E8F">
        <w:rPr>
          <w:rFonts w:ascii="Times New Roman" w:hAnsi="Times New Roman" w:cs="Times New Roman"/>
          <w:sz w:val="28"/>
          <w:szCs w:val="28"/>
        </w:rPr>
        <w:t xml:space="preserve"> навыков по определению </w:t>
      </w:r>
      <w:r w:rsidR="009E030F" w:rsidRPr="00A84E8F">
        <w:rPr>
          <w:rFonts w:ascii="Times New Roman" w:eastAsia="Times New Roman" w:hAnsi="Times New Roman" w:cs="Times New Roman"/>
          <w:sz w:val="28"/>
          <w:szCs w:val="28"/>
        </w:rPr>
        <w:t>геометрического места элемента в макете</w:t>
      </w:r>
      <w:r w:rsidR="009E030F" w:rsidRPr="00A84E8F">
        <w:rPr>
          <w:rFonts w:ascii="Times New Roman" w:hAnsi="Times New Roman" w:cs="Times New Roman"/>
          <w:sz w:val="28"/>
          <w:szCs w:val="28"/>
        </w:rPr>
        <w:t xml:space="preserve"> интерфейса.</w:t>
      </w:r>
    </w:p>
    <w:p w:rsidR="0072524C" w:rsidRDefault="0060768C" w:rsidP="00B20646">
      <w:pPr>
        <w:spacing w:before="28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0768C">
        <w:rPr>
          <w:rFonts w:ascii="Times New Roman" w:hAnsi="Times New Roman" w:cs="Times New Roman"/>
          <w:b/>
          <w:sz w:val="28"/>
          <w:szCs w:val="28"/>
        </w:rPr>
        <w:t>Ответы на вопросы:</w:t>
      </w:r>
    </w:p>
    <w:p w:rsidR="00BF337B" w:rsidRPr="004C6C6A" w:rsidRDefault="00EC4E69" w:rsidP="00BF337B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Каково назначение сетки?</w:t>
      </w:r>
    </w:p>
    <w:p w:rsidR="004C6C6A" w:rsidRPr="004C6C6A" w:rsidRDefault="004C6C6A" w:rsidP="004C6C6A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C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 </w:t>
      </w:r>
      <w:proofErr w:type="gramStart"/>
      <w:r w:rsidRPr="004C6C6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сетки</w:t>
      </w:r>
      <w:proofErr w:type="gramEnd"/>
      <w:r w:rsidRPr="004C6C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следующие:</w:t>
      </w:r>
      <w:bookmarkStart w:id="0" w:name="_GoBack"/>
      <w:bookmarkEnd w:id="0"/>
    </w:p>
    <w:p w:rsidR="004C6C6A" w:rsidRPr="004C6C6A" w:rsidRDefault="004C6C6A" w:rsidP="004C6C6A">
      <w:pPr>
        <w:pStyle w:val="a3"/>
        <w:numPr>
          <w:ilvl w:val="0"/>
          <w:numId w:val="27"/>
        </w:numPr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C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Ускорение работы</w:t>
      </w:r>
      <w:r w:rsidRPr="004C6C6A">
        <w:rPr>
          <w:rFonts w:ascii="Times New Roman" w:eastAsia="Times New Roman" w:hAnsi="Times New Roman" w:cs="Times New Roman"/>
          <w:sz w:val="28"/>
          <w:szCs w:val="28"/>
          <w:lang w:eastAsia="ru-RU"/>
        </w:rPr>
        <w:t>: мы не тратим лишнего времени на поиск геометрического места элемента в макете. К тому же имеем обоснования в размещении элементов.</w:t>
      </w:r>
    </w:p>
    <w:p w:rsidR="004C6C6A" w:rsidRDefault="004C6C6A" w:rsidP="004C6C6A">
      <w:pPr>
        <w:pStyle w:val="a3"/>
        <w:numPr>
          <w:ilvl w:val="0"/>
          <w:numId w:val="27"/>
        </w:numPr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C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Сбалансированность и пропорциональность</w:t>
      </w:r>
      <w:r w:rsidRPr="004C6C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 элементы в макете соизмеримы и пропорциональны между собой. Мы можем обосновать размеры блоков, кегль и проч. </w:t>
      </w:r>
    </w:p>
    <w:p w:rsidR="004C6C6A" w:rsidRPr="004C6C6A" w:rsidRDefault="004C6C6A" w:rsidP="004C6C6A">
      <w:pPr>
        <w:pStyle w:val="a3"/>
        <w:numPr>
          <w:ilvl w:val="0"/>
          <w:numId w:val="27"/>
        </w:numPr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C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Ускорение и </w:t>
      </w:r>
      <w:proofErr w:type="spellStart"/>
      <w:r w:rsidRPr="004C6C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шаблонирование</w:t>
      </w:r>
      <w:proofErr w:type="spellEnd"/>
      <w:r w:rsidRPr="004C6C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4C6C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единообразность</w:t>
      </w:r>
      <w:proofErr w:type="spellEnd"/>
      <w:r w:rsidRPr="004C6C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элементов</w:t>
      </w:r>
      <w:r w:rsidRPr="004C6C6A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разработав сетку, мы делаем основу для решений на будущее.</w:t>
      </w:r>
    </w:p>
    <w:p w:rsidR="00EC4E69" w:rsidRPr="004C6C6A" w:rsidRDefault="00EC4E69" w:rsidP="00BF337B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существуют виды сеток?</w:t>
      </w:r>
    </w:p>
    <w:p w:rsidR="004C6C6A" w:rsidRPr="004C6C6A" w:rsidRDefault="004C6C6A" w:rsidP="004C6C6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6C6A">
        <w:rPr>
          <w:rFonts w:ascii="Times New Roman" w:hAnsi="Times New Roman" w:cs="Times New Roman"/>
          <w:bCs/>
          <w:sz w:val="28"/>
          <w:szCs w:val="28"/>
        </w:rPr>
        <w:t>Базовая, шрифтовая, блочная сетки.</w:t>
      </w:r>
    </w:p>
    <w:p w:rsidR="004C6C6A" w:rsidRPr="00EC4E69" w:rsidRDefault="004C6C6A" w:rsidP="004C6C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4E69" w:rsidRPr="004C6C6A" w:rsidRDefault="00EC4E69" w:rsidP="00BF337B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 выбирается базовая, шрифтовая и блочная сетка?</w:t>
      </w:r>
    </w:p>
    <w:p w:rsidR="004C6C6A" w:rsidRPr="004C6C6A" w:rsidRDefault="004C6C6A" w:rsidP="004C6C6A">
      <w:pPr>
        <w:ind w:firstLine="567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4C6C6A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Базовая сетка</w:t>
      </w:r>
      <w:r w:rsidRPr="004C6C6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напоминает миллиметровую бумагу. Шаг сетки зависит от неделимых элементов (атомов) макета. Ими могут быть базовый шрифт и высота строки, </w:t>
      </w:r>
      <w:proofErr w:type="gramStart"/>
      <w:r w:rsidRPr="004C6C6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радио-кнопка</w:t>
      </w:r>
      <w:proofErr w:type="gramEnd"/>
      <w:r w:rsidRPr="004C6C6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, </w:t>
      </w:r>
      <w:proofErr w:type="spellStart"/>
      <w:r w:rsidRPr="004C6C6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чекбокс</w:t>
      </w:r>
      <w:proofErr w:type="spellEnd"/>
      <w:r w:rsidRPr="004C6C6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, минимальное расстояние между видимыми блоками контента, например, между фотографиями в галерее или карточками товаров.</w:t>
      </w:r>
    </w:p>
    <w:p w:rsidR="004C6C6A" w:rsidRPr="004C6C6A" w:rsidRDefault="004C6C6A" w:rsidP="004C6C6A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C6A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Шрифтовая сетка </w:t>
      </w:r>
      <w:r w:rsidRPr="004C6C6A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обеспечивает вертикальный ритм. Необходимо выбрать высоту строки единую для всего макета. Все элементы рубрикации с кеглем, отличным от кегля основного текста, должны иметь </w:t>
      </w:r>
      <w:r w:rsidRPr="004C6C6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междустрочный пробел кратный выбранной высоте строки. Высота каждого такого элемента (в сумме со всеми вертикальными полями) должна содержать целое количество строк шрифтовой сетки.</w:t>
      </w:r>
    </w:p>
    <w:p w:rsidR="00EC4E69" w:rsidRPr="004C6C6A" w:rsidRDefault="00EC4E69" w:rsidP="00BF337B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композиция и каковы ее правила?</w:t>
      </w:r>
    </w:p>
    <w:p w:rsidR="004C6C6A" w:rsidRPr="00F3215E" w:rsidRDefault="004C6C6A" w:rsidP="00F3215E">
      <w:pPr>
        <w:pStyle w:val="a4"/>
        <w:shd w:val="clear" w:color="auto" w:fill="FFFFFF"/>
        <w:spacing w:before="0" w:beforeAutospacing="0" w:after="0" w:afterAutospacing="0"/>
        <w:ind w:firstLine="567"/>
        <w:textAlignment w:val="baseline"/>
        <w:rPr>
          <w:sz w:val="28"/>
          <w:szCs w:val="28"/>
        </w:rPr>
      </w:pPr>
      <w:r w:rsidRPr="00F3215E">
        <w:rPr>
          <w:bCs/>
          <w:sz w:val="28"/>
          <w:szCs w:val="28"/>
          <w:bdr w:val="none" w:sz="0" w:space="0" w:color="auto" w:frame="1"/>
        </w:rPr>
        <w:t>Композиция поможет</w:t>
      </w:r>
      <w:r w:rsidR="00F3215E" w:rsidRPr="00F3215E">
        <w:rPr>
          <w:sz w:val="28"/>
          <w:szCs w:val="28"/>
        </w:rPr>
        <w:t xml:space="preserve"> к</w:t>
      </w:r>
      <w:r w:rsidRPr="00F3215E">
        <w:rPr>
          <w:sz w:val="28"/>
          <w:szCs w:val="28"/>
        </w:rPr>
        <w:t>онтролировать внимание пользователей. Используя правила композиции, мы проектируем интерфейс с понимаем, что в первую очередь пользователь будет обращать внимание на этот блок, затем на другой и т. д. В этом случае восприятие пользователя представляет собой своего рода путь, по которому он проходит через интерфейс и изучает его визуальные компоненты. </w:t>
      </w:r>
    </w:p>
    <w:p w:rsidR="004C6C6A" w:rsidRPr="00EC4E69" w:rsidRDefault="004C6C6A" w:rsidP="004C6C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4E69" w:rsidRPr="00F3215E" w:rsidRDefault="00EC4E69" w:rsidP="00BF337B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пропорции? Как вычисляют «Золотое сечение»?</w:t>
      </w:r>
    </w:p>
    <w:p w:rsidR="00F3215E" w:rsidRPr="00A84E8F" w:rsidRDefault="006B6116" w:rsidP="00F321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21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Пропорция</w:t>
      </w:r>
      <w:r w:rsidRPr="00D2214D">
        <w:rPr>
          <w:rFonts w:ascii="Times New Roman" w:hAnsi="Times New Roman" w:cs="Times New Roman"/>
          <w:sz w:val="28"/>
          <w:szCs w:val="28"/>
          <w:shd w:val="clear" w:color="auto" w:fill="FFFFFF"/>
        </w:rPr>
        <w:t> – </w:t>
      </w:r>
      <w:r w:rsidRPr="00D221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соотношение</w:t>
      </w:r>
      <w:r w:rsidRPr="00A84E8F">
        <w:rPr>
          <w:rFonts w:ascii="Times New Roman" w:hAnsi="Times New Roman" w:cs="Times New Roman"/>
          <w:sz w:val="28"/>
          <w:szCs w:val="28"/>
          <w:shd w:val="clear" w:color="auto" w:fill="FFFFFF"/>
        </w:rPr>
        <w:t> размеров элементов или составных частей одного элемента. • Принцип ограничения «сверху»: </w:t>
      </w:r>
      <w:r w:rsidRPr="00A84E8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соотношение</w:t>
      </w:r>
      <w:r w:rsidRPr="00A84E8F">
        <w:rPr>
          <w:rFonts w:ascii="Times New Roman" w:hAnsi="Times New Roman" w:cs="Times New Roman"/>
          <w:sz w:val="28"/>
          <w:szCs w:val="28"/>
          <w:shd w:val="clear" w:color="auto" w:fill="FFFFFF"/>
        </w:rPr>
        <w:t> размеров значимых элементов не должно превышать некоторой разумной величины.</w:t>
      </w:r>
    </w:p>
    <w:p w:rsidR="00F3215E" w:rsidRDefault="00F3215E" w:rsidP="00F321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4E8F">
        <w:rPr>
          <w:rFonts w:ascii="Times New Roman" w:hAnsi="Times New Roman" w:cs="Times New Roman"/>
          <w:sz w:val="28"/>
          <w:szCs w:val="28"/>
        </w:rPr>
        <w:t>Золотое сечение — пропорция, которую заметили еще древние египтяне. Чтобы её получить, нужно разделить линию на две части так, чтобы длинная часть соотносилась с короткой в такой же пропорции, как вся линия соотносится с длинной. </w:t>
      </w:r>
    </w:p>
    <w:p w:rsidR="00830BC5" w:rsidRPr="00A84E8F" w:rsidRDefault="00830BC5" w:rsidP="00D221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215E" w:rsidRPr="00EC4E69" w:rsidRDefault="00F3215E" w:rsidP="00F321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4E69" w:rsidRPr="006B6116" w:rsidRDefault="00EC4E69" w:rsidP="00BF337B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правило трех частей?</w:t>
      </w:r>
    </w:p>
    <w:p w:rsidR="006B6116" w:rsidRPr="00830BC5" w:rsidRDefault="006B6116" w:rsidP="006B61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BC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Правило</w:t>
      </w:r>
      <w:r w:rsidRPr="00830BC5">
        <w:rPr>
          <w:rFonts w:ascii="Times New Roman" w:hAnsi="Times New Roman" w:cs="Times New Roman"/>
          <w:sz w:val="28"/>
          <w:szCs w:val="28"/>
          <w:shd w:val="clear" w:color="auto" w:fill="FFFFFF"/>
        </w:rPr>
        <w:t> третей — это метод, который предполагает разделение композиции на девять равных </w:t>
      </w:r>
      <w:r w:rsidRPr="00830BC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частей</w:t>
      </w:r>
      <w:r w:rsidRPr="00830BC5">
        <w:rPr>
          <w:rFonts w:ascii="Times New Roman" w:hAnsi="Times New Roman" w:cs="Times New Roman"/>
          <w:sz w:val="28"/>
          <w:szCs w:val="28"/>
          <w:shd w:val="clear" w:color="auto" w:fill="FFFFFF"/>
        </w:rPr>
        <w:t>. Деление проводится двумя горизонтальными и двумя вертикальными линиями, расположенными на одинаковом расстоянии друг от друга.</w:t>
      </w:r>
    </w:p>
    <w:sectPr w:rsidR="006B6116" w:rsidRPr="00830BC5" w:rsidSect="002C151D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EDF"/>
    <w:multiLevelType w:val="hybridMultilevel"/>
    <w:tmpl w:val="E43ED8DE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761BD"/>
    <w:multiLevelType w:val="hybridMultilevel"/>
    <w:tmpl w:val="121CFCC0"/>
    <w:lvl w:ilvl="0" w:tplc="A768C2F6">
      <w:start w:val="1"/>
      <w:numFmt w:val="decimal"/>
      <w:lvlText w:val="%1.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A61166"/>
    <w:multiLevelType w:val="hybridMultilevel"/>
    <w:tmpl w:val="B4EA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28D6"/>
    <w:multiLevelType w:val="hybridMultilevel"/>
    <w:tmpl w:val="A41420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CC6CD0"/>
    <w:multiLevelType w:val="hybridMultilevel"/>
    <w:tmpl w:val="5F580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BE1F75"/>
    <w:multiLevelType w:val="hybridMultilevel"/>
    <w:tmpl w:val="DD00EF42"/>
    <w:lvl w:ilvl="0" w:tplc="C5C6D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0F23B4"/>
    <w:multiLevelType w:val="hybridMultilevel"/>
    <w:tmpl w:val="851626EA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401CB"/>
    <w:multiLevelType w:val="hybridMultilevel"/>
    <w:tmpl w:val="FC502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145A54"/>
    <w:multiLevelType w:val="hybridMultilevel"/>
    <w:tmpl w:val="0FE06802"/>
    <w:lvl w:ilvl="0" w:tplc="B92A0A08">
      <w:start w:val="1"/>
      <w:numFmt w:val="decimal"/>
      <w:lvlText w:val="%1."/>
      <w:lvlJc w:val="left"/>
      <w:pPr>
        <w:ind w:left="766" w:hanging="4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852F6"/>
    <w:multiLevelType w:val="hybridMultilevel"/>
    <w:tmpl w:val="6A329730"/>
    <w:lvl w:ilvl="0" w:tplc="672201AC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3563220"/>
    <w:multiLevelType w:val="hybridMultilevel"/>
    <w:tmpl w:val="527E1C1C"/>
    <w:lvl w:ilvl="0" w:tplc="F3663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03D1D"/>
    <w:multiLevelType w:val="hybridMultilevel"/>
    <w:tmpl w:val="BE80B9DE"/>
    <w:lvl w:ilvl="0" w:tplc="622CA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F9C160D"/>
    <w:multiLevelType w:val="hybridMultilevel"/>
    <w:tmpl w:val="022A7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99580B"/>
    <w:multiLevelType w:val="hybridMultilevel"/>
    <w:tmpl w:val="AB3818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7F2BBB"/>
    <w:multiLevelType w:val="hybridMultilevel"/>
    <w:tmpl w:val="8446FE9C"/>
    <w:lvl w:ilvl="0" w:tplc="8976FC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D9C7097"/>
    <w:multiLevelType w:val="hybridMultilevel"/>
    <w:tmpl w:val="0CA6B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C0CA3"/>
    <w:multiLevelType w:val="hybridMultilevel"/>
    <w:tmpl w:val="14CA0C24"/>
    <w:lvl w:ilvl="0" w:tplc="04190001">
      <w:start w:val="1"/>
      <w:numFmt w:val="bullet"/>
      <w:lvlText w:val=""/>
      <w:lvlJc w:val="left"/>
      <w:pPr>
        <w:ind w:left="766" w:hanging="406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94842DA"/>
    <w:multiLevelType w:val="hybridMultilevel"/>
    <w:tmpl w:val="84E4874E"/>
    <w:lvl w:ilvl="0" w:tplc="0EA2A69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709C6447"/>
    <w:multiLevelType w:val="hybridMultilevel"/>
    <w:tmpl w:val="2C6EE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50879EB"/>
    <w:multiLevelType w:val="hybridMultilevel"/>
    <w:tmpl w:val="E17A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B0327"/>
    <w:multiLevelType w:val="hybridMultilevel"/>
    <w:tmpl w:val="27CC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41C24"/>
    <w:multiLevelType w:val="hybridMultilevel"/>
    <w:tmpl w:val="75B87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0134F3"/>
    <w:multiLevelType w:val="hybridMultilevel"/>
    <w:tmpl w:val="7A4063DE"/>
    <w:lvl w:ilvl="0" w:tplc="F3663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B140CE1"/>
    <w:multiLevelType w:val="hybridMultilevel"/>
    <w:tmpl w:val="A37A26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7"/>
  </w:num>
  <w:num w:numId="4">
    <w:abstractNumId w:val="10"/>
  </w:num>
  <w:num w:numId="5">
    <w:abstractNumId w:val="23"/>
  </w:num>
  <w:num w:numId="6">
    <w:abstractNumId w:val="12"/>
  </w:num>
  <w:num w:numId="7">
    <w:abstractNumId w:val="6"/>
  </w:num>
  <w:num w:numId="8">
    <w:abstractNumId w:val="7"/>
  </w:num>
  <w:num w:numId="9">
    <w:abstractNumId w:val="17"/>
  </w:num>
  <w:num w:numId="10">
    <w:abstractNumId w:val="24"/>
  </w:num>
  <w:num w:numId="11">
    <w:abstractNumId w:val="15"/>
  </w:num>
  <w:num w:numId="12">
    <w:abstractNumId w:val="5"/>
  </w:num>
  <w:num w:numId="13">
    <w:abstractNumId w:val="22"/>
  </w:num>
  <w:num w:numId="14">
    <w:abstractNumId w:val="26"/>
  </w:num>
  <w:num w:numId="15">
    <w:abstractNumId w:val="20"/>
  </w:num>
  <w:num w:numId="16">
    <w:abstractNumId w:val="25"/>
  </w:num>
  <w:num w:numId="17">
    <w:abstractNumId w:val="2"/>
  </w:num>
  <w:num w:numId="18">
    <w:abstractNumId w:val="8"/>
  </w:num>
  <w:num w:numId="19">
    <w:abstractNumId w:val="11"/>
  </w:num>
  <w:num w:numId="20">
    <w:abstractNumId w:val="1"/>
  </w:num>
  <w:num w:numId="21">
    <w:abstractNumId w:val="0"/>
  </w:num>
  <w:num w:numId="22">
    <w:abstractNumId w:val="3"/>
  </w:num>
  <w:num w:numId="23">
    <w:abstractNumId w:val="19"/>
  </w:num>
  <w:num w:numId="24">
    <w:abstractNumId w:val="21"/>
  </w:num>
  <w:num w:numId="25">
    <w:abstractNumId w:val="9"/>
  </w:num>
  <w:num w:numId="26">
    <w:abstractNumId w:val="18"/>
  </w:num>
  <w:num w:numId="27">
    <w:abstractNumId w:val="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1D"/>
    <w:rsid w:val="00002F36"/>
    <w:rsid w:val="00016F37"/>
    <w:rsid w:val="00055D42"/>
    <w:rsid w:val="00075F1F"/>
    <w:rsid w:val="00081470"/>
    <w:rsid w:val="00093552"/>
    <w:rsid w:val="000B2292"/>
    <w:rsid w:val="000C58BC"/>
    <w:rsid w:val="000E4591"/>
    <w:rsid w:val="000F08F0"/>
    <w:rsid w:val="001077CC"/>
    <w:rsid w:val="00114D9C"/>
    <w:rsid w:val="00140F9B"/>
    <w:rsid w:val="00184569"/>
    <w:rsid w:val="001D16F2"/>
    <w:rsid w:val="001F4AC3"/>
    <w:rsid w:val="0021251A"/>
    <w:rsid w:val="002203FD"/>
    <w:rsid w:val="00270DE3"/>
    <w:rsid w:val="002A7230"/>
    <w:rsid w:val="002C151D"/>
    <w:rsid w:val="002C17B9"/>
    <w:rsid w:val="002E7533"/>
    <w:rsid w:val="002F2AF5"/>
    <w:rsid w:val="00313A3B"/>
    <w:rsid w:val="00342A06"/>
    <w:rsid w:val="00346C84"/>
    <w:rsid w:val="0035483E"/>
    <w:rsid w:val="00380CC6"/>
    <w:rsid w:val="00393DA9"/>
    <w:rsid w:val="003B08FB"/>
    <w:rsid w:val="003C099E"/>
    <w:rsid w:val="003C1626"/>
    <w:rsid w:val="003D0BF3"/>
    <w:rsid w:val="00444AA1"/>
    <w:rsid w:val="00480304"/>
    <w:rsid w:val="00482C2E"/>
    <w:rsid w:val="00494392"/>
    <w:rsid w:val="0049641F"/>
    <w:rsid w:val="004C6C6A"/>
    <w:rsid w:val="004E1B71"/>
    <w:rsid w:val="004E64B0"/>
    <w:rsid w:val="00503A28"/>
    <w:rsid w:val="0060768C"/>
    <w:rsid w:val="006569BE"/>
    <w:rsid w:val="006B6116"/>
    <w:rsid w:val="006C0060"/>
    <w:rsid w:val="006E77EC"/>
    <w:rsid w:val="0072524C"/>
    <w:rsid w:val="00736994"/>
    <w:rsid w:val="007C3DAC"/>
    <w:rsid w:val="008160FE"/>
    <w:rsid w:val="00830BC5"/>
    <w:rsid w:val="008A4602"/>
    <w:rsid w:val="008C2BB1"/>
    <w:rsid w:val="009161BF"/>
    <w:rsid w:val="00927C4F"/>
    <w:rsid w:val="00930EAE"/>
    <w:rsid w:val="009727DE"/>
    <w:rsid w:val="009B7E8B"/>
    <w:rsid w:val="009C5FA9"/>
    <w:rsid w:val="009E030F"/>
    <w:rsid w:val="00A46892"/>
    <w:rsid w:val="00A64888"/>
    <w:rsid w:val="00A84E8F"/>
    <w:rsid w:val="00AC6EFD"/>
    <w:rsid w:val="00AD4497"/>
    <w:rsid w:val="00AF09EE"/>
    <w:rsid w:val="00AF49E1"/>
    <w:rsid w:val="00B02387"/>
    <w:rsid w:val="00B20646"/>
    <w:rsid w:val="00B45E4C"/>
    <w:rsid w:val="00B65C2D"/>
    <w:rsid w:val="00B725E4"/>
    <w:rsid w:val="00B90FDB"/>
    <w:rsid w:val="00B9120E"/>
    <w:rsid w:val="00BC1000"/>
    <w:rsid w:val="00BC1580"/>
    <w:rsid w:val="00BF337B"/>
    <w:rsid w:val="00C0746C"/>
    <w:rsid w:val="00C243C3"/>
    <w:rsid w:val="00C52225"/>
    <w:rsid w:val="00C5537D"/>
    <w:rsid w:val="00C577AB"/>
    <w:rsid w:val="00CC3A70"/>
    <w:rsid w:val="00CF75AC"/>
    <w:rsid w:val="00D2214D"/>
    <w:rsid w:val="00D60A66"/>
    <w:rsid w:val="00D67D94"/>
    <w:rsid w:val="00D76459"/>
    <w:rsid w:val="00D775E8"/>
    <w:rsid w:val="00DD11F5"/>
    <w:rsid w:val="00E10A11"/>
    <w:rsid w:val="00E23CB9"/>
    <w:rsid w:val="00E458DF"/>
    <w:rsid w:val="00E71B93"/>
    <w:rsid w:val="00EB4C1E"/>
    <w:rsid w:val="00EC4E69"/>
    <w:rsid w:val="00ED55C7"/>
    <w:rsid w:val="00EE4001"/>
    <w:rsid w:val="00EF0F83"/>
    <w:rsid w:val="00F3215E"/>
    <w:rsid w:val="00F662C2"/>
    <w:rsid w:val="00F773A4"/>
    <w:rsid w:val="00FD0AE9"/>
    <w:rsid w:val="00FD5170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ACC1"/>
  <w15:chartTrackingRefBased/>
  <w15:docId w15:val="{69FD5F5A-EB36-43F1-AC20-148FEB0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51D"/>
  </w:style>
  <w:style w:type="paragraph" w:styleId="1">
    <w:name w:val="heading 1"/>
    <w:basedOn w:val="a"/>
    <w:next w:val="a"/>
    <w:link w:val="10"/>
    <w:qFormat/>
    <w:rsid w:val="002C151D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2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151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E45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yn">
    <w:name w:val="syn"/>
    <w:basedOn w:val="a"/>
    <w:rsid w:val="0060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243C3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semiHidden/>
    <w:rsid w:val="00B725E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rsid w:val="00B725E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glossarydef">
    <w:name w:val="glossarydef"/>
    <w:basedOn w:val="a0"/>
    <w:rsid w:val="00B2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B455FC9-5029-4C71-AB87-6DB0153A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10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2021-10-08T13:16:00Z</dcterms:created>
  <dcterms:modified xsi:type="dcterms:W3CDTF">2021-12-14T15:17:00Z</dcterms:modified>
</cp:coreProperties>
</file>