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3C9" w:rsidRDefault="009A53C9" w:rsidP="009A53C9">
      <w:pPr>
        <w:rPr>
          <w:sz w:val="24"/>
          <w:szCs w:val="24"/>
        </w:rPr>
      </w:pP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«Белорусский</w:t>
      </w:r>
      <w:r w:rsidRPr="00355A10">
        <w:rPr>
          <w:rFonts w:ascii="Times New Roman" w:hAnsi="Times New Roman" w:cs="Times New Roman"/>
          <w:sz w:val="28"/>
          <w:szCs w:val="28"/>
        </w:rPr>
        <w:t xml:space="preserve"> </w:t>
      </w:r>
      <w:r>
        <w:rPr>
          <w:rFonts w:ascii="Times New Roman" w:hAnsi="Times New Roman" w:cs="Times New Roman"/>
          <w:sz w:val="28"/>
          <w:szCs w:val="28"/>
        </w:rPr>
        <w:t xml:space="preserve">государственный технологический университет» </w:t>
      </w:r>
    </w:p>
    <w:p w:rsidR="009A53C9" w:rsidRDefault="009A53C9" w:rsidP="009A53C9">
      <w:pPr>
        <w:jc w:val="center"/>
        <w:rPr>
          <w:rFonts w:ascii="Times New Roman" w:hAnsi="Times New Roman" w:cs="Times New Roman"/>
          <w:sz w:val="28"/>
          <w:szCs w:val="28"/>
        </w:rPr>
      </w:pPr>
    </w:p>
    <w:p w:rsidR="009A53C9" w:rsidRDefault="009A53C9" w:rsidP="009A53C9">
      <w:pPr>
        <w:jc w:val="center"/>
        <w:rPr>
          <w:rFonts w:ascii="Times New Roman" w:hAnsi="Times New Roman" w:cs="Times New Roman"/>
          <w:sz w:val="28"/>
          <w:szCs w:val="28"/>
        </w:rPr>
      </w:pPr>
    </w:p>
    <w:p w:rsidR="009A53C9" w:rsidRPr="009132B7" w:rsidRDefault="009A53C9" w:rsidP="009A53C9">
      <w:pPr>
        <w:jc w:val="center"/>
        <w:rPr>
          <w:rFonts w:ascii="Times New Roman" w:hAnsi="Times New Roman" w:cs="Times New Roman"/>
          <w:b/>
          <w:sz w:val="28"/>
          <w:szCs w:val="28"/>
        </w:rPr>
      </w:pPr>
      <w:r w:rsidRPr="009132B7">
        <w:rPr>
          <w:rFonts w:ascii="Times New Roman" w:hAnsi="Times New Roman" w:cs="Times New Roman"/>
          <w:b/>
          <w:sz w:val="28"/>
          <w:szCs w:val="28"/>
        </w:rPr>
        <w:t xml:space="preserve">Кафедра полиграфического оборудования и системы обработки информации </w:t>
      </w:r>
    </w:p>
    <w:p w:rsidR="009A53C9" w:rsidRPr="00355A10" w:rsidRDefault="009A53C9" w:rsidP="009A53C9">
      <w:pPr>
        <w:rPr>
          <w:sz w:val="24"/>
          <w:szCs w:val="24"/>
        </w:rPr>
      </w:pPr>
    </w:p>
    <w:p w:rsidR="009A53C9" w:rsidRDefault="009A53C9" w:rsidP="009A53C9">
      <w:pPr>
        <w:rPr>
          <w:sz w:val="24"/>
          <w:szCs w:val="24"/>
        </w:rPr>
      </w:pPr>
    </w:p>
    <w:p w:rsidR="009A53C9" w:rsidRDefault="009A53C9" w:rsidP="009A53C9">
      <w:pPr>
        <w:rPr>
          <w:sz w:val="24"/>
          <w:szCs w:val="24"/>
        </w:rPr>
      </w:pPr>
    </w:p>
    <w:p w:rsidR="009A53C9" w:rsidRPr="00355A10" w:rsidRDefault="009A53C9" w:rsidP="009A53C9">
      <w:pPr>
        <w:rPr>
          <w:sz w:val="24"/>
          <w:szCs w:val="24"/>
        </w:rPr>
      </w:pPr>
    </w:p>
    <w:p w:rsidR="009A53C9" w:rsidRDefault="009A53C9" w:rsidP="009A53C9">
      <w:pPr>
        <w:rPr>
          <w:sz w:val="24"/>
          <w:szCs w:val="24"/>
        </w:rPr>
      </w:pPr>
    </w:p>
    <w:p w:rsidR="009A53C9" w:rsidRPr="00355A10" w:rsidRDefault="009A53C9" w:rsidP="009A53C9">
      <w:pPr>
        <w:rPr>
          <w:rFonts w:ascii="Times New Roman" w:hAnsi="Times New Roman" w:cs="Times New Roman"/>
          <w:b/>
          <w:sz w:val="28"/>
          <w:szCs w:val="28"/>
        </w:rPr>
      </w:pPr>
    </w:p>
    <w:p w:rsidR="009A53C9" w:rsidRDefault="009A53C9" w:rsidP="009A53C9">
      <w:pPr>
        <w:jc w:val="center"/>
        <w:rPr>
          <w:rFonts w:ascii="Times New Roman" w:hAnsi="Times New Roman" w:cs="Times New Roman"/>
          <w:b/>
          <w:sz w:val="28"/>
          <w:szCs w:val="28"/>
        </w:rPr>
      </w:pPr>
      <w:r w:rsidRPr="00355A10">
        <w:rPr>
          <w:rFonts w:ascii="Times New Roman" w:hAnsi="Times New Roman" w:cs="Times New Roman"/>
          <w:b/>
          <w:sz w:val="28"/>
          <w:szCs w:val="28"/>
        </w:rPr>
        <w:t>Лабораторная работа №</w:t>
      </w:r>
      <w:r w:rsidR="00591CA8">
        <w:rPr>
          <w:rFonts w:ascii="Times New Roman" w:hAnsi="Times New Roman" w:cs="Times New Roman"/>
          <w:b/>
          <w:sz w:val="28"/>
          <w:szCs w:val="28"/>
        </w:rPr>
        <w:t>2</w:t>
      </w:r>
    </w:p>
    <w:p w:rsidR="009A53C9" w:rsidRPr="00877FE5" w:rsidRDefault="00877FE5" w:rsidP="00877FE5">
      <w:pPr>
        <w:jc w:val="center"/>
        <w:rPr>
          <w:rFonts w:ascii="Times New Roman" w:hAnsi="Times New Roman" w:cs="Times New Roman"/>
          <w:sz w:val="28"/>
          <w:szCs w:val="28"/>
        </w:rPr>
      </w:pPr>
      <w:r w:rsidRPr="00877FE5">
        <w:rPr>
          <w:rFonts w:ascii="Times New Roman" w:hAnsi="Times New Roman" w:cs="Times New Roman"/>
          <w:sz w:val="28"/>
          <w:szCs w:val="28"/>
        </w:rPr>
        <w:t>Исследование основных характеристик компьютера</w:t>
      </w:r>
    </w:p>
    <w:p w:rsidR="009A53C9" w:rsidRPr="00355A10" w:rsidRDefault="009A53C9" w:rsidP="009A53C9">
      <w:pPr>
        <w:rPr>
          <w:sz w:val="24"/>
          <w:szCs w:val="24"/>
        </w:rPr>
      </w:pPr>
    </w:p>
    <w:p w:rsidR="009A53C9" w:rsidRPr="00355A10" w:rsidRDefault="009A53C9" w:rsidP="009A53C9">
      <w:pPr>
        <w:spacing w:after="0"/>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A53C9" w:rsidRPr="001447DE" w:rsidRDefault="009A53C9" w:rsidP="009A53C9">
      <w:pPr>
        <w:jc w:val="right"/>
        <w:rPr>
          <w:rFonts w:ascii="Times New Roman" w:hAnsi="Times New Roman" w:cs="Times New Roman"/>
          <w:sz w:val="28"/>
          <w:szCs w:val="28"/>
        </w:rPr>
      </w:pPr>
      <w:r w:rsidRPr="001447DE">
        <w:rPr>
          <w:sz w:val="24"/>
          <w:szCs w:val="24"/>
        </w:rPr>
        <w:tab/>
      </w:r>
      <w:r w:rsidRPr="001447DE">
        <w:rPr>
          <w:rFonts w:ascii="Times New Roman" w:hAnsi="Times New Roman" w:cs="Times New Roman"/>
          <w:sz w:val="28"/>
          <w:szCs w:val="28"/>
        </w:rPr>
        <w:t xml:space="preserve">Выполнил: </w:t>
      </w:r>
    </w:p>
    <w:p w:rsidR="009A53C9" w:rsidRPr="001447DE" w:rsidRDefault="009A53C9" w:rsidP="009A53C9">
      <w:pPr>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3 </w:t>
      </w:r>
      <w:r w:rsidRPr="001447DE">
        <w:rPr>
          <w:rFonts w:ascii="Times New Roman" w:hAnsi="Times New Roman" w:cs="Times New Roman"/>
          <w:sz w:val="28"/>
          <w:szCs w:val="28"/>
        </w:rPr>
        <w:t>группы ФИТ</w:t>
      </w:r>
    </w:p>
    <w:p w:rsidR="009A53C9" w:rsidRPr="001447DE" w:rsidRDefault="009A53C9" w:rsidP="009A53C9">
      <w:pPr>
        <w:jc w:val="right"/>
        <w:rPr>
          <w:rFonts w:ascii="Times New Roman" w:hAnsi="Times New Roman" w:cs="Times New Roman"/>
          <w:sz w:val="28"/>
          <w:szCs w:val="28"/>
        </w:rPr>
      </w:pPr>
      <w:proofErr w:type="spellStart"/>
      <w:r>
        <w:rPr>
          <w:rFonts w:ascii="Times New Roman" w:hAnsi="Times New Roman" w:cs="Times New Roman"/>
          <w:sz w:val="28"/>
          <w:szCs w:val="28"/>
        </w:rPr>
        <w:t>Кохнюк</w:t>
      </w:r>
      <w:proofErr w:type="spellEnd"/>
      <w:r>
        <w:rPr>
          <w:rFonts w:ascii="Times New Roman" w:hAnsi="Times New Roman" w:cs="Times New Roman"/>
          <w:sz w:val="28"/>
          <w:szCs w:val="28"/>
        </w:rPr>
        <w:t xml:space="preserve"> Александра</w:t>
      </w:r>
    </w:p>
    <w:p w:rsidR="009A53C9" w:rsidRDefault="009A53C9" w:rsidP="009A53C9">
      <w:pPr>
        <w:jc w:val="center"/>
        <w:rPr>
          <w:rFonts w:ascii="Times New Roman" w:hAnsi="Times New Roman" w:cs="Times New Roman"/>
          <w:sz w:val="28"/>
          <w:szCs w:val="28"/>
        </w:rPr>
      </w:pPr>
    </w:p>
    <w:p w:rsidR="009A53C9" w:rsidRDefault="009A53C9" w:rsidP="009A53C9">
      <w:pPr>
        <w:rPr>
          <w:rFonts w:ascii="Times New Roman" w:hAnsi="Times New Roman" w:cs="Times New Roman"/>
          <w:sz w:val="28"/>
          <w:szCs w:val="28"/>
        </w:rPr>
      </w:pPr>
    </w:p>
    <w:p w:rsidR="00831A9B" w:rsidRDefault="00831A9B" w:rsidP="009A53C9">
      <w:pPr>
        <w:rPr>
          <w:rFonts w:ascii="Times New Roman" w:hAnsi="Times New Roman" w:cs="Times New Roman"/>
          <w:sz w:val="28"/>
          <w:szCs w:val="28"/>
        </w:rPr>
      </w:pPr>
    </w:p>
    <w:p w:rsidR="009A53C9" w:rsidRDefault="009A53C9" w:rsidP="009A53C9">
      <w:pPr>
        <w:rPr>
          <w:rFonts w:ascii="Times New Roman" w:hAnsi="Times New Roman" w:cs="Times New Roman"/>
          <w:sz w:val="28"/>
          <w:szCs w:val="28"/>
        </w:rPr>
      </w:pP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2022</w:t>
      </w:r>
    </w:p>
    <w:p w:rsidR="00E50F9E" w:rsidRDefault="00DE1E29" w:rsidP="00E50F9E">
      <w:pPr>
        <w:spacing w:after="0" w:line="240" w:lineRule="auto"/>
        <w:ind w:firstLine="284"/>
        <w:jc w:val="both"/>
        <w:rPr>
          <w:rFonts w:ascii="Times New Roman" w:eastAsia="Times New Roman" w:hAnsi="Times New Roman"/>
          <w:sz w:val="28"/>
          <w:szCs w:val="28"/>
          <w:lang w:eastAsia="ru-RU"/>
        </w:rPr>
      </w:pPr>
      <w:r w:rsidRPr="00626E93">
        <w:rPr>
          <w:rFonts w:ascii="Times New Roman" w:hAnsi="Times New Roman" w:cs="Times New Roman"/>
          <w:b/>
          <w:sz w:val="28"/>
          <w:szCs w:val="28"/>
        </w:rPr>
        <w:lastRenderedPageBreak/>
        <w:t>Цель работы:</w:t>
      </w:r>
      <w:r w:rsidRPr="00626E93">
        <w:rPr>
          <w:rFonts w:ascii="Times New Roman" w:hAnsi="Times New Roman" w:cs="Times New Roman"/>
          <w:sz w:val="28"/>
          <w:szCs w:val="28"/>
        </w:rPr>
        <w:t xml:space="preserve"> </w:t>
      </w:r>
      <w:r>
        <w:rPr>
          <w:rFonts w:ascii="Times New Roman" w:eastAsia="Times New Roman" w:hAnsi="Times New Roman"/>
          <w:sz w:val="28"/>
          <w:szCs w:val="28"/>
          <w:lang w:eastAsia="ru-RU"/>
        </w:rPr>
        <w:t xml:space="preserve">изучить основные характеристики компьютера </w:t>
      </w:r>
      <w:r>
        <w:rPr>
          <w:rFonts w:ascii="Times New Roman" w:eastAsia="Times New Roman" w:hAnsi="Times New Roman"/>
          <w:sz w:val="28"/>
          <w:szCs w:val="28"/>
          <w:lang w:val="en-US" w:eastAsia="ru-RU"/>
        </w:rPr>
        <w:t>Lenovo</w:t>
      </w:r>
      <w:r w:rsidRPr="00831A9B">
        <w:rPr>
          <w:rFonts w:ascii="Times New Roman" w:eastAsia="Times New Roman" w:hAnsi="Times New Roman"/>
          <w:sz w:val="28"/>
          <w:szCs w:val="28"/>
          <w:lang w:eastAsia="ru-RU"/>
        </w:rPr>
        <w:t xml:space="preserve"> </w:t>
      </w:r>
      <w:proofErr w:type="spellStart"/>
      <w:r>
        <w:rPr>
          <w:rFonts w:ascii="Times New Roman" w:eastAsia="Times New Roman" w:hAnsi="Times New Roman"/>
          <w:sz w:val="28"/>
          <w:szCs w:val="28"/>
          <w:lang w:val="en-US" w:eastAsia="ru-RU"/>
        </w:rPr>
        <w:t>IdeaPad</w:t>
      </w:r>
      <w:proofErr w:type="spellEnd"/>
      <w:r w:rsidRPr="00831A9B">
        <w:rPr>
          <w:rFonts w:ascii="Times New Roman" w:eastAsia="Times New Roman" w:hAnsi="Times New Roman"/>
          <w:sz w:val="28"/>
          <w:szCs w:val="28"/>
          <w:lang w:eastAsia="ru-RU"/>
        </w:rPr>
        <w:t xml:space="preserve"> 5 15</w:t>
      </w:r>
      <w:r>
        <w:rPr>
          <w:rFonts w:ascii="Times New Roman" w:eastAsia="Times New Roman" w:hAnsi="Times New Roman"/>
          <w:sz w:val="28"/>
          <w:szCs w:val="28"/>
          <w:lang w:val="en-US" w:eastAsia="ru-RU"/>
        </w:rPr>
        <w:t>ARE</w:t>
      </w:r>
      <w:r w:rsidRPr="00831A9B">
        <w:rPr>
          <w:rFonts w:ascii="Times New Roman" w:eastAsia="Times New Roman" w:hAnsi="Times New Roman"/>
          <w:sz w:val="28"/>
          <w:szCs w:val="28"/>
          <w:lang w:eastAsia="ru-RU"/>
        </w:rPr>
        <w:t xml:space="preserve">05. </w:t>
      </w:r>
    </w:p>
    <w:p w:rsidR="00E50F9E" w:rsidRDefault="00E50F9E" w:rsidP="00E50F9E">
      <w:pPr>
        <w:spacing w:after="0" w:line="240" w:lineRule="auto"/>
        <w:ind w:firstLine="284"/>
        <w:jc w:val="center"/>
        <w:rPr>
          <w:rFonts w:ascii="Times New Roman" w:hAnsi="Times New Roman" w:cs="Times New Roman"/>
          <w:b/>
          <w:bCs/>
          <w:color w:val="000000"/>
          <w:sz w:val="28"/>
          <w:szCs w:val="28"/>
        </w:rPr>
      </w:pPr>
      <w:r w:rsidRPr="00E50F9E">
        <w:rPr>
          <w:rFonts w:ascii="Times New Roman" w:hAnsi="Times New Roman" w:cs="Times New Roman"/>
          <w:b/>
          <w:bCs/>
          <w:color w:val="000000"/>
          <w:sz w:val="28"/>
          <w:szCs w:val="28"/>
        </w:rPr>
        <w:t>Теоретическая часть</w:t>
      </w:r>
    </w:p>
    <w:p w:rsidR="00586D0A" w:rsidRDefault="00586D0A" w:rsidP="00E50F9E">
      <w:pPr>
        <w:spacing w:after="0" w:line="240" w:lineRule="auto"/>
        <w:ind w:firstLine="284"/>
        <w:jc w:val="center"/>
        <w:rPr>
          <w:rFonts w:ascii="Times New Roman" w:hAnsi="Times New Roman" w:cs="Times New Roman"/>
          <w:b/>
          <w:bCs/>
          <w:color w:val="000000"/>
          <w:sz w:val="28"/>
          <w:szCs w:val="28"/>
        </w:rPr>
      </w:pP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b/>
          <w:sz w:val="28"/>
          <w:szCs w:val="28"/>
        </w:rPr>
        <w:t>ЭВМ (компьютер</w:t>
      </w:r>
      <w:r w:rsidRPr="00586D0A">
        <w:rPr>
          <w:rFonts w:ascii="Times New Roman" w:hAnsi="Times New Roman" w:cs="Times New Roman"/>
          <w:sz w:val="28"/>
          <w:szCs w:val="28"/>
        </w:rPr>
        <w:t>) представляет собой устройство, способное исполнять четко определенную последовательность операций, предписанную программой. Персональный компьютер (ПК) стал воплощением множества открытий и изобретений.</w:t>
      </w: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sz w:val="28"/>
          <w:szCs w:val="28"/>
        </w:rPr>
        <w:t>Любой IBM PC-совместимый компьютер представляет собой реализацию так называемой фон-неймановской архитектуры вычислительных машин. Машина состоит из блока управления, арифметико-логического устройства (АЛУ), памяти и устройств ввода-вывода.</w:t>
      </w: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b/>
          <w:sz w:val="28"/>
          <w:szCs w:val="28"/>
        </w:rPr>
        <w:t>Центральный процессор</w:t>
      </w:r>
      <w:r w:rsidRPr="00586D0A">
        <w:rPr>
          <w:rFonts w:ascii="Times New Roman" w:hAnsi="Times New Roman" w:cs="Times New Roman"/>
          <w:sz w:val="28"/>
          <w:szCs w:val="28"/>
        </w:rPr>
        <w:t xml:space="preserve"> (АЛУ с блоком управления) реализуется микропроцессором семейства х86, от 8086/88 до новейших процессоров </w:t>
      </w:r>
      <w:proofErr w:type="spellStart"/>
      <w:r w:rsidRPr="00586D0A">
        <w:rPr>
          <w:rFonts w:ascii="Times New Roman" w:hAnsi="Times New Roman" w:cs="Times New Roman"/>
          <w:sz w:val="28"/>
          <w:szCs w:val="28"/>
        </w:rPr>
        <w:t>Pentium</w:t>
      </w:r>
      <w:proofErr w:type="spellEnd"/>
      <w:r w:rsidRPr="00586D0A">
        <w:rPr>
          <w:rFonts w:ascii="Times New Roman" w:hAnsi="Times New Roman" w:cs="Times New Roman"/>
          <w:sz w:val="28"/>
          <w:szCs w:val="28"/>
        </w:rPr>
        <w:t xml:space="preserve">, </w:t>
      </w:r>
      <w:proofErr w:type="spellStart"/>
      <w:r w:rsidRPr="00586D0A">
        <w:rPr>
          <w:rFonts w:ascii="Times New Roman" w:hAnsi="Times New Roman" w:cs="Times New Roman"/>
          <w:sz w:val="28"/>
          <w:szCs w:val="28"/>
        </w:rPr>
        <w:t>Athlon</w:t>
      </w:r>
      <w:proofErr w:type="spellEnd"/>
      <w:r w:rsidRPr="00586D0A">
        <w:rPr>
          <w:rFonts w:ascii="Times New Roman" w:hAnsi="Times New Roman" w:cs="Times New Roman"/>
          <w:sz w:val="28"/>
          <w:szCs w:val="28"/>
        </w:rPr>
        <w:t xml:space="preserve"> и </w:t>
      </w:r>
      <w:proofErr w:type="spellStart"/>
      <w:r w:rsidRPr="00586D0A">
        <w:rPr>
          <w:rFonts w:ascii="Times New Roman" w:hAnsi="Times New Roman" w:cs="Times New Roman"/>
          <w:sz w:val="28"/>
          <w:szCs w:val="28"/>
        </w:rPr>
        <w:t>Opteron</w:t>
      </w:r>
      <w:proofErr w:type="spellEnd"/>
      <w:r w:rsidRPr="00586D0A">
        <w:rPr>
          <w:rFonts w:ascii="Times New Roman" w:hAnsi="Times New Roman" w:cs="Times New Roman"/>
          <w:sz w:val="28"/>
          <w:szCs w:val="28"/>
        </w:rPr>
        <w:t xml:space="preserve"> (и это не конец истории). При всей внутренней </w:t>
      </w:r>
      <w:proofErr w:type="spellStart"/>
      <w:r w:rsidRPr="00586D0A">
        <w:rPr>
          <w:rFonts w:ascii="Times New Roman" w:hAnsi="Times New Roman" w:cs="Times New Roman"/>
          <w:sz w:val="28"/>
          <w:szCs w:val="28"/>
        </w:rPr>
        <w:t>суперскалярности</w:t>
      </w:r>
      <w:proofErr w:type="spellEnd"/>
      <w:r w:rsidRPr="00586D0A">
        <w:rPr>
          <w:rFonts w:ascii="Times New Roman" w:hAnsi="Times New Roman" w:cs="Times New Roman"/>
          <w:sz w:val="28"/>
          <w:szCs w:val="28"/>
        </w:rPr>
        <w:t xml:space="preserve">, </w:t>
      </w:r>
      <w:proofErr w:type="spellStart"/>
      <w:r w:rsidRPr="00586D0A">
        <w:rPr>
          <w:rFonts w:ascii="Times New Roman" w:hAnsi="Times New Roman" w:cs="Times New Roman"/>
          <w:sz w:val="28"/>
          <w:szCs w:val="28"/>
        </w:rPr>
        <w:t>суперконвейеризированности</w:t>
      </w:r>
      <w:proofErr w:type="spellEnd"/>
      <w:r w:rsidRPr="00586D0A">
        <w:rPr>
          <w:rFonts w:ascii="Times New Roman" w:hAnsi="Times New Roman" w:cs="Times New Roman"/>
          <w:sz w:val="28"/>
          <w:szCs w:val="28"/>
        </w:rPr>
        <w:t xml:space="preserve"> и спекулятивности (см. главу 7) современного процессора внешне он соблюдает вышеупомянутый принцип последовательной передачи управления. Набор арифметических, логических и прочих инструкций насчитывает несколько сотен, а для потоковой обработки придуман принцип SIMD (</w:t>
      </w:r>
      <w:proofErr w:type="spellStart"/>
      <w:r w:rsidRPr="00586D0A">
        <w:rPr>
          <w:rFonts w:ascii="Times New Roman" w:hAnsi="Times New Roman" w:cs="Times New Roman"/>
          <w:sz w:val="28"/>
          <w:szCs w:val="28"/>
        </w:rPr>
        <w:t>Single</w:t>
      </w:r>
      <w:proofErr w:type="spellEnd"/>
      <w:r w:rsidRPr="00586D0A">
        <w:rPr>
          <w:rFonts w:ascii="Times New Roman" w:hAnsi="Times New Roman" w:cs="Times New Roman"/>
          <w:sz w:val="28"/>
          <w:szCs w:val="28"/>
        </w:rPr>
        <w:t xml:space="preserve"> </w:t>
      </w:r>
      <w:proofErr w:type="spellStart"/>
      <w:r w:rsidRPr="00586D0A">
        <w:rPr>
          <w:rFonts w:ascii="Times New Roman" w:hAnsi="Times New Roman" w:cs="Times New Roman"/>
          <w:sz w:val="28"/>
          <w:szCs w:val="28"/>
        </w:rPr>
        <w:t>Instruction</w:t>
      </w:r>
      <w:proofErr w:type="spellEnd"/>
      <w:r w:rsidRPr="00586D0A">
        <w:rPr>
          <w:rFonts w:ascii="Times New Roman" w:hAnsi="Times New Roman" w:cs="Times New Roman"/>
          <w:sz w:val="28"/>
          <w:szCs w:val="28"/>
        </w:rPr>
        <w:t xml:space="preserve"> </w:t>
      </w:r>
      <w:proofErr w:type="spellStart"/>
      <w:r w:rsidRPr="00586D0A">
        <w:rPr>
          <w:rFonts w:ascii="Times New Roman" w:hAnsi="Times New Roman" w:cs="Times New Roman"/>
          <w:sz w:val="28"/>
          <w:szCs w:val="28"/>
        </w:rPr>
        <w:t>Multiple</w:t>
      </w:r>
      <w:proofErr w:type="spellEnd"/>
      <w:r w:rsidRPr="00586D0A">
        <w:rPr>
          <w:rFonts w:ascii="Times New Roman" w:hAnsi="Times New Roman" w:cs="Times New Roman"/>
          <w:sz w:val="28"/>
          <w:szCs w:val="28"/>
        </w:rPr>
        <w:t xml:space="preserve"> </w:t>
      </w:r>
      <w:proofErr w:type="spellStart"/>
      <w:r w:rsidRPr="00586D0A">
        <w:rPr>
          <w:rFonts w:ascii="Times New Roman" w:hAnsi="Times New Roman" w:cs="Times New Roman"/>
          <w:sz w:val="28"/>
          <w:szCs w:val="28"/>
        </w:rPr>
        <w:t>Data</w:t>
      </w:r>
      <w:proofErr w:type="spellEnd"/>
      <w:r w:rsidRPr="00586D0A">
        <w:rPr>
          <w:rFonts w:ascii="Times New Roman" w:hAnsi="Times New Roman" w:cs="Times New Roman"/>
          <w:sz w:val="28"/>
          <w:szCs w:val="28"/>
        </w:rPr>
        <w:t xml:space="preserve"> — множество комплектов данных, обрабатываемых одной инструкцией), по которому работают расширения ММХ, 3</w:t>
      </w:r>
      <w:proofErr w:type="gramStart"/>
      <w:r w:rsidRPr="00586D0A">
        <w:rPr>
          <w:rFonts w:ascii="Times New Roman" w:hAnsi="Times New Roman" w:cs="Times New Roman"/>
          <w:sz w:val="28"/>
          <w:szCs w:val="28"/>
        </w:rPr>
        <w:t>DNow!,</w:t>
      </w:r>
      <w:proofErr w:type="gramEnd"/>
      <w:r w:rsidRPr="00586D0A">
        <w:rPr>
          <w:rFonts w:ascii="Times New Roman" w:hAnsi="Times New Roman" w:cs="Times New Roman"/>
          <w:sz w:val="28"/>
          <w:szCs w:val="28"/>
        </w:rPr>
        <w:t xml:space="preserve"> SSE.</w:t>
      </w: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b/>
          <w:sz w:val="28"/>
          <w:szCs w:val="28"/>
        </w:rPr>
        <w:t>Памят</w:t>
      </w:r>
      <w:r w:rsidRPr="00586D0A">
        <w:rPr>
          <w:rFonts w:ascii="Times New Roman" w:hAnsi="Times New Roman" w:cs="Times New Roman"/>
          <w:sz w:val="28"/>
          <w:szCs w:val="28"/>
        </w:rPr>
        <w:t xml:space="preserve">ь входит в состав различных компонентов компьютера. </w:t>
      </w:r>
      <w:r w:rsidRPr="00586D0A">
        <w:rPr>
          <w:rFonts w:ascii="Times New Roman" w:hAnsi="Times New Roman" w:cs="Times New Roman"/>
          <w:b/>
          <w:sz w:val="28"/>
          <w:szCs w:val="28"/>
        </w:rPr>
        <w:t>Оперативная память (ОЗУ)</w:t>
      </w:r>
      <w:r w:rsidRPr="00586D0A">
        <w:rPr>
          <w:rFonts w:ascii="Times New Roman" w:hAnsi="Times New Roman" w:cs="Times New Roman"/>
          <w:sz w:val="28"/>
          <w:szCs w:val="28"/>
        </w:rPr>
        <w:t xml:space="preserve"> — самый большой массив ячеек памяти со смежными адресами — реализуется, как правило, на модулях (микросхемах) динамической памяти. Для повышения производительности обмена данными (включая и считывание команд) оперативная память кэшируется сверхоперативной памятью.</w:t>
      </w: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sz w:val="28"/>
          <w:szCs w:val="28"/>
        </w:rPr>
        <w:t xml:space="preserve">Помимо оперативной память включает также </w:t>
      </w:r>
      <w:r w:rsidRPr="00586D0A">
        <w:rPr>
          <w:rFonts w:ascii="Times New Roman" w:hAnsi="Times New Roman" w:cs="Times New Roman"/>
          <w:b/>
          <w:sz w:val="28"/>
          <w:szCs w:val="28"/>
        </w:rPr>
        <w:t>постоянную (ПЗУ),</w:t>
      </w:r>
      <w:r w:rsidRPr="00586D0A">
        <w:rPr>
          <w:rFonts w:ascii="Times New Roman" w:hAnsi="Times New Roman" w:cs="Times New Roman"/>
          <w:sz w:val="28"/>
          <w:szCs w:val="28"/>
        </w:rPr>
        <w:t xml:space="preserve"> из которой можно только считывать команды и данные, и некоторые виды специальной памяти (например, видеопамять графического адаптера).</w:t>
      </w:r>
    </w:p>
    <w:p w:rsid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b/>
          <w:sz w:val="28"/>
          <w:szCs w:val="28"/>
        </w:rPr>
        <w:t>Процессор</w:t>
      </w:r>
      <w:r w:rsidRPr="00586D0A">
        <w:rPr>
          <w:rFonts w:ascii="Times New Roman" w:hAnsi="Times New Roman" w:cs="Times New Roman"/>
          <w:sz w:val="28"/>
          <w:szCs w:val="28"/>
        </w:rPr>
        <w:t xml:space="preserve"> (один или несколько), память и необходимые элементы, связывающие их между собой и с другими устройствами, называют центральной частью или ядром, компьютера (или просто центром). То, что в фон-неймановском компьютере называлось устройствами ввода–вывода (УВВ), удобнее называть периферийными устройствами. Периферийные устройства (ПУ) – это все </w:t>
      </w:r>
      <w:proofErr w:type="spellStart"/>
      <w:r w:rsidRPr="00586D0A">
        <w:rPr>
          <w:rFonts w:ascii="Times New Roman" w:hAnsi="Times New Roman" w:cs="Times New Roman"/>
          <w:sz w:val="28"/>
          <w:szCs w:val="28"/>
        </w:rPr>
        <w:t>программнодоступные</w:t>
      </w:r>
      <w:proofErr w:type="spellEnd"/>
      <w:r w:rsidRPr="00586D0A">
        <w:rPr>
          <w:rFonts w:ascii="Times New Roman" w:hAnsi="Times New Roman" w:cs="Times New Roman"/>
          <w:sz w:val="28"/>
          <w:szCs w:val="28"/>
        </w:rPr>
        <w:t xml:space="preserve"> компоненты компьютера, не попавшие в его центральную часть. Их можно разделить по назначению на несколько классов:</w:t>
      </w:r>
    </w:p>
    <w:p w:rsid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sz w:val="28"/>
          <w:szCs w:val="28"/>
        </w:rPr>
        <w:t>– устройства хранения данных</w:t>
      </w:r>
    </w:p>
    <w:p w:rsidR="00586D0A" w:rsidRPr="00586D0A" w:rsidRDefault="00586D0A" w:rsidP="00586D0A">
      <w:pPr>
        <w:spacing w:after="0" w:line="240" w:lineRule="auto"/>
        <w:ind w:firstLine="567"/>
        <w:jc w:val="both"/>
        <w:rPr>
          <w:rFonts w:ascii="Times New Roman" w:hAnsi="Times New Roman" w:cs="Times New Roman"/>
          <w:sz w:val="28"/>
          <w:szCs w:val="28"/>
        </w:rPr>
      </w:pPr>
      <w:r w:rsidRPr="00586D0A">
        <w:rPr>
          <w:rFonts w:ascii="Times New Roman" w:hAnsi="Times New Roman" w:cs="Times New Roman"/>
          <w:sz w:val="28"/>
          <w:szCs w:val="28"/>
        </w:rPr>
        <w:t>– устройства ввода-вывода</w:t>
      </w:r>
    </w:p>
    <w:p w:rsidR="00586D0A" w:rsidRPr="00586D0A" w:rsidRDefault="00586D0A" w:rsidP="00586D0A">
      <w:pPr>
        <w:spacing w:after="0" w:line="240" w:lineRule="auto"/>
        <w:ind w:firstLine="567"/>
        <w:jc w:val="both"/>
        <w:rPr>
          <w:rFonts w:ascii="Times New Roman" w:hAnsi="Times New Roman" w:cs="Times New Roman"/>
          <w:b/>
          <w:bCs/>
          <w:color w:val="000000"/>
          <w:sz w:val="28"/>
          <w:szCs w:val="28"/>
        </w:rPr>
      </w:pPr>
      <w:r w:rsidRPr="00586D0A">
        <w:rPr>
          <w:rFonts w:ascii="Times New Roman" w:hAnsi="Times New Roman" w:cs="Times New Roman"/>
          <w:sz w:val="28"/>
          <w:szCs w:val="28"/>
        </w:rPr>
        <w:t>– коммуникационные устройства</w:t>
      </w:r>
    </w:p>
    <w:p w:rsidR="00586D0A" w:rsidRDefault="00586D0A" w:rsidP="00E50F9E">
      <w:pPr>
        <w:spacing w:after="0" w:line="240" w:lineRule="auto"/>
        <w:ind w:firstLine="284"/>
        <w:jc w:val="center"/>
        <w:rPr>
          <w:rFonts w:ascii="Times New Roman" w:hAnsi="Times New Roman" w:cs="Times New Roman"/>
          <w:b/>
          <w:bCs/>
          <w:color w:val="000000"/>
          <w:sz w:val="28"/>
          <w:szCs w:val="28"/>
        </w:rPr>
      </w:pPr>
    </w:p>
    <w:p w:rsidR="00586D0A" w:rsidRPr="00E50F9E" w:rsidRDefault="00586D0A" w:rsidP="001E6EDD">
      <w:pPr>
        <w:spacing w:after="0" w:line="240" w:lineRule="auto"/>
        <w:ind w:firstLine="567"/>
        <w:jc w:val="both"/>
        <w:rPr>
          <w:rFonts w:ascii="Times New Roman" w:hAnsi="Times New Roman" w:cs="Times New Roman"/>
          <w:b/>
          <w:bCs/>
          <w:color w:val="000000"/>
          <w:sz w:val="28"/>
          <w:szCs w:val="28"/>
        </w:rPr>
      </w:pPr>
      <w:r w:rsidRPr="00586D0A">
        <w:rPr>
          <w:rFonts w:ascii="Times New Roman" w:hAnsi="Times New Roman" w:cs="Times New Roman"/>
          <w:sz w:val="28"/>
          <w:szCs w:val="28"/>
        </w:rPr>
        <w:t>Процессор, память и периферийные устройства взаимодействуют между собой с помощью шин и интерфейсов, аппаратных и программных; стандартизация интерфейсов делает архитектуру компьютеров открытой.</w:t>
      </w:r>
    </w:p>
    <w:p w:rsidR="00E50F9E" w:rsidRPr="00E50F9E" w:rsidRDefault="00E50F9E" w:rsidP="00E50F9E">
      <w:pPr>
        <w:spacing w:after="0" w:line="240" w:lineRule="auto"/>
        <w:ind w:firstLine="284"/>
        <w:jc w:val="center"/>
        <w:rPr>
          <w:rFonts w:ascii="Times New Roman" w:hAnsi="Times New Roman" w:cs="Times New Roman"/>
          <w:sz w:val="28"/>
          <w:szCs w:val="28"/>
        </w:rPr>
      </w:pPr>
    </w:p>
    <w:tbl>
      <w:tblPr>
        <w:tblStyle w:val="a5"/>
        <w:tblW w:w="0" w:type="auto"/>
        <w:jc w:val="center"/>
        <w:tblLook w:val="04A0" w:firstRow="1" w:lastRow="0" w:firstColumn="1" w:lastColumn="0" w:noHBand="0" w:noVBand="1"/>
      </w:tblPr>
      <w:tblGrid>
        <w:gridCol w:w="2830"/>
        <w:gridCol w:w="1983"/>
        <w:gridCol w:w="2695"/>
        <w:gridCol w:w="2119"/>
      </w:tblGrid>
      <w:tr w:rsidR="00372DBF" w:rsidTr="00586D0A">
        <w:trPr>
          <w:jc w:val="center"/>
        </w:trPr>
        <w:tc>
          <w:tcPr>
            <w:tcW w:w="2830" w:type="dxa"/>
            <w:shd w:val="clear" w:color="auto" w:fill="D9D9D9" w:themeFill="background1" w:themeFillShade="D9"/>
          </w:tcPr>
          <w:p w:rsidR="00372DBF" w:rsidRDefault="00372DBF" w:rsidP="00372DB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Элемент конфигурации</w:t>
            </w:r>
          </w:p>
        </w:tc>
        <w:tc>
          <w:tcPr>
            <w:tcW w:w="1983" w:type="dxa"/>
            <w:shd w:val="clear" w:color="auto" w:fill="D9D9D9" w:themeFill="background1" w:themeFillShade="D9"/>
          </w:tcPr>
          <w:p w:rsidR="00372DBF" w:rsidRDefault="00372DBF" w:rsidP="00372DB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Маркировка, тип</w:t>
            </w:r>
          </w:p>
        </w:tc>
        <w:tc>
          <w:tcPr>
            <w:tcW w:w="2695" w:type="dxa"/>
            <w:shd w:val="clear" w:color="auto" w:fill="D9D9D9" w:themeFill="background1" w:themeFillShade="D9"/>
          </w:tcPr>
          <w:p w:rsidR="00372DBF" w:rsidRDefault="00372DBF" w:rsidP="00372DB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Дополнительные характеристики</w:t>
            </w:r>
          </w:p>
        </w:tc>
        <w:tc>
          <w:tcPr>
            <w:tcW w:w="2119" w:type="dxa"/>
            <w:shd w:val="clear" w:color="auto" w:fill="D9D9D9" w:themeFill="background1" w:themeFillShade="D9"/>
          </w:tcPr>
          <w:p w:rsidR="00372DBF" w:rsidRDefault="00372DBF" w:rsidP="00372DB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Значение</w:t>
            </w:r>
          </w:p>
        </w:tc>
      </w:tr>
      <w:tr w:rsidR="00372DBF" w:rsidRPr="00877FE5" w:rsidTr="00586D0A">
        <w:trPr>
          <w:jc w:val="center"/>
        </w:trPr>
        <w:tc>
          <w:tcPr>
            <w:tcW w:w="2830" w:type="dxa"/>
          </w:tcPr>
          <w:p w:rsidR="00372DBF" w:rsidRDefault="00372DBF"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Процессор</w:t>
            </w:r>
          </w:p>
        </w:tc>
        <w:tc>
          <w:tcPr>
            <w:tcW w:w="1983" w:type="dxa"/>
          </w:tcPr>
          <w:p w:rsidR="00372DBF" w:rsidRDefault="004F4B49" w:rsidP="004F4B49">
            <w:pPr>
              <w:jc w:val="center"/>
              <w:rPr>
                <w:rFonts w:ascii="Times New Roman" w:eastAsia="Times New Roman" w:hAnsi="Times New Roman" w:cs="Times New Roman"/>
                <w:sz w:val="28"/>
                <w:szCs w:val="28"/>
                <w:lang w:eastAsia="ru-RU"/>
              </w:rPr>
            </w:pPr>
            <w:r>
              <w:rPr>
                <w:rFonts w:ascii="Arial" w:hAnsi="Arial" w:cs="Arial"/>
                <w:color w:val="2B2B2B"/>
                <w:sz w:val="23"/>
                <w:szCs w:val="23"/>
                <w:shd w:val="clear" w:color="auto" w:fill="FFFFFF"/>
              </w:rPr>
              <w:t xml:space="preserve">AMD </w:t>
            </w:r>
            <w:proofErr w:type="spellStart"/>
            <w:r>
              <w:rPr>
                <w:rFonts w:ascii="Arial" w:hAnsi="Arial" w:cs="Arial"/>
                <w:color w:val="2B2B2B"/>
                <w:sz w:val="23"/>
                <w:szCs w:val="23"/>
                <w:shd w:val="clear" w:color="auto" w:fill="FFFFFF"/>
              </w:rPr>
              <w:t>Ryzen</w:t>
            </w:r>
            <w:proofErr w:type="spellEnd"/>
            <w:r>
              <w:rPr>
                <w:rFonts w:ascii="Arial" w:hAnsi="Arial" w:cs="Arial"/>
                <w:color w:val="2B2B2B"/>
                <w:sz w:val="23"/>
                <w:szCs w:val="23"/>
                <w:shd w:val="clear" w:color="auto" w:fill="FFFFFF"/>
              </w:rPr>
              <w:t xml:space="preserve"> 5 4500U</w:t>
            </w:r>
          </w:p>
        </w:tc>
        <w:tc>
          <w:tcPr>
            <w:tcW w:w="2695" w:type="dxa"/>
          </w:tcPr>
          <w:p w:rsidR="00372DBF"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Тип</w:t>
            </w:r>
          </w:p>
          <w:p w:rsidR="004F4B49" w:rsidRDefault="004F4B49" w:rsidP="004F4B49">
            <w:pPr>
              <w:jc w:val="center"/>
              <w:rPr>
                <w:rFonts w:ascii="Times New Roman" w:eastAsia="Times New Roman" w:hAnsi="Times New Roman" w:cs="Times New Roman"/>
                <w:sz w:val="28"/>
                <w:szCs w:val="28"/>
                <w:lang w:eastAsia="ru-RU"/>
              </w:rPr>
            </w:pPr>
          </w:p>
          <w:p w:rsidR="004F4B49"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Частота</w:t>
            </w:r>
          </w:p>
          <w:p w:rsidR="004F4B49" w:rsidRDefault="004F4B49" w:rsidP="004F4B49">
            <w:pPr>
              <w:jc w:val="center"/>
              <w:rPr>
                <w:rFonts w:ascii="Times New Roman" w:eastAsia="Times New Roman" w:hAnsi="Times New Roman" w:cs="Times New Roman"/>
                <w:sz w:val="28"/>
                <w:szCs w:val="28"/>
                <w:lang w:eastAsia="ru-RU"/>
              </w:rPr>
            </w:pPr>
          </w:p>
          <w:p w:rsidR="004F4B49" w:rsidRPr="004F4B49"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Кол-во ядер</w:t>
            </w:r>
          </w:p>
        </w:tc>
        <w:tc>
          <w:tcPr>
            <w:tcW w:w="2119" w:type="dxa"/>
          </w:tcPr>
          <w:p w:rsidR="00372DBF" w:rsidRPr="004F4B49" w:rsidRDefault="004F4B49" w:rsidP="004F4B49">
            <w:pPr>
              <w:jc w:val="center"/>
              <w:rPr>
                <w:rFonts w:ascii="Arial" w:hAnsi="Arial" w:cs="Arial"/>
                <w:color w:val="2B2B2B"/>
                <w:sz w:val="23"/>
                <w:szCs w:val="23"/>
                <w:shd w:val="clear" w:color="auto" w:fill="FFFFFF"/>
                <w:lang w:val="en-US"/>
              </w:rPr>
            </w:pPr>
            <w:proofErr w:type="spellStart"/>
            <w:r>
              <w:rPr>
                <w:rFonts w:ascii="Arial" w:hAnsi="Arial" w:cs="Arial"/>
                <w:color w:val="2B2B2B"/>
                <w:sz w:val="23"/>
                <w:szCs w:val="23"/>
                <w:shd w:val="clear" w:color="auto" w:fill="FFFFFF"/>
                <w:lang w:val="en-US"/>
              </w:rPr>
              <w:t>HexaCore</w:t>
            </w:r>
            <w:proofErr w:type="spellEnd"/>
            <w:r>
              <w:rPr>
                <w:rFonts w:ascii="Arial" w:hAnsi="Arial" w:cs="Arial"/>
                <w:color w:val="2B2B2B"/>
                <w:sz w:val="23"/>
                <w:szCs w:val="23"/>
                <w:shd w:val="clear" w:color="auto" w:fill="FFFFFF"/>
                <w:lang w:val="en-US"/>
              </w:rPr>
              <w:t xml:space="preserve"> </w:t>
            </w:r>
            <w:r w:rsidRPr="004F4B49">
              <w:rPr>
                <w:rFonts w:ascii="Arial" w:hAnsi="Arial" w:cs="Arial"/>
                <w:color w:val="2B2B2B"/>
                <w:sz w:val="23"/>
                <w:szCs w:val="23"/>
                <w:shd w:val="clear" w:color="auto" w:fill="FFFFFF"/>
                <w:lang w:val="en-US"/>
              </w:rPr>
              <w:t>AMD Ryzen 5 4500U</w:t>
            </w:r>
          </w:p>
          <w:p w:rsidR="004F4B49" w:rsidRPr="00820976" w:rsidRDefault="004F4B49" w:rsidP="004F4B49">
            <w:pPr>
              <w:jc w:val="center"/>
              <w:rPr>
                <w:rFonts w:ascii="Times New Roman" w:eastAsia="Times New Roman" w:hAnsi="Times New Roman" w:cs="Times New Roman"/>
                <w:sz w:val="28"/>
                <w:szCs w:val="28"/>
                <w:lang w:val="en-US" w:eastAsia="ru-RU"/>
              </w:rPr>
            </w:pPr>
            <w:r w:rsidRPr="004F4B49">
              <w:rPr>
                <w:rFonts w:ascii="Times New Roman" w:eastAsia="Times New Roman" w:hAnsi="Times New Roman" w:cs="Times New Roman"/>
                <w:sz w:val="28"/>
                <w:szCs w:val="28"/>
                <w:lang w:val="en-US" w:eastAsia="ru-RU"/>
              </w:rPr>
              <w:t xml:space="preserve">2400 </w:t>
            </w:r>
            <w:r>
              <w:rPr>
                <w:rFonts w:ascii="Times New Roman" w:eastAsia="Times New Roman" w:hAnsi="Times New Roman" w:cs="Times New Roman"/>
                <w:sz w:val="28"/>
                <w:szCs w:val="28"/>
                <w:lang w:eastAsia="ru-RU"/>
              </w:rPr>
              <w:t>МГц</w:t>
            </w:r>
          </w:p>
          <w:p w:rsidR="004F4B49" w:rsidRPr="00820976" w:rsidRDefault="004F4B49" w:rsidP="004F4B49">
            <w:pPr>
              <w:jc w:val="center"/>
              <w:rPr>
                <w:rFonts w:ascii="Times New Roman" w:eastAsia="Times New Roman" w:hAnsi="Times New Roman" w:cs="Times New Roman"/>
                <w:sz w:val="28"/>
                <w:szCs w:val="28"/>
                <w:lang w:val="en-US" w:eastAsia="ru-RU"/>
              </w:rPr>
            </w:pPr>
          </w:p>
          <w:p w:rsidR="004F4B49" w:rsidRPr="004F4B49" w:rsidRDefault="004F4B49" w:rsidP="004F4B49">
            <w:pPr>
              <w:rPr>
                <w:rFonts w:ascii="Times New Roman" w:eastAsia="Times New Roman" w:hAnsi="Times New Roman" w:cs="Times New Roman"/>
                <w:sz w:val="28"/>
                <w:szCs w:val="28"/>
                <w:lang w:val="en-US" w:eastAsia="ru-RU"/>
              </w:rPr>
            </w:pPr>
            <w:r w:rsidRPr="00820976">
              <w:rPr>
                <w:rFonts w:ascii="Times New Roman" w:eastAsia="Times New Roman" w:hAnsi="Times New Roman" w:cs="Times New Roman"/>
                <w:sz w:val="28"/>
                <w:szCs w:val="28"/>
                <w:lang w:val="en-US" w:eastAsia="ru-RU"/>
              </w:rPr>
              <w:t>6</w:t>
            </w:r>
          </w:p>
        </w:tc>
      </w:tr>
      <w:tr w:rsidR="00372DBF" w:rsidTr="00586D0A">
        <w:trPr>
          <w:jc w:val="center"/>
        </w:trPr>
        <w:tc>
          <w:tcPr>
            <w:tcW w:w="2830" w:type="dxa"/>
          </w:tcPr>
          <w:p w:rsidR="00372DBF" w:rsidRDefault="00372DBF"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Оперативная память</w:t>
            </w:r>
          </w:p>
        </w:tc>
        <w:tc>
          <w:tcPr>
            <w:tcW w:w="1983" w:type="dxa"/>
          </w:tcPr>
          <w:p w:rsidR="00372DBF" w:rsidRDefault="004F4B49" w:rsidP="004F4B49">
            <w:pPr>
              <w:jc w:val="center"/>
              <w:rPr>
                <w:rFonts w:ascii="Times New Roman" w:eastAsia="Times New Roman" w:hAnsi="Times New Roman" w:cs="Times New Roman"/>
                <w:sz w:val="28"/>
                <w:szCs w:val="28"/>
                <w:lang w:eastAsia="ru-RU"/>
              </w:rPr>
            </w:pPr>
            <w:r w:rsidRPr="0063474D">
              <w:rPr>
                <w:rFonts w:ascii="Arial" w:hAnsi="Arial" w:cs="Arial"/>
              </w:rPr>
              <w:t> </w:t>
            </w:r>
            <w:r w:rsidRPr="0063474D">
              <w:rPr>
                <w:rFonts w:ascii="Arial" w:hAnsi="Arial" w:cs="Arial"/>
                <w:lang w:val="en-US"/>
              </w:rPr>
              <w:t>DDR</w:t>
            </w:r>
            <w:r>
              <w:rPr>
                <w:rFonts w:ascii="Arial" w:hAnsi="Arial" w:cs="Arial"/>
              </w:rPr>
              <w:t>4</w:t>
            </w:r>
          </w:p>
        </w:tc>
        <w:tc>
          <w:tcPr>
            <w:tcW w:w="2695" w:type="dxa"/>
          </w:tcPr>
          <w:p w:rsidR="00372DBF"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w:t>
            </w:r>
          </w:p>
        </w:tc>
        <w:tc>
          <w:tcPr>
            <w:tcW w:w="2119" w:type="dxa"/>
          </w:tcPr>
          <w:p w:rsidR="00372DBF"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8192 МБ</w:t>
            </w:r>
          </w:p>
        </w:tc>
      </w:tr>
      <w:tr w:rsidR="00372DBF" w:rsidTr="00586D0A">
        <w:trPr>
          <w:jc w:val="center"/>
        </w:trPr>
        <w:tc>
          <w:tcPr>
            <w:tcW w:w="2830" w:type="dxa"/>
          </w:tcPr>
          <w:p w:rsidR="00372DBF" w:rsidRDefault="00372DBF"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Жесткий диск</w:t>
            </w:r>
          </w:p>
        </w:tc>
        <w:tc>
          <w:tcPr>
            <w:tcW w:w="1983" w:type="dxa"/>
          </w:tcPr>
          <w:p w:rsidR="00372DBF" w:rsidRPr="004F4B49"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SSD</w:t>
            </w:r>
          </w:p>
        </w:tc>
        <w:tc>
          <w:tcPr>
            <w:tcW w:w="2695" w:type="dxa"/>
          </w:tcPr>
          <w:p w:rsidR="00372DBF"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p>
          <w:p w:rsidR="004F4B49"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w:t>
            </w:r>
          </w:p>
        </w:tc>
        <w:tc>
          <w:tcPr>
            <w:tcW w:w="2119" w:type="dxa"/>
          </w:tcPr>
          <w:p w:rsidR="00372DBF"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p w:rsidR="004F4B49" w:rsidRDefault="004F4B49"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512 ГБ</w:t>
            </w:r>
          </w:p>
        </w:tc>
      </w:tr>
      <w:tr w:rsidR="004F4B49" w:rsidTr="009B2D03">
        <w:trPr>
          <w:jc w:val="center"/>
        </w:trPr>
        <w:tc>
          <w:tcPr>
            <w:tcW w:w="2830" w:type="dxa"/>
          </w:tcPr>
          <w:p w:rsidR="004F4B49" w:rsidRPr="004F4B49" w:rsidRDefault="004F4B49" w:rsidP="00DE1E29">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BIOS</w:t>
            </w:r>
          </w:p>
        </w:tc>
        <w:tc>
          <w:tcPr>
            <w:tcW w:w="1983" w:type="dxa"/>
          </w:tcPr>
          <w:p w:rsidR="004F4B49" w:rsidRDefault="004F4B49" w:rsidP="004F4B49">
            <w:pPr>
              <w:jc w:val="center"/>
              <w:rPr>
                <w:rFonts w:ascii="Times New Roman" w:eastAsia="Times New Roman" w:hAnsi="Times New Roman" w:cs="Times New Roman"/>
                <w:sz w:val="28"/>
                <w:szCs w:val="28"/>
                <w:lang w:eastAsia="ru-RU"/>
              </w:rPr>
            </w:pPr>
            <w:r>
              <w:rPr>
                <w:rFonts w:ascii="Arial" w:hAnsi="Arial" w:cs="Arial"/>
                <w:lang w:val="en-US"/>
              </w:rPr>
              <w:t>Unknown</w:t>
            </w:r>
          </w:p>
        </w:tc>
        <w:tc>
          <w:tcPr>
            <w:tcW w:w="4814" w:type="dxa"/>
            <w:gridSpan w:val="2"/>
          </w:tcPr>
          <w:p w:rsidR="004F4B49" w:rsidRDefault="004F4B49" w:rsidP="004F4B49">
            <w:pPr>
              <w:jc w:val="center"/>
              <w:rPr>
                <w:rFonts w:ascii="Times New Roman" w:eastAsia="Times New Roman" w:hAnsi="Times New Roman" w:cs="Times New Roman"/>
                <w:sz w:val="28"/>
                <w:szCs w:val="28"/>
                <w:lang w:eastAsia="ru-RU"/>
              </w:rPr>
            </w:pPr>
            <w:r>
              <w:rPr>
                <w:rFonts w:ascii="Arial" w:hAnsi="Arial" w:cs="Arial"/>
                <w:lang w:val="en-US"/>
              </w:rPr>
              <w:t>DZCN37WW</w:t>
            </w:r>
          </w:p>
        </w:tc>
      </w:tr>
      <w:tr w:rsidR="00586D0A" w:rsidTr="00E659AC">
        <w:trPr>
          <w:jc w:val="center"/>
        </w:trPr>
        <w:tc>
          <w:tcPr>
            <w:tcW w:w="2830" w:type="dxa"/>
          </w:tcPr>
          <w:p w:rsidR="00586D0A" w:rsidRDefault="00586D0A"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Видеокарта</w:t>
            </w:r>
          </w:p>
        </w:tc>
        <w:tc>
          <w:tcPr>
            <w:tcW w:w="1983" w:type="dxa"/>
          </w:tcPr>
          <w:p w:rsidR="00586D0A" w:rsidRDefault="00586D0A" w:rsidP="004F4B49">
            <w:pPr>
              <w:jc w:val="center"/>
              <w:rPr>
                <w:rFonts w:ascii="Times New Roman" w:eastAsia="Times New Roman" w:hAnsi="Times New Roman" w:cs="Times New Roman"/>
                <w:sz w:val="28"/>
                <w:szCs w:val="28"/>
                <w:lang w:eastAsia="ru-RU"/>
              </w:rPr>
            </w:pPr>
          </w:p>
        </w:tc>
        <w:tc>
          <w:tcPr>
            <w:tcW w:w="4814" w:type="dxa"/>
            <w:gridSpan w:val="2"/>
          </w:tcPr>
          <w:p w:rsidR="00586D0A" w:rsidRDefault="00586D0A"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встроенная</w:t>
            </w:r>
          </w:p>
        </w:tc>
      </w:tr>
      <w:tr w:rsidR="00586D0A" w:rsidTr="00E659AC">
        <w:trPr>
          <w:jc w:val="center"/>
        </w:trPr>
        <w:tc>
          <w:tcPr>
            <w:tcW w:w="2830" w:type="dxa"/>
          </w:tcPr>
          <w:p w:rsidR="00586D0A" w:rsidRDefault="00586D0A"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Видеопроцессор</w:t>
            </w:r>
          </w:p>
        </w:tc>
        <w:tc>
          <w:tcPr>
            <w:tcW w:w="1983" w:type="dxa"/>
          </w:tcPr>
          <w:p w:rsidR="00586D0A" w:rsidRPr="00586D0A" w:rsidRDefault="00586D0A" w:rsidP="00586D0A">
            <w:pPr>
              <w:spacing w:after="105" w:line="240" w:lineRule="atLeast"/>
              <w:rPr>
                <w:rFonts w:ascii="Arial" w:hAnsi="Arial" w:cs="Arial"/>
                <w:sz w:val="23"/>
                <w:szCs w:val="23"/>
              </w:rPr>
            </w:pPr>
            <w:r>
              <w:fldChar w:fldCharType="begin"/>
            </w:r>
            <w:r>
              <w:instrText xml:space="preserve"> HYPERLINK "https://market.yandex.by/catalog--noutbuki-v-minske/26895412?hid=91013&amp;glfilter=5085119%3A17736478" \t "_blank" </w:instrText>
            </w:r>
            <w:r>
              <w:fldChar w:fldCharType="separate"/>
            </w:r>
            <w:r w:rsidRPr="00586D0A">
              <w:rPr>
                <w:rFonts w:ascii="Arial" w:hAnsi="Arial" w:cs="Arial"/>
                <w:sz w:val="23"/>
                <w:szCs w:val="23"/>
              </w:rPr>
              <w:t xml:space="preserve">AMD </w:t>
            </w:r>
            <w:proofErr w:type="spellStart"/>
            <w:r w:rsidRPr="00586D0A">
              <w:rPr>
                <w:rFonts w:ascii="Arial" w:hAnsi="Arial" w:cs="Arial"/>
                <w:sz w:val="23"/>
                <w:szCs w:val="23"/>
              </w:rPr>
              <w:t>Radeon</w:t>
            </w:r>
            <w:proofErr w:type="spellEnd"/>
            <w:r w:rsidRPr="00586D0A">
              <w:rPr>
                <w:rFonts w:ascii="Arial" w:hAnsi="Arial" w:cs="Arial"/>
                <w:sz w:val="23"/>
                <w:szCs w:val="23"/>
              </w:rPr>
              <w:t xml:space="preserve"> </w:t>
            </w:r>
            <w:proofErr w:type="spellStart"/>
            <w:r w:rsidRPr="00586D0A">
              <w:rPr>
                <w:rFonts w:ascii="Arial" w:hAnsi="Arial" w:cs="Arial"/>
                <w:sz w:val="23"/>
                <w:szCs w:val="23"/>
              </w:rPr>
              <w:t>Graphics</w:t>
            </w:r>
            <w:proofErr w:type="spellEnd"/>
          </w:p>
          <w:p w:rsidR="00586D0A" w:rsidRDefault="00586D0A" w:rsidP="00586D0A">
            <w:pPr>
              <w:jc w:val="center"/>
              <w:rPr>
                <w:rFonts w:ascii="Times New Roman" w:eastAsia="Times New Roman" w:hAnsi="Times New Roman" w:cs="Times New Roman"/>
                <w:sz w:val="28"/>
                <w:szCs w:val="28"/>
                <w:lang w:eastAsia="ru-RU"/>
              </w:rPr>
            </w:pPr>
            <w:r>
              <w:fldChar w:fldCharType="end"/>
            </w:r>
          </w:p>
        </w:tc>
        <w:tc>
          <w:tcPr>
            <w:tcW w:w="4814" w:type="dxa"/>
            <w:gridSpan w:val="2"/>
          </w:tcPr>
          <w:p w:rsidR="00586D0A" w:rsidRDefault="00586D0A" w:rsidP="004F4B49">
            <w:pPr>
              <w:jc w:val="center"/>
              <w:rPr>
                <w:rFonts w:ascii="Times New Roman" w:eastAsia="Times New Roman" w:hAnsi="Times New Roman" w:cs="Times New Roman"/>
                <w:sz w:val="28"/>
                <w:szCs w:val="28"/>
                <w:lang w:eastAsia="ru-RU"/>
              </w:rPr>
            </w:pPr>
          </w:p>
        </w:tc>
      </w:tr>
      <w:tr w:rsidR="00372DBF" w:rsidTr="00586D0A">
        <w:trPr>
          <w:jc w:val="center"/>
        </w:trPr>
        <w:tc>
          <w:tcPr>
            <w:tcW w:w="2830" w:type="dxa"/>
          </w:tcPr>
          <w:p w:rsidR="00372DBF" w:rsidRDefault="00372DBF"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Дисководы гибких дисков</w:t>
            </w:r>
          </w:p>
        </w:tc>
        <w:tc>
          <w:tcPr>
            <w:tcW w:w="1983" w:type="dxa"/>
          </w:tcPr>
          <w:p w:rsidR="00372DBF" w:rsidRPr="004F4B49" w:rsidRDefault="004F4B49" w:rsidP="004F4B4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2695" w:type="dxa"/>
          </w:tcPr>
          <w:p w:rsidR="00372DBF" w:rsidRPr="004F4B49" w:rsidRDefault="004F4B49" w:rsidP="004F4B4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2119" w:type="dxa"/>
          </w:tcPr>
          <w:p w:rsidR="00372DBF" w:rsidRPr="004F4B49" w:rsidRDefault="004F4B49" w:rsidP="004F4B4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r w:rsidR="00372DBF" w:rsidTr="00586D0A">
        <w:trPr>
          <w:jc w:val="center"/>
        </w:trPr>
        <w:tc>
          <w:tcPr>
            <w:tcW w:w="2830" w:type="dxa"/>
          </w:tcPr>
          <w:p w:rsidR="00372DBF" w:rsidRDefault="00372DBF"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Порты </w:t>
            </w:r>
            <w:proofErr w:type="spellStart"/>
            <w:r>
              <w:rPr>
                <w:rFonts w:ascii="Times New Roman" w:eastAsia="Times New Roman" w:hAnsi="Times New Roman" w:cs="Times New Roman"/>
                <w:sz w:val="28"/>
                <w:szCs w:val="28"/>
                <w:lang w:eastAsia="ru-RU"/>
              </w:rPr>
              <w:t>ввола</w:t>
            </w:r>
            <w:proofErr w:type="spellEnd"/>
            <w:r>
              <w:rPr>
                <w:rFonts w:ascii="Times New Roman" w:eastAsia="Times New Roman" w:hAnsi="Times New Roman" w:cs="Times New Roman"/>
                <w:sz w:val="28"/>
                <w:szCs w:val="28"/>
                <w:lang w:eastAsia="ru-RU"/>
              </w:rPr>
              <w:t>-вывода</w:t>
            </w:r>
          </w:p>
        </w:tc>
        <w:tc>
          <w:tcPr>
            <w:tcW w:w="1983" w:type="dxa"/>
          </w:tcPr>
          <w:p w:rsidR="00372DBF" w:rsidRDefault="00372DBF" w:rsidP="004F4B49">
            <w:pPr>
              <w:jc w:val="center"/>
              <w:rPr>
                <w:rFonts w:ascii="Times New Roman" w:eastAsia="Times New Roman" w:hAnsi="Times New Roman" w:cs="Times New Roman"/>
                <w:sz w:val="28"/>
                <w:szCs w:val="28"/>
                <w:lang w:eastAsia="ru-RU"/>
              </w:rPr>
            </w:pPr>
          </w:p>
        </w:tc>
        <w:tc>
          <w:tcPr>
            <w:tcW w:w="2695" w:type="dxa"/>
          </w:tcPr>
          <w:p w:rsidR="00372DBF" w:rsidRDefault="00372DBF" w:rsidP="004F4B49">
            <w:pPr>
              <w:jc w:val="center"/>
              <w:rPr>
                <w:rFonts w:ascii="Times New Roman" w:eastAsia="Times New Roman" w:hAnsi="Times New Roman" w:cs="Times New Roman"/>
                <w:sz w:val="28"/>
                <w:szCs w:val="28"/>
                <w:lang w:eastAsia="ru-RU"/>
              </w:rPr>
            </w:pPr>
          </w:p>
        </w:tc>
        <w:tc>
          <w:tcPr>
            <w:tcW w:w="2119" w:type="dxa"/>
          </w:tcPr>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USB 3.0</w:t>
            </w:r>
          </w:p>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6 USB 2.0</w:t>
            </w:r>
          </w:p>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HDMI</w:t>
            </w:r>
          </w:p>
          <w:p w:rsidR="004F4B49" w:rsidRPr="00AC44C7" w:rsidRDefault="004F4B49" w:rsidP="004F4B49">
            <w:pPr>
              <w:spacing w:before="100" w:beforeAutospacing="1" w:after="100" w:afterAutospacing="1"/>
              <w:contextualSpacing/>
              <w:jc w:val="center"/>
              <w:outlineLvl w:val="1"/>
              <w:rPr>
                <w:rFonts w:ascii="Arial" w:hAnsi="Arial" w:cs="Arial"/>
                <w:sz w:val="24"/>
                <w:szCs w:val="24"/>
                <w:lang w:val="en-US"/>
              </w:rPr>
            </w:pPr>
            <w:r w:rsidRPr="00AC44C7">
              <w:rPr>
                <w:rFonts w:ascii="Arial" w:hAnsi="Arial" w:cs="Arial"/>
                <w:sz w:val="24"/>
                <w:szCs w:val="24"/>
                <w:lang w:val="en-US"/>
              </w:rPr>
              <w:t>Ethernet</w:t>
            </w:r>
          </w:p>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DVI</w:t>
            </w:r>
          </w:p>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PS/2</w:t>
            </w:r>
          </w:p>
          <w:p w:rsidR="004F4B49" w:rsidRDefault="004F4B49"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VGA</w:t>
            </w:r>
          </w:p>
          <w:p w:rsidR="004F4B49" w:rsidRDefault="004F4B49" w:rsidP="004F4B49">
            <w:pPr>
              <w:spacing w:before="100" w:beforeAutospacing="1" w:after="100" w:afterAutospacing="1"/>
              <w:contextualSpacing/>
              <w:jc w:val="center"/>
              <w:outlineLvl w:val="1"/>
              <w:rPr>
                <w:rFonts w:ascii="Arial" w:hAnsi="Arial" w:cs="Arial"/>
                <w:sz w:val="24"/>
                <w:szCs w:val="24"/>
              </w:rPr>
            </w:pPr>
            <w:r>
              <w:rPr>
                <w:rFonts w:ascii="Arial" w:hAnsi="Arial" w:cs="Arial"/>
                <w:sz w:val="24"/>
                <w:szCs w:val="24"/>
              </w:rPr>
              <w:t>микрофон</w:t>
            </w:r>
          </w:p>
          <w:p w:rsidR="00372DBF" w:rsidRDefault="00372DBF" w:rsidP="004F4B49">
            <w:pPr>
              <w:jc w:val="center"/>
              <w:rPr>
                <w:rFonts w:ascii="Times New Roman" w:eastAsia="Times New Roman" w:hAnsi="Times New Roman" w:cs="Times New Roman"/>
                <w:sz w:val="28"/>
                <w:szCs w:val="28"/>
                <w:lang w:eastAsia="ru-RU"/>
              </w:rPr>
            </w:pPr>
          </w:p>
        </w:tc>
      </w:tr>
      <w:tr w:rsidR="00586D0A" w:rsidTr="00586D0A">
        <w:trPr>
          <w:jc w:val="center"/>
        </w:trPr>
        <w:tc>
          <w:tcPr>
            <w:tcW w:w="2830" w:type="dxa"/>
          </w:tcPr>
          <w:p w:rsidR="00586D0A" w:rsidRDefault="00586D0A"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Слоты </w:t>
            </w:r>
            <w:proofErr w:type="spellStart"/>
            <w:r>
              <w:rPr>
                <w:rFonts w:ascii="Times New Roman" w:eastAsia="Times New Roman" w:hAnsi="Times New Roman" w:cs="Times New Roman"/>
                <w:sz w:val="28"/>
                <w:szCs w:val="28"/>
                <w:lang w:eastAsia="ru-RU"/>
              </w:rPr>
              <w:t>расширепния</w:t>
            </w:r>
            <w:proofErr w:type="spellEnd"/>
            <w:r>
              <w:rPr>
                <w:rFonts w:ascii="Times New Roman" w:eastAsia="Times New Roman" w:hAnsi="Times New Roman" w:cs="Times New Roman"/>
                <w:sz w:val="28"/>
                <w:szCs w:val="28"/>
                <w:lang w:eastAsia="ru-RU"/>
              </w:rPr>
              <w:t>/карты памяти</w:t>
            </w:r>
          </w:p>
        </w:tc>
        <w:tc>
          <w:tcPr>
            <w:tcW w:w="1983" w:type="dxa"/>
          </w:tcPr>
          <w:p w:rsidR="00586D0A" w:rsidRDefault="00586D0A" w:rsidP="004F4B49">
            <w:pPr>
              <w:jc w:val="center"/>
              <w:rPr>
                <w:rFonts w:ascii="Times New Roman" w:eastAsia="Times New Roman" w:hAnsi="Times New Roman" w:cs="Times New Roman"/>
                <w:sz w:val="28"/>
                <w:szCs w:val="28"/>
                <w:lang w:eastAsia="ru-RU"/>
              </w:rPr>
            </w:pPr>
            <w:r>
              <w:rPr>
                <w:rFonts w:ascii="Arial" w:hAnsi="Arial" w:cs="Arial"/>
                <w:color w:val="2B2B2B"/>
                <w:sz w:val="23"/>
                <w:szCs w:val="23"/>
                <w:shd w:val="clear" w:color="auto" w:fill="FFFFFF"/>
              </w:rPr>
              <w:t>SDHC, SDXC, SD</w:t>
            </w:r>
          </w:p>
        </w:tc>
        <w:tc>
          <w:tcPr>
            <w:tcW w:w="2695" w:type="dxa"/>
          </w:tcPr>
          <w:p w:rsidR="00586D0A" w:rsidRDefault="00586D0A" w:rsidP="004F4B49">
            <w:pPr>
              <w:jc w:val="center"/>
              <w:rPr>
                <w:rFonts w:ascii="Times New Roman" w:eastAsia="Times New Roman" w:hAnsi="Times New Roman" w:cs="Times New Roman"/>
                <w:sz w:val="28"/>
                <w:szCs w:val="28"/>
                <w:lang w:eastAsia="ru-RU"/>
              </w:rPr>
            </w:pPr>
          </w:p>
        </w:tc>
        <w:tc>
          <w:tcPr>
            <w:tcW w:w="2119" w:type="dxa"/>
          </w:tcPr>
          <w:p w:rsidR="00586D0A" w:rsidRDefault="00586D0A" w:rsidP="004F4B49">
            <w:pPr>
              <w:spacing w:before="100" w:beforeAutospacing="1" w:after="100" w:afterAutospacing="1"/>
              <w:contextualSpacing/>
              <w:jc w:val="center"/>
              <w:outlineLvl w:val="1"/>
              <w:rPr>
                <w:rFonts w:ascii="Arial" w:hAnsi="Arial" w:cs="Arial"/>
                <w:sz w:val="24"/>
                <w:szCs w:val="24"/>
                <w:lang w:val="en-US"/>
              </w:rPr>
            </w:pPr>
          </w:p>
        </w:tc>
      </w:tr>
      <w:tr w:rsidR="00586D0A" w:rsidTr="00586D0A">
        <w:trPr>
          <w:jc w:val="center"/>
        </w:trPr>
        <w:tc>
          <w:tcPr>
            <w:tcW w:w="2830" w:type="dxa"/>
          </w:tcPr>
          <w:p w:rsidR="00586D0A" w:rsidRDefault="00586D0A" w:rsidP="00DE1E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Питание</w:t>
            </w:r>
          </w:p>
        </w:tc>
        <w:tc>
          <w:tcPr>
            <w:tcW w:w="1983" w:type="dxa"/>
          </w:tcPr>
          <w:p w:rsidR="00586D0A" w:rsidRDefault="00586D0A" w:rsidP="004F4B49">
            <w:pPr>
              <w:jc w:val="center"/>
              <w:rPr>
                <w:rFonts w:ascii="Arial" w:hAnsi="Arial" w:cs="Arial"/>
                <w:color w:val="2B2B2B"/>
                <w:sz w:val="23"/>
                <w:szCs w:val="23"/>
                <w:shd w:val="clear" w:color="auto" w:fill="FFFFFF"/>
              </w:rPr>
            </w:pPr>
            <w:proofErr w:type="spellStart"/>
            <w:r>
              <w:rPr>
                <w:rFonts w:ascii="Arial" w:hAnsi="Arial" w:cs="Arial"/>
                <w:color w:val="2B2B2B"/>
                <w:sz w:val="23"/>
                <w:szCs w:val="23"/>
                <w:shd w:val="clear" w:color="auto" w:fill="FFFFFF"/>
              </w:rPr>
              <w:t>Li-Pol</w:t>
            </w:r>
            <w:proofErr w:type="spellEnd"/>
          </w:p>
        </w:tc>
        <w:tc>
          <w:tcPr>
            <w:tcW w:w="2695" w:type="dxa"/>
          </w:tcPr>
          <w:p w:rsidR="00586D0A" w:rsidRDefault="00586D0A" w:rsidP="004F4B4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Емкость</w:t>
            </w:r>
          </w:p>
        </w:tc>
        <w:tc>
          <w:tcPr>
            <w:tcW w:w="2119" w:type="dxa"/>
          </w:tcPr>
          <w:p w:rsidR="00586D0A" w:rsidRDefault="00586D0A" w:rsidP="004F4B49">
            <w:pPr>
              <w:spacing w:before="100" w:beforeAutospacing="1" w:after="100" w:afterAutospacing="1"/>
              <w:contextualSpacing/>
              <w:jc w:val="center"/>
              <w:outlineLvl w:val="1"/>
              <w:rPr>
                <w:rFonts w:ascii="Arial" w:hAnsi="Arial" w:cs="Arial"/>
                <w:sz w:val="24"/>
                <w:szCs w:val="24"/>
                <w:lang w:val="en-US"/>
              </w:rPr>
            </w:pPr>
            <w:r>
              <w:rPr>
                <w:rFonts w:ascii="Arial" w:hAnsi="Arial" w:cs="Arial"/>
                <w:color w:val="2B2B2B"/>
                <w:sz w:val="23"/>
                <w:szCs w:val="23"/>
                <w:shd w:val="clear" w:color="auto" w:fill="FFFFFF"/>
              </w:rPr>
              <w:t xml:space="preserve">57 </w:t>
            </w:r>
            <w:proofErr w:type="spellStart"/>
            <w:r>
              <w:rPr>
                <w:rFonts w:ascii="Arial" w:hAnsi="Arial" w:cs="Arial"/>
                <w:color w:val="2B2B2B"/>
                <w:sz w:val="23"/>
                <w:szCs w:val="23"/>
                <w:shd w:val="clear" w:color="auto" w:fill="FFFFFF"/>
              </w:rPr>
              <w:t>Вт</w:t>
            </w:r>
            <w:r>
              <w:rPr>
                <w:rFonts w:ascii="Cambria Math" w:hAnsi="Cambria Math" w:cs="Cambria Math"/>
                <w:color w:val="2B2B2B"/>
                <w:sz w:val="23"/>
                <w:szCs w:val="23"/>
                <w:shd w:val="clear" w:color="auto" w:fill="FFFFFF"/>
              </w:rPr>
              <w:t>⋅</w:t>
            </w:r>
            <w:r>
              <w:rPr>
                <w:rFonts w:ascii="Arial" w:hAnsi="Arial" w:cs="Arial"/>
                <w:color w:val="2B2B2B"/>
                <w:sz w:val="23"/>
                <w:szCs w:val="23"/>
                <w:shd w:val="clear" w:color="auto" w:fill="FFFFFF"/>
              </w:rPr>
              <w:t>ч</w:t>
            </w:r>
            <w:proofErr w:type="spellEnd"/>
          </w:p>
        </w:tc>
      </w:tr>
    </w:tbl>
    <w:p w:rsidR="00DE1E29" w:rsidRDefault="00DE1E29" w:rsidP="00E50F9E">
      <w:pPr>
        <w:rPr>
          <w:rFonts w:ascii="Times New Roman" w:hAnsi="Times New Roman" w:cs="Times New Roman"/>
          <w:sz w:val="28"/>
          <w:szCs w:val="28"/>
        </w:rPr>
      </w:pPr>
    </w:p>
    <w:p w:rsidR="00877FE5" w:rsidRDefault="00877FE5" w:rsidP="00E50F9E">
      <w:pPr>
        <w:rPr>
          <w:rFonts w:ascii="Times New Roman" w:hAnsi="Times New Roman" w:cs="Times New Roman"/>
          <w:sz w:val="28"/>
          <w:szCs w:val="28"/>
        </w:rPr>
      </w:pPr>
    </w:p>
    <w:p w:rsidR="00EC06D0" w:rsidRDefault="00820976" w:rsidP="0012681A">
      <w:pPr>
        <w:ind w:firstLine="567"/>
        <w:rPr>
          <w:rFonts w:ascii="Times New Roman" w:hAnsi="Times New Roman" w:cs="Times New Roman"/>
          <w:sz w:val="28"/>
          <w:szCs w:val="28"/>
        </w:rPr>
      </w:pPr>
      <w:r w:rsidRPr="0012681A">
        <w:rPr>
          <w:rFonts w:ascii="Times New Roman" w:hAnsi="Times New Roman" w:cs="Times New Roman"/>
          <w:b/>
          <w:sz w:val="28"/>
          <w:szCs w:val="28"/>
        </w:rPr>
        <w:t>Оперативная память компьютера</w:t>
      </w:r>
      <w:r w:rsidRPr="0012681A">
        <w:rPr>
          <w:rFonts w:ascii="Times New Roman" w:hAnsi="Times New Roman" w:cs="Times New Roman"/>
          <w:sz w:val="28"/>
          <w:szCs w:val="28"/>
        </w:rPr>
        <w:t xml:space="preserve"> или </w:t>
      </w:r>
      <w:r w:rsidRPr="0012681A">
        <w:rPr>
          <w:rFonts w:ascii="Times New Roman" w:hAnsi="Times New Roman" w:cs="Times New Roman"/>
          <w:b/>
          <w:sz w:val="28"/>
          <w:szCs w:val="28"/>
        </w:rPr>
        <w:t>ОЗУ</w:t>
      </w:r>
      <w:r w:rsidRPr="0012681A">
        <w:rPr>
          <w:rFonts w:ascii="Times New Roman" w:hAnsi="Times New Roman" w:cs="Times New Roman"/>
          <w:sz w:val="28"/>
          <w:szCs w:val="28"/>
        </w:rPr>
        <w:t xml:space="preserve"> — это энергозависимая память ПК, обладающая высокой скоростью чтения/записи по сравнению с ПЗУ (HDD, SSD). </w:t>
      </w:r>
      <w:r w:rsidRPr="0012681A">
        <w:rPr>
          <w:rFonts w:ascii="Times New Roman" w:hAnsi="Times New Roman" w:cs="Times New Roman"/>
          <w:b/>
          <w:sz w:val="28"/>
          <w:szCs w:val="28"/>
        </w:rPr>
        <w:t>Основное назначение оперативной памяти</w:t>
      </w:r>
      <w:r w:rsidRPr="0012681A">
        <w:rPr>
          <w:rFonts w:ascii="Times New Roman" w:hAnsi="Times New Roman" w:cs="Times New Roman"/>
          <w:sz w:val="28"/>
          <w:szCs w:val="28"/>
        </w:rPr>
        <w:t xml:space="preserve"> — временное хранение данных, к которым можно получить быстрый доступ: код программы, кэш, промежуточные вычисления, текущие параметры операционной системы, настройки драйверов и т.д. Именно в оперативную память загружается код программы перед непосредственным её исполнением центральным процессором (CPU)</w:t>
      </w:r>
    </w:p>
    <w:p w:rsidR="00820976" w:rsidRPr="00820976" w:rsidRDefault="00EC06D0" w:rsidP="00EC06D0">
      <w:pPr>
        <w:rPr>
          <w:rFonts w:ascii="Times New Roman" w:hAnsi="Times New Roman" w:cs="Times New Roman"/>
          <w:b/>
          <w:sz w:val="28"/>
          <w:szCs w:val="28"/>
        </w:rPr>
      </w:pPr>
      <w:r w:rsidRPr="00EC06D0">
        <w:rPr>
          <w:rFonts w:ascii="Times New Roman" w:hAnsi="Times New Roman" w:cs="Times New Roman"/>
          <w:sz w:val="28"/>
          <w:szCs w:val="28"/>
        </w:rPr>
        <w:lastRenderedPageBreak/>
        <w:drawing>
          <wp:inline distT="0" distB="0" distL="0" distR="0" wp14:anchorId="2DD4520B" wp14:editId="586D25B7">
            <wp:extent cx="6119495" cy="7092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9495" cy="709295"/>
                    </a:xfrm>
                    <a:prstGeom prst="rect">
                      <a:avLst/>
                    </a:prstGeom>
                  </pic:spPr>
                </pic:pic>
              </a:graphicData>
            </a:graphic>
          </wp:inline>
        </w:drawing>
      </w:r>
      <w:r w:rsidR="00820976" w:rsidRPr="0012681A">
        <w:rPr>
          <w:rFonts w:ascii="Times New Roman" w:hAnsi="Times New Roman" w:cs="Times New Roman"/>
          <w:sz w:val="28"/>
          <w:szCs w:val="28"/>
        </w:rPr>
        <w:br/>
      </w:r>
      <w:r w:rsidR="00820976" w:rsidRPr="0012681A">
        <w:rPr>
          <w:rFonts w:ascii="Times New Roman" w:hAnsi="Times New Roman" w:cs="Times New Roman"/>
          <w:sz w:val="28"/>
          <w:szCs w:val="28"/>
        </w:rPr>
        <w:br/>
      </w:r>
      <w:r w:rsidR="00820976" w:rsidRPr="00820976">
        <w:rPr>
          <w:rFonts w:ascii="Times New Roman" w:hAnsi="Times New Roman" w:cs="Times New Roman"/>
          <w:b/>
          <w:sz w:val="28"/>
          <w:szCs w:val="28"/>
          <w:shd w:val="clear" w:color="auto" w:fill="F4F4F4"/>
        </w:rPr>
        <w:t>Основные характеристики оперативной памяти</w:t>
      </w:r>
    </w:p>
    <w:p w:rsidR="00820976" w:rsidRPr="00877FE5" w:rsidRDefault="00820976" w:rsidP="0012681A">
      <w:pPr>
        <w:pStyle w:val="a7"/>
        <w:numPr>
          <w:ilvl w:val="0"/>
          <w:numId w:val="1"/>
        </w:numPr>
        <w:ind w:left="-284" w:firstLine="567"/>
        <w:rPr>
          <w:rFonts w:ascii="Times New Roman" w:hAnsi="Times New Roman" w:cs="Times New Roman"/>
          <w:b/>
          <w:sz w:val="28"/>
          <w:szCs w:val="28"/>
          <w:shd w:val="clear" w:color="auto" w:fill="F4F4F4"/>
        </w:rPr>
      </w:pPr>
      <w:r w:rsidRPr="00820976">
        <w:rPr>
          <w:rFonts w:ascii="Times New Roman" w:hAnsi="Times New Roman" w:cs="Times New Roman"/>
          <w:sz w:val="28"/>
          <w:szCs w:val="28"/>
          <w:shd w:val="clear" w:color="auto" w:fill="F4F4F4"/>
        </w:rPr>
        <w:t xml:space="preserve">Тип </w:t>
      </w:r>
      <w:proofErr w:type="gramStart"/>
      <w:r w:rsidRPr="00820976">
        <w:rPr>
          <w:rFonts w:ascii="Times New Roman" w:hAnsi="Times New Roman" w:cs="Times New Roman"/>
          <w:sz w:val="28"/>
          <w:szCs w:val="28"/>
          <w:shd w:val="clear" w:color="auto" w:fill="F4F4F4"/>
        </w:rPr>
        <w:t>памяти</w:t>
      </w:r>
      <w:r w:rsidR="00877FE5">
        <w:rPr>
          <w:rFonts w:ascii="Times New Roman" w:hAnsi="Times New Roman" w:cs="Times New Roman"/>
          <w:sz w:val="28"/>
          <w:szCs w:val="28"/>
          <w:shd w:val="clear" w:color="auto" w:fill="F4F4F4"/>
        </w:rPr>
        <w:t xml:space="preserve">  </w:t>
      </w:r>
      <w:r w:rsidR="00877FE5" w:rsidRPr="00877FE5">
        <w:rPr>
          <w:rFonts w:ascii="Times New Roman" w:hAnsi="Times New Roman" w:cs="Times New Roman"/>
          <w:b/>
          <w:sz w:val="28"/>
          <w:szCs w:val="28"/>
          <w:shd w:val="clear" w:color="auto" w:fill="F4F4F4"/>
          <w:lang w:val="en-US"/>
        </w:rPr>
        <w:t>DDR</w:t>
      </w:r>
      <w:proofErr w:type="gramEnd"/>
      <w:r w:rsidR="00877FE5" w:rsidRPr="00877FE5">
        <w:rPr>
          <w:rFonts w:ascii="Times New Roman" w:hAnsi="Times New Roman" w:cs="Times New Roman"/>
          <w:b/>
          <w:sz w:val="28"/>
          <w:szCs w:val="28"/>
          <w:shd w:val="clear" w:color="auto" w:fill="F4F4F4"/>
          <w:lang w:val="en-US"/>
        </w:rPr>
        <w:t>4</w:t>
      </w:r>
    </w:p>
    <w:p w:rsidR="00820976" w:rsidRPr="00820976" w:rsidRDefault="00820976" w:rsidP="0012681A">
      <w:pPr>
        <w:pStyle w:val="a7"/>
        <w:numPr>
          <w:ilvl w:val="0"/>
          <w:numId w:val="1"/>
        </w:numPr>
        <w:ind w:left="-284" w:firstLine="567"/>
        <w:rPr>
          <w:rFonts w:ascii="Times New Roman" w:hAnsi="Times New Roman" w:cs="Times New Roman"/>
          <w:sz w:val="28"/>
          <w:szCs w:val="28"/>
          <w:shd w:val="clear" w:color="auto" w:fill="F4F4F4"/>
        </w:rPr>
      </w:pPr>
      <w:r w:rsidRPr="00820976">
        <w:rPr>
          <w:rFonts w:ascii="Times New Roman" w:hAnsi="Times New Roman" w:cs="Times New Roman"/>
          <w:sz w:val="28"/>
          <w:szCs w:val="28"/>
          <w:shd w:val="clear" w:color="auto" w:fill="F4F4F4"/>
        </w:rPr>
        <w:t>форм-фактор</w:t>
      </w:r>
      <w:r w:rsidR="00877FE5">
        <w:rPr>
          <w:rFonts w:ascii="Times New Roman" w:hAnsi="Times New Roman" w:cs="Times New Roman"/>
          <w:sz w:val="28"/>
          <w:szCs w:val="28"/>
          <w:shd w:val="clear" w:color="auto" w:fill="F4F4F4"/>
          <w:lang w:val="en-US"/>
        </w:rPr>
        <w:t xml:space="preserve"> </w:t>
      </w:r>
      <w:r w:rsidR="00877FE5" w:rsidRPr="00877FE5">
        <w:rPr>
          <w:rFonts w:ascii="Times New Roman" w:hAnsi="Times New Roman" w:cs="Times New Roman"/>
          <w:b/>
          <w:sz w:val="28"/>
          <w:szCs w:val="28"/>
          <w:shd w:val="clear" w:color="auto" w:fill="F4F4F4"/>
          <w:lang w:val="en-US"/>
        </w:rPr>
        <w:t>SO-DIMM</w:t>
      </w:r>
    </w:p>
    <w:p w:rsidR="00820976" w:rsidRDefault="00820976" w:rsidP="0012681A">
      <w:pPr>
        <w:pStyle w:val="a7"/>
        <w:numPr>
          <w:ilvl w:val="0"/>
          <w:numId w:val="1"/>
        </w:numPr>
        <w:ind w:left="-284" w:firstLine="567"/>
        <w:rPr>
          <w:rFonts w:ascii="Times New Roman" w:hAnsi="Times New Roman" w:cs="Times New Roman"/>
          <w:sz w:val="28"/>
          <w:szCs w:val="28"/>
          <w:shd w:val="clear" w:color="auto" w:fill="F4F4F4"/>
        </w:rPr>
      </w:pPr>
      <w:r w:rsidRPr="00820976">
        <w:rPr>
          <w:rFonts w:ascii="Times New Roman" w:hAnsi="Times New Roman" w:cs="Times New Roman"/>
          <w:sz w:val="28"/>
          <w:szCs w:val="28"/>
          <w:shd w:val="clear" w:color="auto" w:fill="F4F4F4"/>
        </w:rPr>
        <w:t>ключ модуля памяти</w:t>
      </w:r>
      <w:r w:rsidR="00B35539">
        <w:rPr>
          <w:rFonts w:ascii="Times New Roman" w:hAnsi="Times New Roman" w:cs="Times New Roman"/>
          <w:sz w:val="28"/>
          <w:szCs w:val="28"/>
          <w:shd w:val="clear" w:color="auto" w:fill="F4F4F4"/>
        </w:rPr>
        <w:t xml:space="preserve"> </w:t>
      </w:r>
    </w:p>
    <w:p w:rsidR="00B35539" w:rsidRPr="00820976" w:rsidRDefault="00B35539" w:rsidP="00B35539">
      <w:pPr>
        <w:pStyle w:val="a7"/>
        <w:rPr>
          <w:rFonts w:ascii="Times New Roman" w:hAnsi="Times New Roman" w:cs="Times New Roman"/>
          <w:sz w:val="28"/>
          <w:szCs w:val="28"/>
          <w:shd w:val="clear" w:color="auto" w:fill="F4F4F4"/>
        </w:rPr>
      </w:pPr>
      <w:r w:rsidRPr="00B35539">
        <w:rPr>
          <w:rFonts w:ascii="Times New Roman" w:hAnsi="Times New Roman" w:cs="Times New Roman"/>
          <w:sz w:val="28"/>
          <w:szCs w:val="28"/>
          <w:shd w:val="clear" w:color="auto" w:fill="F4F4F4"/>
        </w:rPr>
        <w:drawing>
          <wp:inline distT="0" distB="0" distL="0" distR="0" wp14:anchorId="557C4E08" wp14:editId="1C044202">
            <wp:extent cx="3219899" cy="11050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899" cy="1105054"/>
                    </a:xfrm>
                    <a:prstGeom prst="rect">
                      <a:avLst/>
                    </a:prstGeom>
                  </pic:spPr>
                </pic:pic>
              </a:graphicData>
            </a:graphic>
          </wp:inline>
        </w:drawing>
      </w:r>
    </w:p>
    <w:p w:rsidR="00820976" w:rsidRPr="00820976" w:rsidRDefault="00820976" w:rsidP="0012681A">
      <w:pPr>
        <w:pStyle w:val="a7"/>
        <w:numPr>
          <w:ilvl w:val="0"/>
          <w:numId w:val="1"/>
        </w:numPr>
        <w:ind w:left="-284" w:firstLine="567"/>
        <w:rPr>
          <w:rFonts w:ascii="Times New Roman" w:hAnsi="Times New Roman" w:cs="Times New Roman"/>
          <w:sz w:val="28"/>
          <w:szCs w:val="28"/>
          <w:shd w:val="clear" w:color="auto" w:fill="F4F4F4"/>
        </w:rPr>
      </w:pPr>
      <w:r w:rsidRPr="00820976">
        <w:rPr>
          <w:rFonts w:ascii="Times New Roman" w:hAnsi="Times New Roman" w:cs="Times New Roman"/>
          <w:sz w:val="28"/>
          <w:szCs w:val="28"/>
          <w:shd w:val="clear" w:color="auto" w:fill="F4F4F4"/>
        </w:rPr>
        <w:t>объём модуля ОЗУ</w:t>
      </w:r>
      <w:r w:rsidR="00877FE5">
        <w:rPr>
          <w:rFonts w:ascii="Times New Roman" w:hAnsi="Times New Roman" w:cs="Times New Roman"/>
          <w:sz w:val="28"/>
          <w:szCs w:val="28"/>
          <w:shd w:val="clear" w:color="auto" w:fill="F4F4F4"/>
          <w:lang w:val="en-US"/>
        </w:rPr>
        <w:t xml:space="preserve"> </w:t>
      </w:r>
      <w:r w:rsidR="00877FE5" w:rsidRPr="00877FE5">
        <w:rPr>
          <w:rFonts w:ascii="Times New Roman" w:hAnsi="Times New Roman" w:cs="Times New Roman"/>
          <w:b/>
          <w:sz w:val="28"/>
          <w:szCs w:val="28"/>
          <w:shd w:val="clear" w:color="auto" w:fill="F4F4F4"/>
          <w:lang w:val="en-US"/>
        </w:rPr>
        <w:t>8GB</w:t>
      </w:r>
    </w:p>
    <w:p w:rsidR="00B35539" w:rsidRDefault="00820976" w:rsidP="00B35539">
      <w:pPr>
        <w:pStyle w:val="a7"/>
        <w:numPr>
          <w:ilvl w:val="0"/>
          <w:numId w:val="1"/>
        </w:numPr>
        <w:ind w:left="-284" w:firstLine="567"/>
        <w:rPr>
          <w:rFonts w:ascii="Times New Roman" w:hAnsi="Times New Roman" w:cs="Times New Roman"/>
          <w:b/>
          <w:sz w:val="28"/>
          <w:szCs w:val="28"/>
          <w:shd w:val="clear" w:color="auto" w:fill="F4F4F4"/>
        </w:rPr>
      </w:pPr>
      <w:r w:rsidRPr="00820976">
        <w:rPr>
          <w:rFonts w:ascii="Times New Roman" w:hAnsi="Times New Roman" w:cs="Times New Roman"/>
          <w:sz w:val="28"/>
          <w:szCs w:val="28"/>
          <w:shd w:val="clear" w:color="auto" w:fill="F4F4F4"/>
        </w:rPr>
        <w:t>тактовая частота</w:t>
      </w:r>
      <w:r w:rsidR="00877FE5">
        <w:rPr>
          <w:rFonts w:ascii="Times New Roman" w:hAnsi="Times New Roman" w:cs="Times New Roman"/>
          <w:sz w:val="28"/>
          <w:szCs w:val="28"/>
          <w:shd w:val="clear" w:color="auto" w:fill="F4F4F4"/>
          <w:lang w:val="en-US"/>
        </w:rPr>
        <w:t xml:space="preserve"> </w:t>
      </w:r>
      <w:r w:rsidR="00877FE5" w:rsidRPr="00877FE5">
        <w:rPr>
          <w:rFonts w:ascii="Times New Roman" w:hAnsi="Times New Roman" w:cs="Times New Roman"/>
          <w:b/>
          <w:sz w:val="28"/>
          <w:szCs w:val="28"/>
          <w:shd w:val="clear" w:color="auto" w:fill="F4F4F4"/>
          <w:lang w:val="en-US"/>
        </w:rPr>
        <w:t>3200</w:t>
      </w:r>
      <w:proofErr w:type="spellStart"/>
      <w:r w:rsidR="00877FE5" w:rsidRPr="00877FE5">
        <w:rPr>
          <w:rFonts w:ascii="Times New Roman" w:hAnsi="Times New Roman" w:cs="Times New Roman"/>
          <w:b/>
          <w:sz w:val="28"/>
          <w:szCs w:val="28"/>
          <w:shd w:val="clear" w:color="auto" w:fill="F4F4F4"/>
        </w:rPr>
        <w:t>МГц</w:t>
      </w:r>
      <w:proofErr w:type="spellEnd"/>
    </w:p>
    <w:p w:rsidR="00B35539" w:rsidRPr="00B35539" w:rsidRDefault="00820976" w:rsidP="00A30E05">
      <w:pPr>
        <w:pStyle w:val="a7"/>
        <w:numPr>
          <w:ilvl w:val="0"/>
          <w:numId w:val="1"/>
        </w:numPr>
        <w:ind w:left="-284" w:firstLine="567"/>
        <w:rPr>
          <w:rFonts w:ascii="Times New Roman" w:hAnsi="Times New Roman" w:cs="Times New Roman"/>
          <w:sz w:val="28"/>
          <w:szCs w:val="28"/>
          <w:lang w:val="en-US"/>
        </w:rPr>
      </w:pPr>
      <w:proofErr w:type="spellStart"/>
      <w:r w:rsidRPr="00B35539">
        <w:rPr>
          <w:rFonts w:ascii="Times New Roman" w:hAnsi="Times New Roman" w:cs="Times New Roman"/>
          <w:sz w:val="28"/>
          <w:szCs w:val="28"/>
          <w:shd w:val="clear" w:color="auto" w:fill="F4F4F4"/>
        </w:rPr>
        <w:t>тайминг</w:t>
      </w:r>
      <w:proofErr w:type="spellEnd"/>
      <w:r w:rsidR="00B35539" w:rsidRPr="00B35539">
        <w:rPr>
          <w:rFonts w:ascii="Times New Roman" w:hAnsi="Times New Roman" w:cs="Times New Roman"/>
          <w:sz w:val="28"/>
          <w:szCs w:val="28"/>
          <w:shd w:val="clear" w:color="auto" w:fill="F4F4F4"/>
        </w:rPr>
        <w:t xml:space="preserve"> </w:t>
      </w:r>
      <w:r w:rsidR="00B35539" w:rsidRPr="00B35539">
        <w:rPr>
          <w:rFonts w:ascii="Times New Roman" w:hAnsi="Times New Roman" w:cs="Times New Roman"/>
          <w:b/>
          <w:sz w:val="28"/>
          <w:szCs w:val="28"/>
          <w:shd w:val="clear" w:color="auto" w:fill="F4F4F4"/>
        </w:rPr>
        <w:t xml:space="preserve">10,6 </w:t>
      </w:r>
      <w:proofErr w:type="spellStart"/>
      <w:r w:rsidR="00B35539" w:rsidRPr="00B35539">
        <w:rPr>
          <w:rFonts w:ascii="Times New Roman" w:hAnsi="Times New Roman" w:cs="Times New Roman"/>
          <w:b/>
          <w:sz w:val="28"/>
          <w:szCs w:val="28"/>
          <w:shd w:val="clear" w:color="auto" w:fill="F4F4F4"/>
        </w:rPr>
        <w:t>наносек</w:t>
      </w:r>
      <w:proofErr w:type="spellEnd"/>
      <w:r w:rsidRPr="00B35539">
        <w:rPr>
          <w:rFonts w:ascii="Times New Roman" w:hAnsi="Times New Roman" w:cs="Times New Roman"/>
          <w:sz w:val="28"/>
          <w:szCs w:val="28"/>
        </w:rPr>
        <w:br/>
      </w:r>
    </w:p>
    <w:p w:rsidR="00B35539" w:rsidRPr="00B35539" w:rsidRDefault="00B35539" w:rsidP="00B35539">
      <w:pPr>
        <w:ind w:left="-284"/>
        <w:rPr>
          <w:rFonts w:ascii="Times New Roman" w:hAnsi="Times New Roman" w:cs="Times New Roman"/>
          <w:sz w:val="28"/>
          <w:szCs w:val="28"/>
          <w:lang w:val="en-US"/>
        </w:rPr>
      </w:pPr>
      <w:r w:rsidRPr="00B35539">
        <w:rPr>
          <w:rFonts w:ascii="Times New Roman" w:hAnsi="Times New Roman" w:cs="Times New Roman"/>
          <w:sz w:val="28"/>
          <w:szCs w:val="28"/>
        </w:rPr>
        <w:t xml:space="preserve">Отличие от </w:t>
      </w:r>
      <w:r w:rsidRPr="00B35539">
        <w:rPr>
          <w:rFonts w:ascii="Times New Roman" w:hAnsi="Times New Roman" w:cs="Times New Roman"/>
          <w:sz w:val="28"/>
          <w:szCs w:val="28"/>
          <w:lang w:val="en-US"/>
        </w:rPr>
        <w:t>DDR3</w:t>
      </w:r>
    </w:p>
    <w:p w:rsidR="00B35539" w:rsidRPr="00B35539" w:rsidRDefault="00B35539" w:rsidP="00B35539">
      <w:pPr>
        <w:numPr>
          <w:ilvl w:val="0"/>
          <w:numId w:val="3"/>
        </w:numPr>
        <w:shd w:val="clear" w:color="auto" w:fill="FFFFFF"/>
        <w:spacing w:after="90" w:line="240" w:lineRule="auto"/>
        <w:rPr>
          <w:rFonts w:ascii="Times New Roman" w:eastAsia="Times New Roman" w:hAnsi="Times New Roman" w:cs="Times New Roman"/>
          <w:color w:val="111111"/>
          <w:sz w:val="28"/>
          <w:szCs w:val="28"/>
          <w:lang w:eastAsia="ru-RU"/>
        </w:rPr>
      </w:pPr>
      <w:r w:rsidRPr="00B35539">
        <w:rPr>
          <w:rFonts w:ascii="Times New Roman" w:eastAsia="Times New Roman" w:hAnsi="Times New Roman" w:cs="Times New Roman"/>
          <w:color w:val="111111"/>
          <w:sz w:val="28"/>
          <w:szCs w:val="28"/>
          <w:lang w:eastAsia="ru-RU"/>
        </w:rPr>
        <w:t>Более низкое рабочее напряжение</w:t>
      </w:r>
    </w:p>
    <w:p w:rsidR="00B35539" w:rsidRPr="00B35539" w:rsidRDefault="00B35539" w:rsidP="00B35539">
      <w:pPr>
        <w:numPr>
          <w:ilvl w:val="0"/>
          <w:numId w:val="3"/>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B35539">
        <w:rPr>
          <w:rFonts w:ascii="Times New Roman" w:eastAsia="Times New Roman" w:hAnsi="Times New Roman" w:cs="Times New Roman"/>
          <w:color w:val="111111"/>
          <w:sz w:val="28"/>
          <w:szCs w:val="28"/>
          <w:lang w:eastAsia="ru-RU"/>
        </w:rPr>
        <w:t>Увеличение энергосбережения</w:t>
      </w:r>
    </w:p>
    <w:p w:rsidR="00B35539" w:rsidRPr="00B35539" w:rsidRDefault="00B35539" w:rsidP="00B35539">
      <w:pPr>
        <w:numPr>
          <w:ilvl w:val="0"/>
          <w:numId w:val="3"/>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B35539">
        <w:rPr>
          <w:rFonts w:ascii="Times New Roman" w:eastAsia="Times New Roman" w:hAnsi="Times New Roman" w:cs="Times New Roman"/>
          <w:color w:val="111111"/>
          <w:sz w:val="28"/>
          <w:szCs w:val="28"/>
          <w:lang w:eastAsia="ru-RU"/>
        </w:rPr>
        <w:t>Увеличение частоты</w:t>
      </w:r>
    </w:p>
    <w:p w:rsidR="00B35539" w:rsidRDefault="00B35539" w:rsidP="00B35539">
      <w:pPr>
        <w:numPr>
          <w:ilvl w:val="0"/>
          <w:numId w:val="3"/>
        </w:numPr>
        <w:shd w:val="clear" w:color="auto" w:fill="FFFFFF"/>
        <w:spacing w:before="90" w:after="0" w:line="240" w:lineRule="auto"/>
        <w:rPr>
          <w:rFonts w:ascii="Times New Roman" w:eastAsia="Times New Roman" w:hAnsi="Times New Roman" w:cs="Times New Roman"/>
          <w:color w:val="111111"/>
          <w:sz w:val="28"/>
          <w:szCs w:val="28"/>
          <w:lang w:eastAsia="ru-RU"/>
        </w:rPr>
      </w:pPr>
      <w:r w:rsidRPr="00B35539">
        <w:rPr>
          <w:rFonts w:ascii="Times New Roman" w:eastAsia="Times New Roman" w:hAnsi="Times New Roman" w:cs="Times New Roman"/>
          <w:color w:val="111111"/>
          <w:sz w:val="28"/>
          <w:szCs w:val="28"/>
          <w:lang w:eastAsia="ru-RU"/>
        </w:rPr>
        <w:t>Уплотнение микросхем.</w:t>
      </w:r>
    </w:p>
    <w:p w:rsidR="00B35539" w:rsidRPr="00B35539" w:rsidRDefault="00B35539" w:rsidP="00B35539">
      <w:pPr>
        <w:shd w:val="clear" w:color="auto" w:fill="FFFFFF"/>
        <w:spacing w:before="90" w:after="0" w:line="240" w:lineRule="auto"/>
        <w:ind w:left="720"/>
        <w:rPr>
          <w:rFonts w:ascii="Times New Roman" w:eastAsia="Times New Roman" w:hAnsi="Times New Roman" w:cs="Times New Roman"/>
          <w:color w:val="111111"/>
          <w:sz w:val="28"/>
          <w:szCs w:val="28"/>
          <w:lang w:eastAsia="ru-RU"/>
        </w:rPr>
      </w:pPr>
    </w:p>
    <w:p w:rsidR="00EC06D0" w:rsidRDefault="00B35539" w:rsidP="00EC06D0">
      <w:pPr>
        <w:ind w:left="-284"/>
        <w:rPr>
          <w:rFonts w:ascii="Times New Roman" w:hAnsi="Times New Roman" w:cs="Times New Roman"/>
          <w:color w:val="000000"/>
          <w:sz w:val="28"/>
          <w:szCs w:val="28"/>
          <w:shd w:val="clear" w:color="auto" w:fill="FFFFFF"/>
        </w:rPr>
      </w:pPr>
      <w:r w:rsidRPr="00B35539">
        <w:rPr>
          <w:rFonts w:ascii="Times New Roman" w:hAnsi="Times New Roman" w:cs="Times New Roman"/>
          <w:b/>
          <w:color w:val="000000"/>
          <w:sz w:val="28"/>
          <w:szCs w:val="28"/>
          <w:shd w:val="clear" w:color="auto" w:fill="FFFFFF"/>
        </w:rPr>
        <w:t>В</w:t>
      </w:r>
      <w:r w:rsidRPr="00B35539">
        <w:rPr>
          <w:rFonts w:ascii="Times New Roman" w:hAnsi="Times New Roman" w:cs="Times New Roman"/>
          <w:b/>
          <w:color w:val="000000"/>
          <w:sz w:val="28"/>
          <w:szCs w:val="28"/>
          <w:shd w:val="clear" w:color="auto" w:fill="FFFFFF"/>
        </w:rPr>
        <w:t>ажным преимуществом</w:t>
      </w:r>
      <w:r w:rsidRPr="00B35539">
        <w:rPr>
          <w:rFonts w:ascii="Times New Roman" w:hAnsi="Times New Roman" w:cs="Times New Roman"/>
          <w:color w:val="000000"/>
          <w:sz w:val="28"/>
          <w:szCs w:val="28"/>
          <w:shd w:val="clear" w:color="auto" w:fill="FFFFFF"/>
        </w:rPr>
        <w:t xml:space="preserve"> модулей DDR4 является возможность функционирования на низких напряжениях. Так, для их корректной работы на номинальных частотах (2133 – 2400 МГц) достаточно всего лишь 1,2 В</w:t>
      </w:r>
    </w:p>
    <w:p w:rsidR="0026016C" w:rsidRDefault="0026016C" w:rsidP="00EC06D0">
      <w:pPr>
        <w:ind w:left="-284"/>
        <w:rPr>
          <w:rFonts w:ascii="Times New Roman" w:hAnsi="Times New Roman" w:cs="Times New Roman"/>
          <w:sz w:val="28"/>
          <w:szCs w:val="28"/>
        </w:rPr>
      </w:pPr>
    </w:p>
    <w:p w:rsidR="0026016C" w:rsidRPr="00B35539" w:rsidRDefault="0026016C" w:rsidP="00EC06D0">
      <w:pPr>
        <w:ind w:left="-284"/>
        <w:rPr>
          <w:rFonts w:ascii="Times New Roman" w:hAnsi="Times New Roman" w:cs="Times New Roman"/>
          <w:sz w:val="28"/>
          <w:szCs w:val="28"/>
        </w:rPr>
      </w:pPr>
      <w:bookmarkStart w:id="0" w:name="_GoBack"/>
      <w:bookmarkEnd w:id="0"/>
    </w:p>
    <w:p w:rsidR="00820976" w:rsidRPr="00EC06D0" w:rsidRDefault="00820976" w:rsidP="0012681A">
      <w:pPr>
        <w:pStyle w:val="a7"/>
        <w:ind w:left="0" w:firstLine="426"/>
        <w:jc w:val="both"/>
        <w:rPr>
          <w:rFonts w:ascii="Times New Roman" w:hAnsi="Times New Roman" w:cs="Times New Roman"/>
          <w:sz w:val="28"/>
          <w:szCs w:val="28"/>
          <w:lang w:val="en-US"/>
        </w:rPr>
      </w:pPr>
      <w:r w:rsidRPr="00820976">
        <w:rPr>
          <w:rFonts w:ascii="Times New Roman" w:hAnsi="Times New Roman" w:cs="Times New Roman"/>
          <w:b/>
          <w:sz w:val="28"/>
          <w:szCs w:val="28"/>
        </w:rPr>
        <w:t>Тип памяти</w:t>
      </w:r>
      <w:r w:rsidRPr="00820976">
        <w:rPr>
          <w:rFonts w:ascii="Times New Roman" w:hAnsi="Times New Roman" w:cs="Times New Roman"/>
          <w:sz w:val="28"/>
          <w:szCs w:val="28"/>
        </w:rPr>
        <w:t xml:space="preserve">: </w:t>
      </w:r>
      <w:r w:rsidRPr="00820976">
        <w:rPr>
          <w:rFonts w:ascii="Times New Roman" w:hAnsi="Times New Roman" w:cs="Times New Roman"/>
          <w:sz w:val="28"/>
          <w:szCs w:val="28"/>
          <w:shd w:val="clear" w:color="auto" w:fill="F4F4F4"/>
        </w:rPr>
        <w:t>Наибольшее распространение получила синхронная динамическая память с произвольным доступом (SDRAM), эволюционная линейка которой выглядит следующим образом: DDR, DDR2, DDR3, DDR4, DDR5.</w:t>
      </w:r>
      <w:r w:rsidRPr="00820976">
        <w:rPr>
          <w:rFonts w:ascii="Times New Roman" w:hAnsi="Times New Roman" w:cs="Times New Roman"/>
          <w:sz w:val="28"/>
          <w:szCs w:val="28"/>
        </w:rPr>
        <w:br/>
      </w:r>
      <w:r w:rsidRPr="00820976">
        <w:rPr>
          <w:rFonts w:ascii="Times New Roman" w:hAnsi="Times New Roman" w:cs="Times New Roman"/>
          <w:sz w:val="28"/>
          <w:szCs w:val="28"/>
        </w:rPr>
        <w:br/>
      </w:r>
      <w:r w:rsidRPr="00820976">
        <w:rPr>
          <w:rFonts w:ascii="Times New Roman" w:hAnsi="Times New Roman" w:cs="Times New Roman"/>
          <w:b/>
          <w:sz w:val="28"/>
          <w:szCs w:val="28"/>
          <w:shd w:val="clear" w:color="auto" w:fill="F4F4F4"/>
        </w:rPr>
        <w:t xml:space="preserve">      Форм-фактор:</w:t>
      </w:r>
      <w:r w:rsidRPr="00820976">
        <w:rPr>
          <w:rFonts w:ascii="Times New Roman" w:hAnsi="Times New Roman" w:cs="Times New Roman"/>
          <w:sz w:val="28"/>
          <w:szCs w:val="28"/>
          <w:shd w:val="clear" w:color="auto" w:fill="F4F4F4"/>
        </w:rPr>
        <w:t xml:space="preserve"> Планки оперативной памяти имеют различный форм-фактор исполнения в зависимости от того, где будет эксплуатировать ОЗУ в ноутбуке или компьютере. Форм-фактор оперативной памяти для стационарных компьютеров именуется DIMM, а для ноутбуков — SO-DIMM.</w:t>
      </w:r>
      <w:r w:rsidRPr="00820976">
        <w:rPr>
          <w:rFonts w:ascii="Times New Roman" w:hAnsi="Times New Roman" w:cs="Times New Roman"/>
          <w:sz w:val="28"/>
          <w:szCs w:val="28"/>
        </w:rPr>
        <w:br/>
      </w:r>
      <w:r w:rsidRPr="00820976">
        <w:rPr>
          <w:rFonts w:ascii="Times New Roman" w:hAnsi="Times New Roman" w:cs="Times New Roman"/>
          <w:sz w:val="28"/>
          <w:szCs w:val="28"/>
        </w:rPr>
        <w:br/>
      </w:r>
      <w:r w:rsidRPr="00820976">
        <w:rPr>
          <w:rFonts w:ascii="Times New Roman" w:hAnsi="Times New Roman" w:cs="Times New Roman"/>
          <w:sz w:val="28"/>
          <w:szCs w:val="28"/>
          <w:shd w:val="clear" w:color="auto" w:fill="F4F4F4"/>
        </w:rPr>
        <w:lastRenderedPageBreak/>
        <w:t xml:space="preserve">       </w:t>
      </w:r>
      <w:r w:rsidRPr="00820976">
        <w:rPr>
          <w:rFonts w:ascii="Times New Roman" w:hAnsi="Times New Roman" w:cs="Times New Roman"/>
          <w:b/>
          <w:sz w:val="28"/>
          <w:szCs w:val="28"/>
          <w:shd w:val="clear" w:color="auto" w:fill="F4F4F4"/>
        </w:rPr>
        <w:t>Ключ модуля</w:t>
      </w:r>
      <w:r w:rsidRPr="00820976">
        <w:rPr>
          <w:rFonts w:ascii="Times New Roman" w:hAnsi="Times New Roman" w:cs="Times New Roman"/>
          <w:sz w:val="28"/>
          <w:szCs w:val="28"/>
          <w:shd w:val="clear" w:color="auto" w:fill="F4F4F4"/>
        </w:rPr>
        <w:t>: Печатная плата (модуль/планка), на которой размещены чипы памяти, имеет специальный ключ (прорезь), в зависимости от типа SDRAM-памяти: DDR, DDR2, DDR3, DDR4, DDR5. Связано это с тем, что типы памяти не совместимы между собой.</w:t>
      </w:r>
      <w:r w:rsidRPr="00820976">
        <w:rPr>
          <w:rFonts w:ascii="Times New Roman" w:hAnsi="Times New Roman" w:cs="Times New Roman"/>
          <w:sz w:val="28"/>
          <w:szCs w:val="28"/>
        </w:rPr>
        <w:br/>
      </w:r>
      <w:r w:rsidRPr="00820976">
        <w:rPr>
          <w:rFonts w:ascii="Times New Roman" w:hAnsi="Times New Roman" w:cs="Times New Roman"/>
          <w:sz w:val="28"/>
          <w:szCs w:val="28"/>
        </w:rPr>
        <w:br/>
      </w:r>
      <w:r w:rsidRPr="00820976">
        <w:rPr>
          <w:rFonts w:ascii="Times New Roman" w:hAnsi="Times New Roman" w:cs="Times New Roman"/>
          <w:b/>
          <w:sz w:val="28"/>
          <w:szCs w:val="28"/>
          <w:shd w:val="clear" w:color="auto" w:fill="F4F4F4"/>
        </w:rPr>
        <w:t xml:space="preserve">       Объем памяти:</w:t>
      </w:r>
      <w:r w:rsidRPr="00820976">
        <w:rPr>
          <w:rFonts w:ascii="Times New Roman" w:hAnsi="Times New Roman" w:cs="Times New Roman"/>
          <w:sz w:val="28"/>
          <w:szCs w:val="28"/>
          <w:shd w:val="clear" w:color="auto" w:fill="F4F4F4"/>
        </w:rPr>
        <w:t xml:space="preserve"> Объём оперативной памяти, на ряду с характеристиками прочих комплектующих ПК, непосредственно влияет на производительность системы в целом. При достаточном объёме ОЗУ, операционная система реже задействует файл подкачки, что исключает лишние операции чтения/записи, которые проходят на более низких скоростях.</w:t>
      </w:r>
      <w:r w:rsidR="00EC06D0">
        <w:rPr>
          <w:rFonts w:ascii="Times New Roman" w:hAnsi="Times New Roman" w:cs="Times New Roman"/>
          <w:sz w:val="28"/>
          <w:szCs w:val="28"/>
        </w:rPr>
        <w:br/>
      </w:r>
    </w:p>
    <w:p w:rsidR="00820976" w:rsidRPr="00820976" w:rsidRDefault="00820976" w:rsidP="00820976">
      <w:pPr>
        <w:pStyle w:val="a7"/>
        <w:ind w:left="0" w:firstLine="567"/>
        <w:jc w:val="both"/>
        <w:rPr>
          <w:rFonts w:ascii="Times New Roman" w:hAnsi="Times New Roman" w:cs="Times New Roman"/>
          <w:sz w:val="28"/>
          <w:szCs w:val="28"/>
        </w:rPr>
      </w:pPr>
    </w:p>
    <w:p w:rsidR="00820976" w:rsidRDefault="00820976" w:rsidP="00820976">
      <w:pPr>
        <w:pStyle w:val="a7"/>
        <w:ind w:left="0" w:firstLine="567"/>
        <w:jc w:val="both"/>
        <w:rPr>
          <w:rFonts w:ascii="Times New Roman" w:hAnsi="Times New Roman" w:cs="Times New Roman"/>
          <w:sz w:val="28"/>
          <w:szCs w:val="28"/>
        </w:rPr>
      </w:pPr>
      <w:r w:rsidRPr="00820976">
        <w:rPr>
          <w:rFonts w:ascii="Times New Roman" w:hAnsi="Times New Roman" w:cs="Times New Roman"/>
          <w:b/>
          <w:sz w:val="28"/>
          <w:szCs w:val="28"/>
        </w:rPr>
        <w:t>Тактовая частота:</w:t>
      </w:r>
      <w:r w:rsidRPr="00820976">
        <w:rPr>
          <w:rFonts w:ascii="Times New Roman" w:hAnsi="Times New Roman" w:cs="Times New Roman"/>
          <w:sz w:val="28"/>
          <w:szCs w:val="28"/>
        </w:rPr>
        <w:t xml:space="preserve"> </w:t>
      </w:r>
      <w:r w:rsidRPr="00820976">
        <w:rPr>
          <w:rFonts w:ascii="Times New Roman" w:hAnsi="Times New Roman" w:cs="Times New Roman"/>
          <w:sz w:val="28"/>
          <w:szCs w:val="28"/>
          <w:shd w:val="clear" w:color="auto" w:fill="F4F4F4"/>
        </w:rPr>
        <w:t>Параметр зависит от типа оперативной памяти: DDR, DDR 2, DDR 3, DDR 4, DDR 5. Чем выше тактовая частота, тем лучше. Обязательно стоит учитывать характеристики процессора, который должен поддерживать соответствующую тактовую частоту ОЗУ. Обязательно стоит учитывать режим работы — одно- или двухканальный. Если процессор способен работать с максимальной частотой определённого типа памяти в одноканальном режиме, он может не поддерживать данную частоту в двухканальном режиме. При этом, система запустится и будет работать, но на более низкой частоте. Стоит отметить тот факт, что оперативная память, независимо от типа, в процессе своей работы поддерживает весь диапазон тактовых частот, расположенных ниже своей максимальной частоты.</w:t>
      </w:r>
      <w:r w:rsidRPr="00820976">
        <w:rPr>
          <w:rFonts w:ascii="Times New Roman" w:hAnsi="Times New Roman" w:cs="Times New Roman"/>
          <w:sz w:val="28"/>
          <w:szCs w:val="28"/>
        </w:rPr>
        <w:br/>
      </w:r>
    </w:p>
    <w:p w:rsidR="001618C0" w:rsidRPr="00EC06D0" w:rsidRDefault="001618C0" w:rsidP="00EC06D0">
      <w:pPr>
        <w:spacing w:before="360" w:after="0"/>
        <w:rPr>
          <w:rFonts w:ascii="Times New Roman" w:hAnsi="Times New Roman" w:cs="Times New Roman"/>
          <w:sz w:val="28"/>
          <w:szCs w:val="28"/>
          <w:lang w:val="en-US"/>
        </w:rPr>
      </w:pPr>
      <w:proofErr w:type="spellStart"/>
      <w:r w:rsidRPr="00EC06D0">
        <w:rPr>
          <w:rFonts w:ascii="Times New Roman" w:hAnsi="Times New Roman" w:cs="Times New Roman"/>
          <w:b/>
          <w:sz w:val="28"/>
          <w:szCs w:val="28"/>
          <w:shd w:val="clear" w:color="auto" w:fill="F4F4F4"/>
        </w:rPr>
        <w:t>Тайминг</w:t>
      </w:r>
      <w:proofErr w:type="spellEnd"/>
      <w:r w:rsidRPr="00EC06D0">
        <w:rPr>
          <w:rFonts w:ascii="Times New Roman" w:hAnsi="Times New Roman" w:cs="Times New Roman"/>
          <w:b/>
          <w:sz w:val="28"/>
          <w:szCs w:val="28"/>
          <w:shd w:val="clear" w:color="auto" w:fill="F4F4F4"/>
        </w:rPr>
        <w:t xml:space="preserve"> или латентность</w:t>
      </w:r>
      <w:r w:rsidRPr="00EC06D0">
        <w:rPr>
          <w:rFonts w:ascii="Times New Roman" w:hAnsi="Times New Roman" w:cs="Times New Roman"/>
          <w:sz w:val="28"/>
          <w:szCs w:val="28"/>
          <w:shd w:val="clear" w:color="auto" w:fill="F4F4F4"/>
        </w:rPr>
        <w:t xml:space="preserve"> — время задержки доступа к ячейкам памяти между операциями чтения/записи. Важный</w:t>
      </w:r>
      <w:r w:rsidRPr="00EC06D0">
        <w:rPr>
          <w:rFonts w:ascii="Times New Roman" w:hAnsi="Times New Roman" w:cs="Times New Roman"/>
          <w:sz w:val="28"/>
          <w:szCs w:val="28"/>
          <w:shd w:val="clear" w:color="auto" w:fill="F4F4F4"/>
          <w:lang w:val="en-US"/>
        </w:rPr>
        <w:t xml:space="preserve"> </w:t>
      </w:r>
      <w:r w:rsidRPr="00EC06D0">
        <w:rPr>
          <w:rFonts w:ascii="Times New Roman" w:hAnsi="Times New Roman" w:cs="Times New Roman"/>
          <w:sz w:val="28"/>
          <w:szCs w:val="28"/>
          <w:shd w:val="clear" w:color="auto" w:fill="F4F4F4"/>
        </w:rPr>
        <w:t>параметр</w:t>
      </w:r>
      <w:r w:rsidRPr="00EC06D0">
        <w:rPr>
          <w:rFonts w:ascii="Times New Roman" w:hAnsi="Times New Roman" w:cs="Times New Roman"/>
          <w:sz w:val="28"/>
          <w:szCs w:val="28"/>
          <w:shd w:val="clear" w:color="auto" w:fill="F4F4F4"/>
          <w:lang w:val="en-US"/>
        </w:rPr>
        <w:t xml:space="preserve"> </w:t>
      </w:r>
      <w:r w:rsidRPr="00EC06D0">
        <w:rPr>
          <w:rFonts w:ascii="Times New Roman" w:hAnsi="Times New Roman" w:cs="Times New Roman"/>
          <w:sz w:val="28"/>
          <w:szCs w:val="28"/>
          <w:shd w:val="clear" w:color="auto" w:fill="F4F4F4"/>
        </w:rPr>
        <w:t>оперативной</w:t>
      </w:r>
      <w:r w:rsidRPr="00EC06D0">
        <w:rPr>
          <w:rFonts w:ascii="Times New Roman" w:hAnsi="Times New Roman" w:cs="Times New Roman"/>
          <w:sz w:val="28"/>
          <w:szCs w:val="28"/>
          <w:shd w:val="clear" w:color="auto" w:fill="F4F4F4"/>
          <w:lang w:val="en-US"/>
        </w:rPr>
        <w:t xml:space="preserve"> </w:t>
      </w:r>
      <w:r w:rsidRPr="00EC06D0">
        <w:rPr>
          <w:rFonts w:ascii="Times New Roman" w:hAnsi="Times New Roman" w:cs="Times New Roman"/>
          <w:sz w:val="28"/>
          <w:szCs w:val="28"/>
          <w:shd w:val="clear" w:color="auto" w:fill="F4F4F4"/>
        </w:rPr>
        <w:t>памяти</w:t>
      </w:r>
      <w:r w:rsidRPr="00EC06D0">
        <w:rPr>
          <w:rFonts w:ascii="Times New Roman" w:hAnsi="Times New Roman" w:cs="Times New Roman"/>
          <w:sz w:val="28"/>
          <w:szCs w:val="28"/>
          <w:shd w:val="clear" w:color="auto" w:fill="F4F4F4"/>
          <w:lang w:val="en-US"/>
        </w:rPr>
        <w:t>.</w:t>
      </w:r>
      <w:r w:rsidR="00EC06D0">
        <w:rPr>
          <w:rFonts w:ascii="Times New Roman" w:hAnsi="Times New Roman" w:cs="Times New Roman"/>
          <w:sz w:val="28"/>
          <w:szCs w:val="28"/>
          <w:lang w:val="en-US"/>
        </w:rPr>
        <w:br/>
      </w:r>
    </w:p>
    <w:p w:rsidR="0013527C" w:rsidRPr="001618C0" w:rsidRDefault="00550629" w:rsidP="00EC06D0">
      <w:pPr>
        <w:rPr>
          <w:rFonts w:ascii="Times New Roman" w:hAnsi="Times New Roman" w:cs="Times New Roman"/>
          <w:sz w:val="28"/>
          <w:szCs w:val="28"/>
        </w:rPr>
      </w:pPr>
      <w:r w:rsidRPr="001E6EDD">
        <w:rPr>
          <w:rFonts w:ascii="Times New Roman" w:hAnsi="Times New Roman" w:cs="Times New Roman"/>
          <w:b/>
          <w:sz w:val="28"/>
          <w:szCs w:val="28"/>
        </w:rPr>
        <w:t>Выводы</w:t>
      </w:r>
      <w:r>
        <w:rPr>
          <w:rFonts w:ascii="Times New Roman" w:hAnsi="Times New Roman" w:cs="Times New Roman"/>
          <w:sz w:val="28"/>
          <w:szCs w:val="28"/>
        </w:rPr>
        <w:t>: изучены основные характеристики компьютера.</w:t>
      </w:r>
    </w:p>
    <w:sectPr w:rsidR="0013527C" w:rsidRPr="001618C0" w:rsidSect="009A53C9">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22A6F"/>
    <w:multiLevelType w:val="hybridMultilevel"/>
    <w:tmpl w:val="49746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410E89"/>
    <w:multiLevelType w:val="hybridMultilevel"/>
    <w:tmpl w:val="9FE484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688C1987"/>
    <w:multiLevelType w:val="multilevel"/>
    <w:tmpl w:val="EC6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C9"/>
    <w:rsid w:val="00005596"/>
    <w:rsid w:val="00057497"/>
    <w:rsid w:val="0012681A"/>
    <w:rsid w:val="0013527C"/>
    <w:rsid w:val="001618C0"/>
    <w:rsid w:val="001E6EDD"/>
    <w:rsid w:val="0026016C"/>
    <w:rsid w:val="0028450C"/>
    <w:rsid w:val="002A0719"/>
    <w:rsid w:val="00372DBF"/>
    <w:rsid w:val="003C2B76"/>
    <w:rsid w:val="004F4B49"/>
    <w:rsid w:val="00550629"/>
    <w:rsid w:val="00586D0A"/>
    <w:rsid w:val="00591CA8"/>
    <w:rsid w:val="00672E2B"/>
    <w:rsid w:val="00755897"/>
    <w:rsid w:val="00820976"/>
    <w:rsid w:val="00831A9B"/>
    <w:rsid w:val="00877FE5"/>
    <w:rsid w:val="00925B9F"/>
    <w:rsid w:val="009A53C9"/>
    <w:rsid w:val="00AB3DC5"/>
    <w:rsid w:val="00B35539"/>
    <w:rsid w:val="00B671BF"/>
    <w:rsid w:val="00DE1E29"/>
    <w:rsid w:val="00E50F9E"/>
    <w:rsid w:val="00EC06D0"/>
    <w:rsid w:val="00F84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C514"/>
  <w15:chartTrackingRefBased/>
  <w15:docId w15:val="{A62DEE17-D310-494D-BB86-2F87138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3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5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2B76"/>
    <w:rPr>
      <w:color w:val="0000FF"/>
      <w:u w:val="single"/>
    </w:rPr>
  </w:style>
  <w:style w:type="table" w:styleId="a5">
    <w:name w:val="Table Grid"/>
    <w:basedOn w:val="a1"/>
    <w:uiPriority w:val="39"/>
    <w:rsid w:val="0083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F84BA2"/>
    <w:rPr>
      <w:b/>
      <w:bCs/>
    </w:rPr>
  </w:style>
  <w:style w:type="paragraph" w:styleId="a7">
    <w:name w:val="List Paragraph"/>
    <w:basedOn w:val="a"/>
    <w:uiPriority w:val="34"/>
    <w:qFormat/>
    <w:rsid w:val="0082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1418">
      <w:bodyDiv w:val="1"/>
      <w:marLeft w:val="0"/>
      <w:marRight w:val="0"/>
      <w:marTop w:val="0"/>
      <w:marBottom w:val="0"/>
      <w:divBdr>
        <w:top w:val="none" w:sz="0" w:space="0" w:color="auto"/>
        <w:left w:val="none" w:sz="0" w:space="0" w:color="auto"/>
        <w:bottom w:val="none" w:sz="0" w:space="0" w:color="auto"/>
        <w:right w:val="none" w:sz="0" w:space="0" w:color="auto"/>
      </w:divBdr>
    </w:div>
    <w:div w:id="102310272">
      <w:bodyDiv w:val="1"/>
      <w:marLeft w:val="0"/>
      <w:marRight w:val="0"/>
      <w:marTop w:val="0"/>
      <w:marBottom w:val="0"/>
      <w:divBdr>
        <w:top w:val="none" w:sz="0" w:space="0" w:color="auto"/>
        <w:left w:val="none" w:sz="0" w:space="0" w:color="auto"/>
        <w:bottom w:val="none" w:sz="0" w:space="0" w:color="auto"/>
        <w:right w:val="none" w:sz="0" w:space="0" w:color="auto"/>
      </w:divBdr>
    </w:div>
    <w:div w:id="1173379826">
      <w:bodyDiv w:val="1"/>
      <w:marLeft w:val="0"/>
      <w:marRight w:val="0"/>
      <w:marTop w:val="0"/>
      <w:marBottom w:val="0"/>
      <w:divBdr>
        <w:top w:val="none" w:sz="0" w:space="0" w:color="auto"/>
        <w:left w:val="none" w:sz="0" w:space="0" w:color="auto"/>
        <w:bottom w:val="none" w:sz="0" w:space="0" w:color="auto"/>
        <w:right w:val="none" w:sz="0" w:space="0" w:color="auto"/>
      </w:divBdr>
    </w:div>
    <w:div w:id="1421759612">
      <w:bodyDiv w:val="1"/>
      <w:marLeft w:val="0"/>
      <w:marRight w:val="0"/>
      <w:marTop w:val="0"/>
      <w:marBottom w:val="0"/>
      <w:divBdr>
        <w:top w:val="none" w:sz="0" w:space="0" w:color="auto"/>
        <w:left w:val="none" w:sz="0" w:space="0" w:color="auto"/>
        <w:bottom w:val="none" w:sz="0" w:space="0" w:color="auto"/>
        <w:right w:val="none" w:sz="0" w:space="0" w:color="auto"/>
      </w:divBdr>
    </w:div>
    <w:div w:id="15127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75EE-7B42-4C48-B7C0-77153497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968</Words>
  <Characters>5519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2022-02-14T20:55:00Z</dcterms:created>
  <dcterms:modified xsi:type="dcterms:W3CDTF">2022-03-15T16:04:00Z</dcterms:modified>
</cp:coreProperties>
</file>