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БЕЛОРУССКИЙ ГОСУДАРСТВЕННЫЙ ТЕХНОЛОГИЧЕСКИЙ УНИВЕРСИТЕТ</w:t>
      </w: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КАФЕДРА ИНФОРМАЦИОННЫХ СИСТЕМ И ТЕХНОЛГИЙ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ОРГАНИЗАЦИЯ ПРОИЗВОДСТВА И УПРАВЛЕНИЕ ПРЕДПРИЯТИЕМ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Pr="000817C6" w:rsidRDefault="00C34E1F" w:rsidP="001B4BE8">
      <w:pPr>
        <w:spacing w:before="120"/>
        <w:jc w:val="center"/>
        <w:rPr>
          <w:b/>
          <w:sz w:val="28"/>
        </w:rPr>
      </w:pPr>
      <w:r w:rsidRPr="000817C6">
        <w:rPr>
          <w:b/>
          <w:sz w:val="28"/>
        </w:rPr>
        <w:t xml:space="preserve">Лабораторная </w:t>
      </w:r>
      <w:r w:rsidR="00C17625">
        <w:rPr>
          <w:b/>
          <w:sz w:val="28"/>
        </w:rPr>
        <w:t>№5</w:t>
      </w:r>
    </w:p>
    <w:p w:rsidR="00C34E1F" w:rsidRPr="001B4BE8" w:rsidRDefault="00C17625" w:rsidP="001B4BE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Себестоимость программного продукта</w:t>
      </w:r>
    </w:p>
    <w:p w:rsidR="00C34E1F" w:rsidRPr="00C34E1F" w:rsidRDefault="00C34E1F" w:rsidP="001B4BE8">
      <w:pPr>
        <w:spacing w:before="120"/>
        <w:jc w:val="center"/>
        <w:rPr>
          <w:sz w:val="28"/>
        </w:rPr>
      </w:pPr>
      <w:r>
        <w:rPr>
          <w:sz w:val="28"/>
        </w:rPr>
        <w:t>Вариант 9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Выполнил студент </w:t>
      </w: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 4 курса 2 группы </w:t>
      </w:r>
    </w:p>
    <w:p w:rsidR="00C34E1F" w:rsidRDefault="00C34E1F" w:rsidP="00C34E1F">
      <w:pPr>
        <w:wordWrap w:val="0"/>
        <w:jc w:val="right"/>
        <w:rPr>
          <w:sz w:val="28"/>
        </w:rPr>
      </w:pPr>
      <w:proofErr w:type="spellStart"/>
      <w:r>
        <w:rPr>
          <w:sz w:val="28"/>
        </w:rPr>
        <w:t>Кохнюк</w:t>
      </w:r>
      <w:proofErr w:type="spellEnd"/>
      <w:r>
        <w:rPr>
          <w:sz w:val="28"/>
        </w:rPr>
        <w:t xml:space="preserve"> А.С.</w:t>
      </w: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Минск 2023</w:t>
      </w:r>
    </w:p>
    <w:p w:rsidR="00C34E1F" w:rsidRDefault="00C34E1F" w:rsidP="009B073B">
      <w:pPr>
        <w:jc w:val="center"/>
        <w:rPr>
          <w:b/>
          <w:sz w:val="28"/>
          <w:szCs w:val="28"/>
        </w:rPr>
      </w:pPr>
    </w:p>
    <w:p w:rsidR="009B073B" w:rsidRPr="0050583A" w:rsidRDefault="009B073B" w:rsidP="009B073B">
      <w:pPr>
        <w:ind w:firstLine="567"/>
        <w:jc w:val="both"/>
        <w:rPr>
          <w:sz w:val="28"/>
          <w:szCs w:val="28"/>
        </w:rPr>
      </w:pPr>
      <w:r w:rsidRPr="0050583A">
        <w:rPr>
          <w:b/>
          <w:sz w:val="28"/>
          <w:szCs w:val="28"/>
        </w:rPr>
        <w:t>Цель работы:</w:t>
      </w:r>
      <w:r w:rsidRPr="0050583A">
        <w:rPr>
          <w:sz w:val="28"/>
          <w:szCs w:val="28"/>
        </w:rPr>
        <w:t xml:space="preserve"> </w:t>
      </w:r>
      <w:r w:rsidR="00C17625" w:rsidRPr="00C17625">
        <w:rPr>
          <w:sz w:val="28"/>
          <w:szCs w:val="28"/>
        </w:rPr>
        <w:t>изучить основные виды затрат, научиться рассчитывать себестоимость программного продукта</w:t>
      </w:r>
      <w:r w:rsidRPr="00C17625">
        <w:rPr>
          <w:sz w:val="28"/>
          <w:szCs w:val="28"/>
        </w:rPr>
        <w:t>.</w:t>
      </w:r>
    </w:p>
    <w:p w:rsidR="009B073B" w:rsidRPr="0050583A" w:rsidRDefault="009B073B" w:rsidP="009B073B">
      <w:pPr>
        <w:jc w:val="both"/>
        <w:rPr>
          <w:sz w:val="28"/>
          <w:szCs w:val="28"/>
        </w:rPr>
      </w:pPr>
    </w:p>
    <w:p w:rsidR="009B073B" w:rsidRPr="0050583A" w:rsidRDefault="009B073B" w:rsidP="009B073B">
      <w:pPr>
        <w:shd w:val="clear" w:color="auto" w:fill="FFFFFF"/>
        <w:jc w:val="center"/>
        <w:rPr>
          <w:b/>
          <w:spacing w:val="-11"/>
          <w:sz w:val="28"/>
          <w:szCs w:val="28"/>
        </w:rPr>
      </w:pPr>
      <w:r w:rsidRPr="0050583A">
        <w:rPr>
          <w:b/>
          <w:spacing w:val="-11"/>
          <w:sz w:val="28"/>
          <w:szCs w:val="28"/>
        </w:rPr>
        <w:t>Исходные данные</w:t>
      </w:r>
    </w:p>
    <w:p w:rsidR="00C17625" w:rsidRPr="00C17625" w:rsidRDefault="00C17625" w:rsidP="00C17625">
      <w:pPr>
        <w:ind w:firstLine="567"/>
        <w:jc w:val="both"/>
        <w:rPr>
          <w:sz w:val="28"/>
          <w:szCs w:val="28"/>
        </w:rPr>
      </w:pPr>
      <w:r w:rsidRPr="00C17625">
        <w:rPr>
          <w:sz w:val="28"/>
          <w:szCs w:val="28"/>
        </w:rPr>
        <w:t>В работе рассчитывается себестоимость сайта организации. Для расчета использованы исходные данные, представленные в таблице 1. Исходные данные необходимо принять в соответствии со своим вариантом из файла «02 ЛР 05 варианты.xls».</w:t>
      </w:r>
    </w:p>
    <w:p w:rsidR="009B073B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  <w:r w:rsidRPr="0050583A">
        <w:rPr>
          <w:spacing w:val="-11"/>
          <w:sz w:val="28"/>
          <w:szCs w:val="28"/>
        </w:rPr>
        <w:t>Исходные данные по вариантам представлены в таблице.</w:t>
      </w:r>
    </w:p>
    <w:tbl>
      <w:tblPr>
        <w:tblpPr w:leftFromText="180" w:rightFromText="180" w:vertAnchor="text" w:horzAnchor="margin" w:tblpX="108" w:tblpY="224"/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620"/>
        <w:gridCol w:w="2836"/>
      </w:tblGrid>
      <w:tr w:rsidR="00CE2F2E" w:rsidRPr="00CE2F2E" w:rsidTr="00CE2F2E">
        <w:trPr>
          <w:cantSplit/>
          <w:trHeight w:val="345"/>
        </w:trPr>
        <w:tc>
          <w:tcPr>
            <w:tcW w:w="3644" w:type="pct"/>
          </w:tcPr>
          <w:p w:rsidR="00CE2F2E" w:rsidRPr="00CE2F2E" w:rsidRDefault="00CE2F2E" w:rsidP="00CE2F2E">
            <w:pPr>
              <w:rPr>
                <w:b/>
                <w:sz w:val="24"/>
                <w:szCs w:val="24"/>
              </w:rPr>
            </w:pPr>
            <w:r w:rsidRPr="00CE2F2E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356" w:type="pct"/>
          </w:tcPr>
          <w:p w:rsidR="00CE2F2E" w:rsidRPr="00CE2F2E" w:rsidRDefault="00CE2F2E" w:rsidP="00CE2F2E">
            <w:pPr>
              <w:rPr>
                <w:b/>
                <w:sz w:val="24"/>
                <w:szCs w:val="24"/>
              </w:rPr>
            </w:pPr>
            <w:r w:rsidRPr="00CE2F2E">
              <w:rPr>
                <w:b/>
                <w:sz w:val="24"/>
                <w:szCs w:val="24"/>
              </w:rPr>
              <w:t>Значение</w:t>
            </w:r>
          </w:p>
        </w:tc>
      </w:tr>
      <w:tr w:rsidR="00CE2F2E" w:rsidRPr="005F266A" w:rsidTr="00CE2F2E">
        <w:trPr>
          <w:cantSplit/>
          <w:trHeight w:val="375"/>
        </w:trPr>
        <w:tc>
          <w:tcPr>
            <w:tcW w:w="3644" w:type="pct"/>
          </w:tcPr>
          <w:p w:rsidR="00CE2F2E" w:rsidRPr="00BE3977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Первоначальная стоимость о</w:t>
            </w:r>
            <w:r w:rsidRPr="00BE3977">
              <w:rPr>
                <w:sz w:val="24"/>
                <w:szCs w:val="24"/>
              </w:rPr>
              <w:t>борудовани</w:t>
            </w:r>
            <w:r>
              <w:rPr>
                <w:sz w:val="24"/>
                <w:szCs w:val="24"/>
              </w:rPr>
              <w:t>я</w:t>
            </w:r>
            <w:r w:rsidRPr="00BE397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ПК, </w:t>
            </w:r>
            <w:r w:rsidRPr="00BE3977">
              <w:rPr>
                <w:sz w:val="24"/>
                <w:szCs w:val="24"/>
              </w:rPr>
              <w:t>используется на всех этапах), руб.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3000 руб.</w:t>
            </w:r>
          </w:p>
        </w:tc>
      </w:tr>
      <w:tr w:rsidR="00CE2F2E" w:rsidRPr="005F266A" w:rsidTr="00CE2F2E">
        <w:trPr>
          <w:cantSplit/>
          <w:trHeight w:val="375"/>
        </w:trPr>
        <w:tc>
          <w:tcPr>
            <w:tcW w:w="3644" w:type="pct"/>
          </w:tcPr>
          <w:p w:rsidR="00CE2F2E" w:rsidRPr="00BE3977" w:rsidRDefault="00CE2F2E" w:rsidP="00CE2F2E">
            <w:pPr>
              <w:rPr>
                <w:sz w:val="24"/>
                <w:szCs w:val="24"/>
              </w:rPr>
            </w:pPr>
            <w:r w:rsidRPr="00166D0F">
              <w:rPr>
                <w:sz w:val="24"/>
                <w:szCs w:val="24"/>
              </w:rPr>
              <w:t>Нормативный с</w:t>
            </w:r>
            <w:r>
              <w:rPr>
                <w:sz w:val="24"/>
                <w:szCs w:val="24"/>
              </w:rPr>
              <w:t>рок эксплуатации о</w:t>
            </w:r>
            <w:r w:rsidRPr="00BE3977">
              <w:rPr>
                <w:sz w:val="24"/>
                <w:szCs w:val="24"/>
              </w:rPr>
              <w:t>борудовани</w:t>
            </w:r>
            <w:r>
              <w:rPr>
                <w:sz w:val="24"/>
                <w:szCs w:val="24"/>
              </w:rPr>
              <w:t>я, лет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4 лет</w:t>
            </w:r>
          </w:p>
        </w:tc>
      </w:tr>
      <w:tr w:rsidR="00CE2F2E" w:rsidRPr="005F266A" w:rsidTr="00CE2F2E">
        <w:trPr>
          <w:cantSplit/>
          <w:trHeight w:val="304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  <w:r>
              <w:rPr>
                <w:sz w:val="24"/>
                <w:szCs w:val="24"/>
              </w:rPr>
              <w:t xml:space="preserve"> на материальные ресурсы, % от ц</w:t>
            </w:r>
            <w:r w:rsidRPr="006C6761">
              <w:rPr>
                <w:sz w:val="24"/>
                <w:szCs w:val="24"/>
              </w:rPr>
              <w:t>ен</w:t>
            </w:r>
            <w:r>
              <w:rPr>
                <w:sz w:val="24"/>
                <w:szCs w:val="24"/>
              </w:rPr>
              <w:t>ы по каталогу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11%</w:t>
            </w:r>
          </w:p>
        </w:tc>
      </w:tr>
      <w:tr w:rsidR="00CE2F2E" w:rsidRPr="005F266A" w:rsidTr="00CE2F2E">
        <w:trPr>
          <w:cantSplit/>
          <w:trHeight w:val="304"/>
        </w:trPr>
        <w:tc>
          <w:tcPr>
            <w:tcW w:w="3644" w:type="pct"/>
          </w:tcPr>
          <w:p w:rsidR="00CE2F2E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</w:rPr>
              <w:t xml:space="preserve"> по каталогу</w:t>
            </w:r>
            <w:r w:rsidRPr="006C6761">
              <w:rPr>
                <w:sz w:val="24"/>
                <w:szCs w:val="24"/>
              </w:rPr>
              <w:t xml:space="preserve"> за единицу</w:t>
            </w:r>
            <w:r>
              <w:rPr>
                <w:sz w:val="24"/>
                <w:szCs w:val="24"/>
              </w:rPr>
              <w:t xml:space="preserve"> материала, руб.:</w:t>
            </w:r>
          </w:p>
          <w:p w:rsidR="00CE2F2E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д</w:t>
            </w:r>
            <w:r w:rsidRPr="006C6761">
              <w:rPr>
                <w:sz w:val="24"/>
                <w:szCs w:val="24"/>
              </w:rPr>
              <w:t xml:space="preserve">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за шт.;</w:t>
            </w:r>
          </w:p>
          <w:p w:rsidR="00CE2F2E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б</w:t>
            </w:r>
            <w:r w:rsidRPr="006C6761">
              <w:rPr>
                <w:sz w:val="24"/>
                <w:szCs w:val="24"/>
              </w:rPr>
              <w:t>умага</w:t>
            </w:r>
            <w:r>
              <w:rPr>
                <w:sz w:val="24"/>
                <w:szCs w:val="24"/>
              </w:rPr>
              <w:t>, за упаковку;</w:t>
            </w:r>
          </w:p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р</w:t>
            </w:r>
            <w:r w:rsidRPr="006C6761">
              <w:rPr>
                <w:sz w:val="24"/>
                <w:szCs w:val="24"/>
              </w:rPr>
              <w:t>учка</w:t>
            </w:r>
            <w:r>
              <w:rPr>
                <w:sz w:val="24"/>
                <w:szCs w:val="24"/>
              </w:rPr>
              <w:t xml:space="preserve"> шариковая, за шт.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 xml:space="preserve"> 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1,4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7,5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0,3</w:t>
            </w:r>
          </w:p>
        </w:tc>
      </w:tr>
      <w:tr w:rsidR="00CE2F2E" w:rsidRPr="005F266A" w:rsidTr="00CE2F2E">
        <w:trPr>
          <w:cantSplit/>
          <w:trHeight w:val="304"/>
        </w:trPr>
        <w:tc>
          <w:tcPr>
            <w:tcW w:w="3644" w:type="pct"/>
          </w:tcPr>
          <w:p w:rsidR="00CE2F2E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этапа работы, часов:</w:t>
            </w:r>
          </w:p>
          <w:p w:rsidR="00CE2F2E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п</w:t>
            </w:r>
            <w:r w:rsidRPr="006C6761">
              <w:rPr>
                <w:sz w:val="24"/>
                <w:szCs w:val="24"/>
              </w:rPr>
              <w:t>остановка задачи</w:t>
            </w:r>
            <w:r>
              <w:rPr>
                <w:sz w:val="24"/>
                <w:szCs w:val="24"/>
              </w:rPr>
              <w:t>;</w:t>
            </w:r>
          </w:p>
          <w:p w:rsidR="00CE2F2E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р</w:t>
            </w:r>
            <w:r w:rsidRPr="006C6761">
              <w:rPr>
                <w:sz w:val="24"/>
                <w:szCs w:val="24"/>
              </w:rPr>
              <w:t>азработка сайта</w:t>
            </w:r>
            <w:r>
              <w:rPr>
                <w:sz w:val="24"/>
                <w:szCs w:val="24"/>
              </w:rPr>
              <w:t>;</w:t>
            </w:r>
          </w:p>
          <w:p w:rsidR="00CE2F2E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тестирование</w:t>
            </w:r>
            <w:r w:rsidRPr="006C6761">
              <w:rPr>
                <w:sz w:val="24"/>
                <w:szCs w:val="24"/>
              </w:rPr>
              <w:t xml:space="preserve"> сайта</w:t>
            </w:r>
            <w:r>
              <w:rPr>
                <w:sz w:val="24"/>
                <w:szCs w:val="24"/>
              </w:rPr>
              <w:t>;</w:t>
            </w:r>
          </w:p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в</w:t>
            </w:r>
            <w:r w:rsidRPr="006C6761">
              <w:rPr>
                <w:sz w:val="24"/>
                <w:szCs w:val="24"/>
              </w:rPr>
              <w:t>ыпуск технической документации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10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56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20</w:t>
            </w:r>
          </w:p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5</w:t>
            </w:r>
          </w:p>
        </w:tc>
      </w:tr>
      <w:tr w:rsidR="00CE2F2E" w:rsidRPr="005F266A" w:rsidTr="00CE2F2E">
        <w:trPr>
          <w:cantSplit/>
          <w:trHeight w:val="225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к</w:t>
            </w:r>
            <w:r w:rsidRPr="006C6761">
              <w:rPr>
                <w:sz w:val="24"/>
                <w:szCs w:val="24"/>
              </w:rPr>
              <w:t>оличество рабочих дней в месяце</w:t>
            </w:r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21 д.</w:t>
            </w:r>
          </w:p>
        </w:tc>
      </w:tr>
      <w:tr w:rsidR="00CE2F2E" w:rsidRPr="005F266A" w:rsidTr="00CE2F2E">
        <w:trPr>
          <w:cantSplit/>
          <w:trHeight w:val="144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  <w:r>
              <w:rPr>
                <w:sz w:val="24"/>
                <w:szCs w:val="24"/>
              </w:rPr>
              <w:t>, часов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8 ч.</w:t>
            </w:r>
          </w:p>
        </w:tc>
      </w:tr>
      <w:tr w:rsidR="00CE2F2E" w:rsidRPr="005F266A" w:rsidTr="00CE2F2E">
        <w:trPr>
          <w:cantSplit/>
          <w:trHeight w:val="79"/>
        </w:trPr>
        <w:tc>
          <w:tcPr>
            <w:tcW w:w="3644" w:type="pct"/>
          </w:tcPr>
          <w:p w:rsidR="00CE2F2E" w:rsidRPr="004D6ED9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Премия</w:t>
            </w:r>
            <w:r>
              <w:rPr>
                <w:sz w:val="24"/>
                <w:szCs w:val="24"/>
              </w:rPr>
              <w:t>, % от тарифной части ЗП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30 %</w:t>
            </w:r>
          </w:p>
        </w:tc>
      </w:tr>
      <w:tr w:rsidR="00CE2F2E" w:rsidRPr="005F266A" w:rsidTr="00CE2F2E">
        <w:trPr>
          <w:cantSplit/>
          <w:trHeight w:val="150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  <w:r>
              <w:rPr>
                <w:sz w:val="24"/>
                <w:szCs w:val="24"/>
              </w:rPr>
              <w:t>, % от основной ЗП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20 %</w:t>
            </w:r>
          </w:p>
        </w:tc>
      </w:tr>
      <w:tr w:rsidR="00CE2F2E" w:rsidRPr="005F266A" w:rsidTr="00CE2F2E">
        <w:trPr>
          <w:cantSplit/>
          <w:trHeight w:val="180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  <w:r>
              <w:rPr>
                <w:sz w:val="24"/>
                <w:szCs w:val="24"/>
              </w:rPr>
              <w:t>, %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34,6 %</w:t>
            </w:r>
          </w:p>
        </w:tc>
      </w:tr>
      <w:tr w:rsidR="00CE2F2E" w:rsidRPr="005F266A" w:rsidTr="00CE2F2E">
        <w:trPr>
          <w:cantSplit/>
          <w:trHeight w:val="270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Ставка платежей за подписку на пользование </w:t>
            </w:r>
            <w:r>
              <w:rPr>
                <w:sz w:val="24"/>
                <w:szCs w:val="24"/>
                <w:lang w:val="en-US"/>
              </w:rPr>
              <w:t>IDE</w:t>
            </w:r>
            <w:r>
              <w:rPr>
                <w:sz w:val="24"/>
                <w:szCs w:val="24"/>
              </w:rPr>
              <w:t xml:space="preserve"> (</w:t>
            </w:r>
            <w:r w:rsidRPr="00BE3977">
              <w:rPr>
                <w:sz w:val="24"/>
                <w:szCs w:val="24"/>
              </w:rPr>
              <w:t xml:space="preserve">используется на этапах </w:t>
            </w:r>
            <w:r>
              <w:rPr>
                <w:sz w:val="24"/>
                <w:szCs w:val="24"/>
              </w:rPr>
              <w:t xml:space="preserve">«разработка сайта» и «тестирование сайта»), </w:t>
            </w:r>
            <w:r>
              <w:rPr>
                <w:sz w:val="24"/>
                <w:szCs w:val="24"/>
                <w:lang w:val="en-US"/>
              </w:rPr>
              <w:t>EUR</w:t>
            </w:r>
            <w:r w:rsidRPr="001649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 xml:space="preserve">25 </w:t>
            </w:r>
            <w:r w:rsidRPr="005F266A">
              <w:rPr>
                <w:sz w:val="24"/>
                <w:szCs w:val="24"/>
                <w:lang w:val="en-US"/>
              </w:rPr>
              <w:t>EUR</w:t>
            </w:r>
          </w:p>
        </w:tc>
      </w:tr>
      <w:tr w:rsidR="00CE2F2E" w:rsidRPr="005F266A" w:rsidTr="00CE2F2E">
        <w:trPr>
          <w:cantSplit/>
          <w:trHeight w:val="270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Ставка платежей за пользование облачным хранилищем </w:t>
            </w:r>
            <w:r w:rsidRPr="00BE3977">
              <w:rPr>
                <w:sz w:val="24"/>
                <w:szCs w:val="24"/>
              </w:rPr>
              <w:t>(используется на всех этапах)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EUR</w:t>
            </w:r>
            <w:r w:rsidRPr="001649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месяц 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 xml:space="preserve">3,5 </w:t>
            </w:r>
            <w:r w:rsidRPr="005F266A">
              <w:rPr>
                <w:sz w:val="24"/>
                <w:szCs w:val="24"/>
                <w:lang w:val="en-US"/>
              </w:rPr>
              <w:t>EUR</w:t>
            </w:r>
          </w:p>
        </w:tc>
      </w:tr>
      <w:tr w:rsidR="00CE2F2E" w:rsidRPr="005F266A" w:rsidTr="00CE2F2E">
        <w:trPr>
          <w:cantSplit/>
          <w:trHeight w:val="240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коммунальных услуг</w:t>
            </w:r>
            <w:r w:rsidRPr="006C6761">
              <w:rPr>
                <w:sz w:val="24"/>
                <w:szCs w:val="24"/>
              </w:rPr>
              <w:t xml:space="preserve"> за </w:t>
            </w:r>
            <w:r>
              <w:rPr>
                <w:sz w:val="24"/>
                <w:szCs w:val="24"/>
              </w:rPr>
              <w:t>месяц, руб.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20 руб.</w:t>
            </w:r>
          </w:p>
        </w:tc>
      </w:tr>
      <w:tr w:rsidR="00CE2F2E" w:rsidRPr="005F266A" w:rsidTr="00CE2F2E">
        <w:trPr>
          <w:cantSplit/>
          <w:trHeight w:val="210"/>
        </w:trPr>
        <w:tc>
          <w:tcPr>
            <w:tcW w:w="3644" w:type="pct"/>
          </w:tcPr>
          <w:p w:rsidR="00CE2F2E" w:rsidRPr="00245E04" w:rsidRDefault="00CE2F2E" w:rsidP="00CE2F2E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аренды</w:t>
            </w:r>
            <w:r>
              <w:rPr>
                <w:sz w:val="24"/>
                <w:szCs w:val="24"/>
              </w:rPr>
              <w:t xml:space="preserve"> офисного</w:t>
            </w:r>
            <w:r w:rsidRPr="006C6761">
              <w:rPr>
                <w:sz w:val="24"/>
                <w:szCs w:val="24"/>
              </w:rPr>
              <w:t xml:space="preserve"> помещения за м</w:t>
            </w:r>
            <w:r w:rsidRPr="00214755">
              <w:rPr>
                <w:sz w:val="24"/>
                <w:szCs w:val="24"/>
                <w:vertAlign w:val="superscript"/>
              </w:rPr>
              <w:t>2</w:t>
            </w:r>
            <w:r w:rsidRPr="00D11A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месяц, </w:t>
            </w:r>
            <w:r>
              <w:rPr>
                <w:sz w:val="24"/>
                <w:szCs w:val="24"/>
                <w:lang w:val="en-US"/>
              </w:rPr>
              <w:t>EUR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  <w:lang w:val="en-US"/>
              </w:rPr>
            </w:pPr>
            <w:r w:rsidRPr="005F266A">
              <w:rPr>
                <w:sz w:val="24"/>
                <w:szCs w:val="24"/>
              </w:rPr>
              <w:t xml:space="preserve">4,5 </w:t>
            </w:r>
            <w:r w:rsidRPr="005F266A">
              <w:rPr>
                <w:sz w:val="24"/>
                <w:szCs w:val="24"/>
                <w:lang w:val="en-US"/>
              </w:rPr>
              <w:t>EUR</w:t>
            </w:r>
          </w:p>
        </w:tc>
      </w:tr>
      <w:tr w:rsidR="00CE2F2E" w:rsidRPr="005F266A" w:rsidTr="00CE2F2E">
        <w:trPr>
          <w:cantSplit/>
          <w:trHeight w:val="210"/>
        </w:trPr>
        <w:tc>
          <w:tcPr>
            <w:tcW w:w="3644" w:type="pct"/>
          </w:tcPr>
          <w:p w:rsidR="00CE2F2E" w:rsidRPr="00311718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Курс </w:t>
            </w:r>
            <w:r>
              <w:rPr>
                <w:sz w:val="24"/>
                <w:szCs w:val="24"/>
                <w:lang w:val="en-US"/>
              </w:rPr>
              <w:t>EUR</w:t>
            </w:r>
            <w:r>
              <w:rPr>
                <w:sz w:val="24"/>
                <w:szCs w:val="24"/>
              </w:rPr>
              <w:t>, руб.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3,6 руб.</w:t>
            </w:r>
          </w:p>
        </w:tc>
      </w:tr>
      <w:tr w:rsidR="00CE2F2E" w:rsidRPr="005F266A" w:rsidTr="00CE2F2E">
        <w:trPr>
          <w:cantSplit/>
          <w:trHeight w:val="210"/>
        </w:trPr>
        <w:tc>
          <w:tcPr>
            <w:tcW w:w="3644" w:type="pct"/>
          </w:tcPr>
          <w:p w:rsidR="00CE2F2E" w:rsidRPr="00274F55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Площадь офисного помещения, </w:t>
            </w:r>
            <w:r w:rsidRPr="006C6761">
              <w:rPr>
                <w:sz w:val="24"/>
                <w:szCs w:val="24"/>
              </w:rPr>
              <w:t>м</w:t>
            </w:r>
            <w:r w:rsidRPr="00214755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40 м</w:t>
            </w:r>
            <w:r w:rsidRPr="005F266A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CE2F2E" w:rsidRPr="005F266A" w:rsidTr="00CE2F2E">
        <w:trPr>
          <w:cantSplit/>
          <w:trHeight w:val="210"/>
        </w:trPr>
        <w:tc>
          <w:tcPr>
            <w:tcW w:w="3644" w:type="pct"/>
          </w:tcPr>
          <w:p w:rsidR="00CE2F2E" w:rsidRPr="00CA4246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Расходы на организацию работы офиса, % от </w:t>
            </w:r>
            <w:r w:rsidRPr="00377C98">
              <w:rPr>
                <w:sz w:val="24"/>
                <w:szCs w:val="24"/>
              </w:rPr>
              <w:t>основной</w:t>
            </w:r>
            <w:r w:rsidRPr="00CA42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заработной платы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25 %</w:t>
            </w:r>
          </w:p>
        </w:tc>
      </w:tr>
      <w:tr w:rsidR="00CE2F2E" w:rsidRPr="005F266A" w:rsidTr="00CE2F2E">
        <w:trPr>
          <w:cantSplit/>
          <w:trHeight w:val="139"/>
        </w:trPr>
        <w:tc>
          <w:tcPr>
            <w:tcW w:w="3644" w:type="pct"/>
          </w:tcPr>
          <w:p w:rsidR="00CE2F2E" w:rsidRPr="006C6761" w:rsidRDefault="00CE2F2E" w:rsidP="00CE2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р</w:t>
            </w:r>
            <w:r w:rsidRPr="006C6761">
              <w:rPr>
                <w:sz w:val="24"/>
                <w:szCs w:val="24"/>
              </w:rPr>
              <w:t>ентабельность</w:t>
            </w:r>
          </w:p>
        </w:tc>
        <w:tc>
          <w:tcPr>
            <w:tcW w:w="1356" w:type="pct"/>
          </w:tcPr>
          <w:p w:rsidR="00CE2F2E" w:rsidRPr="005F266A" w:rsidRDefault="00CE2F2E" w:rsidP="00CE2F2E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16 %</w:t>
            </w:r>
          </w:p>
        </w:tc>
      </w:tr>
    </w:tbl>
    <w:p w:rsidR="009B073B" w:rsidRPr="0050583A" w:rsidRDefault="009B073B" w:rsidP="009B073B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9B073B" w:rsidRPr="0050583A" w:rsidRDefault="009B073B" w:rsidP="009B073B">
      <w:pPr>
        <w:shd w:val="clear" w:color="auto" w:fill="FFFFFF"/>
        <w:jc w:val="center"/>
        <w:rPr>
          <w:spacing w:val="-11"/>
          <w:sz w:val="28"/>
          <w:szCs w:val="28"/>
        </w:rPr>
      </w:pPr>
      <w:r w:rsidRPr="0050583A">
        <w:rPr>
          <w:b/>
          <w:sz w:val="28"/>
          <w:szCs w:val="28"/>
        </w:rPr>
        <w:t>Ход работы</w:t>
      </w:r>
    </w:p>
    <w:p w:rsidR="00CE2F2E" w:rsidRPr="00CE2F2E" w:rsidRDefault="00CE2F2E" w:rsidP="00CE2F2E">
      <w:pPr>
        <w:spacing w:before="280" w:after="280"/>
        <w:ind w:firstLine="567"/>
        <w:rPr>
          <w:b/>
          <w:bCs/>
          <w:sz w:val="28"/>
          <w:szCs w:val="28"/>
        </w:rPr>
      </w:pPr>
      <w:r w:rsidRPr="00CE2F2E">
        <w:rPr>
          <w:b/>
          <w:bCs/>
          <w:sz w:val="28"/>
          <w:szCs w:val="28"/>
        </w:rPr>
        <w:t>Расчет себестоимости программного средства</w:t>
      </w:r>
    </w:p>
    <w:p w:rsidR="00CE2F2E" w:rsidRPr="00CE2F2E" w:rsidRDefault="00CE2F2E" w:rsidP="00CE2F2E">
      <w:pPr>
        <w:ind w:firstLine="567"/>
        <w:rPr>
          <w:sz w:val="28"/>
          <w:szCs w:val="28"/>
        </w:rPr>
      </w:pPr>
      <w:r w:rsidRPr="00CE2F2E">
        <w:rPr>
          <w:sz w:val="28"/>
          <w:szCs w:val="28"/>
        </w:rPr>
        <w:t>Затраты на разработку программного средства (себестоимость программного средства), опр</w:t>
      </w:r>
      <w:bookmarkStart w:id="0" w:name="_GoBack"/>
      <w:bookmarkEnd w:id="0"/>
      <w:r w:rsidRPr="00CE2F2E">
        <w:rPr>
          <w:sz w:val="28"/>
          <w:szCs w:val="28"/>
        </w:rPr>
        <w:t>еделяется по формуле:</w:t>
      </w:r>
    </w:p>
    <w:p w:rsidR="00CE2F2E" w:rsidRPr="00CE2F2E" w:rsidRDefault="00CE2F2E" w:rsidP="00CE2F2E">
      <w:pPr>
        <w:ind w:firstLine="567"/>
        <w:rPr>
          <w:sz w:val="28"/>
          <w:szCs w:val="28"/>
        </w:rPr>
      </w:pPr>
    </w:p>
    <w:p w:rsidR="00CE2F2E" w:rsidRPr="00CE2F2E" w:rsidRDefault="00CE2F2E" w:rsidP="00CE2F2E">
      <w:pPr>
        <w:jc w:val="center"/>
        <w:rPr>
          <w:sz w:val="28"/>
          <w:szCs w:val="28"/>
        </w:rPr>
      </w:pPr>
      <w:r w:rsidRPr="00C87061">
        <w:rPr>
          <w:position w:val="-14"/>
          <w:sz w:val="24"/>
          <w:szCs w:val="24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75pt;height:18.9pt" o:ole="">
            <v:imagedata r:id="rId5" o:title=""/>
          </v:shape>
          <o:OLEObject Type="Embed" ProgID="Equation.3" ShapeID="_x0000_i1025" DrawAspect="Content" ObjectID="_1763880365" r:id="rId6"/>
        </w:object>
      </w:r>
      <w:r w:rsidRPr="00CE2F2E">
        <w:rPr>
          <w:sz w:val="28"/>
          <w:szCs w:val="28"/>
        </w:rPr>
        <w:t xml:space="preserve">, руб.,                                 </w:t>
      </w:r>
    </w:p>
    <w:p w:rsidR="00CE2F2E" w:rsidRPr="00CE2F2E" w:rsidRDefault="00CE2F2E" w:rsidP="00CE2F2E">
      <w:pPr>
        <w:rPr>
          <w:sz w:val="28"/>
          <w:szCs w:val="28"/>
        </w:rPr>
      </w:pPr>
    </w:p>
    <w:p w:rsidR="00CE2F2E" w:rsidRPr="00CE2F2E" w:rsidRDefault="00CE2F2E" w:rsidP="00887CAA">
      <w:pPr>
        <w:ind w:firstLine="567"/>
        <w:rPr>
          <w:sz w:val="28"/>
          <w:szCs w:val="28"/>
        </w:rPr>
      </w:pPr>
      <w:r w:rsidRPr="00CE2F2E">
        <w:rPr>
          <w:sz w:val="28"/>
          <w:szCs w:val="28"/>
        </w:rPr>
        <w:t>где З</w:t>
      </w:r>
      <w:r w:rsidRPr="003E6951">
        <w:rPr>
          <w:szCs w:val="28"/>
          <w:vertAlign w:val="subscript"/>
        </w:rPr>
        <w:t>М</w:t>
      </w:r>
      <w:r w:rsidRPr="00CE2F2E">
        <w:rPr>
          <w:sz w:val="28"/>
          <w:szCs w:val="28"/>
        </w:rPr>
        <w:t xml:space="preserve"> – затраты на материальные ресурсы, применяемые при разработке ПС, руб.;</w:t>
      </w:r>
    </w:p>
    <w:p w:rsidR="00CE2F2E" w:rsidRPr="00CE2F2E" w:rsidRDefault="00CE2F2E" w:rsidP="00887CAA">
      <w:pPr>
        <w:ind w:firstLine="567"/>
        <w:rPr>
          <w:sz w:val="28"/>
          <w:szCs w:val="28"/>
        </w:rPr>
      </w:pPr>
      <w:r w:rsidRPr="00CE2F2E">
        <w:rPr>
          <w:sz w:val="28"/>
          <w:szCs w:val="28"/>
        </w:rPr>
        <w:t>З</w:t>
      </w:r>
      <w:r w:rsidRPr="003E6951">
        <w:rPr>
          <w:szCs w:val="28"/>
          <w:vertAlign w:val="subscript"/>
        </w:rPr>
        <w:t>ЗП</w:t>
      </w:r>
      <w:r w:rsidRPr="00CE2F2E">
        <w:rPr>
          <w:sz w:val="28"/>
          <w:szCs w:val="28"/>
        </w:rPr>
        <w:t xml:space="preserve"> – затраты на заработную плату специалистам, участвующим в разработке ПС, руб.;</w:t>
      </w:r>
    </w:p>
    <w:p w:rsidR="00CE2F2E" w:rsidRDefault="00CE2F2E" w:rsidP="00887CAA">
      <w:pPr>
        <w:ind w:firstLine="567"/>
        <w:rPr>
          <w:sz w:val="28"/>
          <w:szCs w:val="28"/>
        </w:rPr>
      </w:pPr>
      <w:r w:rsidRPr="00CE2F2E">
        <w:rPr>
          <w:sz w:val="28"/>
          <w:szCs w:val="28"/>
        </w:rPr>
        <w:t>НР – накладные расходы, руб.</w:t>
      </w:r>
    </w:p>
    <w:p w:rsidR="005F266A" w:rsidRPr="005F266A" w:rsidRDefault="005F266A" w:rsidP="005F266A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5F266A">
        <w:rPr>
          <w:b/>
          <w:bCs/>
          <w:sz w:val="28"/>
          <w:szCs w:val="28"/>
        </w:rPr>
        <w:t>Затраты на материальные ресурсы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87"/>
        <w:gridCol w:w="3067"/>
        <w:gridCol w:w="1416"/>
        <w:gridCol w:w="908"/>
      </w:tblGrid>
      <w:tr w:rsidR="005F266A" w:rsidRPr="005F266A" w:rsidTr="00E57A80">
        <w:trPr>
          <w:cantSplit/>
          <w:trHeight w:val="585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Сумма (руб.)</w:t>
            </w:r>
          </w:p>
        </w:tc>
      </w:tr>
      <w:tr w:rsidR="005F266A" w:rsidRPr="005F266A" w:rsidTr="00E57A80">
        <w:trPr>
          <w:cantSplit/>
          <w:trHeight w:val="510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 xml:space="preserve">Диск </w:t>
            </w:r>
            <w:r w:rsidRPr="005F266A">
              <w:rPr>
                <w:sz w:val="24"/>
                <w:szCs w:val="24"/>
                <w:lang w:val="en-US"/>
              </w:rPr>
              <w:t>DVD</w:t>
            </w:r>
            <w:r w:rsidRPr="005F266A">
              <w:rPr>
                <w:sz w:val="24"/>
                <w:szCs w:val="24"/>
              </w:rPr>
              <w:t>-RW, шт.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1,4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</w:p>
        </w:tc>
      </w:tr>
      <w:tr w:rsidR="005F266A" w:rsidRPr="005F266A" w:rsidTr="00E57A80">
        <w:trPr>
          <w:cantSplit/>
          <w:trHeight w:val="510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 xml:space="preserve">Бумага, </w:t>
            </w:r>
            <w:proofErr w:type="spellStart"/>
            <w:r w:rsidRPr="005F266A">
              <w:rPr>
                <w:sz w:val="24"/>
                <w:szCs w:val="24"/>
              </w:rPr>
              <w:t>уп</w:t>
            </w:r>
            <w:proofErr w:type="spellEnd"/>
            <w:r w:rsidRPr="005F266A"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7,5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0.2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</w:p>
        </w:tc>
      </w:tr>
      <w:tr w:rsidR="005F266A" w:rsidRPr="005F266A" w:rsidTr="00E57A80">
        <w:trPr>
          <w:cantSplit/>
          <w:trHeight w:val="368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Ручка шариковая, шт.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0.3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  <w:r w:rsidRPr="005F266A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5F266A" w:rsidRDefault="005F266A" w:rsidP="00E57A80">
            <w:pPr>
              <w:rPr>
                <w:sz w:val="24"/>
                <w:szCs w:val="24"/>
              </w:rPr>
            </w:pPr>
          </w:p>
        </w:tc>
      </w:tr>
    </w:tbl>
    <w:p w:rsidR="005F266A" w:rsidRDefault="005F266A" w:rsidP="00CE2F2E">
      <w:pPr>
        <w:jc w:val="center"/>
        <w:rPr>
          <w:sz w:val="28"/>
          <w:szCs w:val="28"/>
        </w:rPr>
      </w:pPr>
    </w:p>
    <w:p w:rsidR="00CE2F2E" w:rsidRPr="00CE2F2E" w:rsidRDefault="00CE2F2E" w:rsidP="00CE2F2E">
      <w:pPr>
        <w:jc w:val="center"/>
        <w:rPr>
          <w:sz w:val="28"/>
          <w:szCs w:val="28"/>
        </w:rPr>
      </w:pPr>
      <w:proofErr w:type="spellStart"/>
      <w:r w:rsidRPr="00CE2F2E">
        <w:rPr>
          <w:sz w:val="28"/>
          <w:szCs w:val="28"/>
        </w:rPr>
        <w:t>З</w:t>
      </w:r>
      <w:r w:rsidRPr="003E6951">
        <w:t>м</w:t>
      </w:r>
      <w:proofErr w:type="spellEnd"/>
      <w:r w:rsidRPr="00CE2F2E">
        <w:rPr>
          <w:sz w:val="28"/>
          <w:szCs w:val="28"/>
        </w:rPr>
        <w:t xml:space="preserve"> = (1,4 * 1) + (7,5 * 0,2) + (0,3 * 1) = </w:t>
      </w:r>
      <w:r w:rsidR="005F266A">
        <w:rPr>
          <w:sz w:val="28"/>
          <w:szCs w:val="28"/>
        </w:rPr>
        <w:t>3,2</w:t>
      </w:r>
      <w:r w:rsidRPr="00CE2F2E">
        <w:rPr>
          <w:sz w:val="28"/>
          <w:szCs w:val="28"/>
        </w:rPr>
        <w:t xml:space="preserve"> руб.</w:t>
      </w:r>
    </w:p>
    <w:p w:rsidR="005F266A" w:rsidRDefault="005F266A" w:rsidP="005F266A">
      <w:pPr>
        <w:spacing w:before="120"/>
        <w:jc w:val="center"/>
        <w:rPr>
          <w:sz w:val="28"/>
          <w:szCs w:val="28"/>
        </w:rPr>
      </w:pPr>
      <w:r w:rsidRPr="005F266A">
        <w:rPr>
          <w:sz w:val="28"/>
          <w:szCs w:val="28"/>
        </w:rPr>
        <w:t xml:space="preserve">ТЗР = </w:t>
      </w:r>
      <w:r>
        <w:rPr>
          <w:sz w:val="28"/>
          <w:szCs w:val="28"/>
        </w:rPr>
        <w:t>3,2</w:t>
      </w:r>
      <w:r w:rsidRPr="005F266A">
        <w:rPr>
          <w:sz w:val="28"/>
          <w:szCs w:val="28"/>
        </w:rPr>
        <w:t xml:space="preserve"> * 1</w:t>
      </w:r>
      <w:r>
        <w:rPr>
          <w:sz w:val="28"/>
          <w:szCs w:val="28"/>
        </w:rPr>
        <w:t>1</w:t>
      </w:r>
      <w:r w:rsidRPr="005F266A">
        <w:rPr>
          <w:sz w:val="28"/>
          <w:szCs w:val="28"/>
        </w:rPr>
        <w:t xml:space="preserve"> / 100 = 0,3</w:t>
      </w:r>
      <w:r w:rsidR="00C7341A">
        <w:rPr>
          <w:sz w:val="28"/>
          <w:szCs w:val="28"/>
        </w:rPr>
        <w:t>5</w:t>
      </w:r>
      <w:r w:rsidRPr="005F266A">
        <w:rPr>
          <w:sz w:val="28"/>
          <w:szCs w:val="28"/>
        </w:rPr>
        <w:t xml:space="preserve"> руб.</w:t>
      </w:r>
    </w:p>
    <w:p w:rsidR="001D3533" w:rsidRPr="005F266A" w:rsidRDefault="00C7341A" w:rsidP="005F266A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3,2 + 0,35 = 3,55</w:t>
      </w:r>
      <w:r w:rsidR="001D3533">
        <w:rPr>
          <w:sz w:val="28"/>
          <w:szCs w:val="28"/>
        </w:rPr>
        <w:t xml:space="preserve"> </w:t>
      </w:r>
      <w:proofErr w:type="spellStart"/>
      <w:r w:rsidR="001D3533">
        <w:rPr>
          <w:sz w:val="28"/>
          <w:szCs w:val="28"/>
        </w:rPr>
        <w:t>руб</w:t>
      </w:r>
      <w:proofErr w:type="spellEnd"/>
    </w:p>
    <w:p w:rsidR="005F266A" w:rsidRPr="005F266A" w:rsidRDefault="005F266A" w:rsidP="005F266A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5F266A">
        <w:rPr>
          <w:b/>
          <w:bCs/>
          <w:sz w:val="28"/>
          <w:szCs w:val="28"/>
        </w:rPr>
        <w:t>Затраты на заработную плату</w:t>
      </w:r>
    </w:p>
    <w:p w:rsidR="005F266A" w:rsidRDefault="005F266A" w:rsidP="00887CAA">
      <w:pPr>
        <w:spacing w:after="120"/>
        <w:jc w:val="center"/>
        <w:rPr>
          <w:sz w:val="24"/>
          <w:szCs w:val="24"/>
        </w:rPr>
      </w:pPr>
      <w:r w:rsidRPr="007C7FB5">
        <w:rPr>
          <w:position w:val="-12"/>
          <w:sz w:val="24"/>
          <w:szCs w:val="24"/>
        </w:rPr>
        <w:object w:dxaOrig="3408" w:dyaOrig="360">
          <v:shape id="_x0000_i1026" type="#_x0000_t75" style="width:170.2pt;height:18.9pt" o:ole="">
            <v:imagedata r:id="rId7" o:title=""/>
          </v:shape>
          <o:OLEObject Type="Embed" ProgID="Equation.3" ShapeID="_x0000_i1026" DrawAspect="Content" ObjectID="_1763880366" r:id="rId8"/>
        </w:object>
      </w:r>
      <w:r>
        <w:rPr>
          <w:sz w:val="24"/>
          <w:szCs w:val="24"/>
        </w:rPr>
        <w:t>, руб.</w:t>
      </w: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 xml:space="preserve">где </w:t>
      </w:r>
      <w:proofErr w:type="spellStart"/>
      <w:r w:rsidRPr="005F266A">
        <w:rPr>
          <w:sz w:val="28"/>
          <w:szCs w:val="28"/>
        </w:rPr>
        <w:t>ЗП</w:t>
      </w:r>
      <w:r w:rsidRPr="003E6951">
        <w:t>осн</w:t>
      </w:r>
      <w:proofErr w:type="spellEnd"/>
      <w:r w:rsidR="003E6951">
        <w:rPr>
          <w:sz w:val="28"/>
          <w:szCs w:val="28"/>
        </w:rPr>
        <w:t xml:space="preserve"> </w:t>
      </w:r>
      <w:r w:rsidRPr="005F266A">
        <w:rPr>
          <w:sz w:val="28"/>
          <w:szCs w:val="28"/>
        </w:rPr>
        <w:t>– основной фонд заработной платы;</w:t>
      </w:r>
    </w:p>
    <w:p w:rsidR="005F266A" w:rsidRPr="005F266A" w:rsidRDefault="005F266A" w:rsidP="00887CAA">
      <w:pPr>
        <w:ind w:firstLine="567"/>
        <w:rPr>
          <w:sz w:val="28"/>
          <w:szCs w:val="28"/>
        </w:rPr>
      </w:pPr>
      <w:proofErr w:type="spellStart"/>
      <w:r w:rsidRPr="005F266A">
        <w:rPr>
          <w:sz w:val="28"/>
          <w:szCs w:val="28"/>
        </w:rPr>
        <w:t>ЗП</w:t>
      </w:r>
      <w:r w:rsidRPr="003E6951">
        <w:t>доп</w:t>
      </w:r>
      <w:proofErr w:type="spellEnd"/>
      <w:r w:rsidR="003E6951">
        <w:rPr>
          <w:sz w:val="28"/>
          <w:szCs w:val="28"/>
        </w:rPr>
        <w:t xml:space="preserve"> </w:t>
      </w:r>
      <w:r w:rsidRPr="005F266A">
        <w:rPr>
          <w:sz w:val="28"/>
          <w:szCs w:val="28"/>
        </w:rPr>
        <w:t>– дополнительная заработная плата;</w:t>
      </w: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ФСЗН – отчисления в фонд соц. защиты населения 34%.</w:t>
      </w:r>
    </w:p>
    <w:p w:rsid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ОС – отчисления на страхование 0,6%</w:t>
      </w:r>
    </w:p>
    <w:p w:rsidR="00887CAA" w:rsidRPr="005F266A" w:rsidRDefault="00887CAA" w:rsidP="00887CAA">
      <w:pPr>
        <w:ind w:firstLine="567"/>
        <w:rPr>
          <w:sz w:val="28"/>
          <w:szCs w:val="28"/>
        </w:rPr>
      </w:pP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Основная заработная плата определяется по формуле:</w:t>
      </w:r>
    </w:p>
    <w:p w:rsidR="005F266A" w:rsidRPr="005F266A" w:rsidRDefault="005F266A" w:rsidP="00887CAA">
      <w:pPr>
        <w:spacing w:before="120" w:after="120"/>
        <w:jc w:val="center"/>
        <w:rPr>
          <w:sz w:val="28"/>
          <w:szCs w:val="28"/>
        </w:rPr>
      </w:pPr>
      <w:r w:rsidRPr="005F266A">
        <w:rPr>
          <w:sz w:val="28"/>
          <w:szCs w:val="28"/>
        </w:rPr>
        <w:object w:dxaOrig="1800" w:dyaOrig="372">
          <v:shape id="_x0000_i1027" type="#_x0000_t75" style="width:90.9pt;height:18.9pt" o:ole="">
            <v:imagedata r:id="rId9" o:title=""/>
          </v:shape>
          <o:OLEObject Type="Embed" ProgID="Equation.3" ShapeID="_x0000_i1027" DrawAspect="Content" ObjectID="_1763880367" r:id="rId10"/>
        </w:object>
      </w:r>
      <w:r w:rsidR="00887CAA">
        <w:rPr>
          <w:sz w:val="28"/>
          <w:szCs w:val="28"/>
        </w:rPr>
        <w:t xml:space="preserve">, руб., </w:t>
      </w:r>
    </w:p>
    <w:p w:rsidR="005F266A" w:rsidRPr="005F266A" w:rsidRDefault="00887CAA" w:rsidP="00887CA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5F266A" w:rsidRPr="005F266A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ЗП</w:t>
      </w:r>
      <w:r w:rsidRPr="003E6951">
        <w:t>пр</w:t>
      </w:r>
      <w:proofErr w:type="spellEnd"/>
      <w:r w:rsidR="005F266A" w:rsidRPr="005F266A">
        <w:rPr>
          <w:sz w:val="28"/>
          <w:szCs w:val="28"/>
        </w:rPr>
        <w:t>– прямая заработная плата;</w:t>
      </w:r>
    </w:p>
    <w:p w:rsid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П – премия.</w:t>
      </w:r>
    </w:p>
    <w:p w:rsidR="00887CAA" w:rsidRPr="005F266A" w:rsidRDefault="00887CAA" w:rsidP="00887CAA">
      <w:pPr>
        <w:ind w:firstLine="567"/>
        <w:rPr>
          <w:sz w:val="28"/>
          <w:szCs w:val="28"/>
        </w:rPr>
      </w:pP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Прямая заработная плата определяется по формуле:</w:t>
      </w:r>
    </w:p>
    <w:p w:rsidR="005F266A" w:rsidRPr="005F266A" w:rsidRDefault="005F266A" w:rsidP="00887CAA">
      <w:pPr>
        <w:spacing w:before="120" w:after="120"/>
        <w:jc w:val="center"/>
        <w:rPr>
          <w:sz w:val="28"/>
          <w:szCs w:val="28"/>
        </w:rPr>
      </w:pPr>
      <w:r w:rsidRPr="005F266A">
        <w:rPr>
          <w:sz w:val="28"/>
          <w:szCs w:val="28"/>
        </w:rPr>
        <w:object w:dxaOrig="2460" w:dyaOrig="372">
          <v:shape id="_x0000_i1028" type="#_x0000_t75" style="width:123.65pt;height:18.9pt" o:ole="">
            <v:imagedata r:id="rId11" o:title=""/>
          </v:shape>
          <o:OLEObject Type="Embed" ProgID="Equation.3" ShapeID="_x0000_i1028" DrawAspect="Content" ObjectID="_1763880368" r:id="rId12"/>
        </w:object>
      </w:r>
      <w:r w:rsidRPr="005F266A">
        <w:rPr>
          <w:sz w:val="28"/>
          <w:szCs w:val="28"/>
        </w:rPr>
        <w:t>, руб.</w:t>
      </w: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 xml:space="preserve">где </w:t>
      </w:r>
      <w:r w:rsidR="00887CAA">
        <w:rPr>
          <w:sz w:val="28"/>
          <w:szCs w:val="28"/>
        </w:rPr>
        <w:t>О</w:t>
      </w:r>
      <w:r w:rsidR="00887CAA" w:rsidRPr="003E6951">
        <w:t>м</w:t>
      </w:r>
      <w:r w:rsidRPr="005F266A">
        <w:rPr>
          <w:sz w:val="28"/>
          <w:szCs w:val="28"/>
        </w:rPr>
        <w:t xml:space="preserve"> – оклад за месяц, </w:t>
      </w:r>
      <w:r w:rsidR="00887CAA">
        <w:rPr>
          <w:sz w:val="28"/>
          <w:szCs w:val="28"/>
        </w:rPr>
        <w:t>О</w:t>
      </w:r>
      <w:r w:rsidR="00887CAA" w:rsidRPr="003E6951">
        <w:t>м</w:t>
      </w:r>
      <w:r w:rsidR="00887CAA">
        <w:rPr>
          <w:sz w:val="28"/>
          <w:szCs w:val="28"/>
        </w:rPr>
        <w:t xml:space="preserve"> =</w:t>
      </w:r>
      <w:r w:rsidR="003E6951">
        <w:rPr>
          <w:sz w:val="28"/>
          <w:szCs w:val="28"/>
        </w:rPr>
        <w:t xml:space="preserve"> </w:t>
      </w:r>
      <w:r w:rsidR="00887CAA">
        <w:rPr>
          <w:sz w:val="28"/>
          <w:szCs w:val="28"/>
        </w:rPr>
        <w:t>185</w:t>
      </w:r>
      <w:r w:rsidRPr="005F266A">
        <w:rPr>
          <w:sz w:val="28"/>
          <w:szCs w:val="28"/>
        </w:rPr>
        <w:t>0 руб.;</w:t>
      </w:r>
    </w:p>
    <w:p w:rsidR="005F266A" w:rsidRPr="005F266A" w:rsidRDefault="003E6951" w:rsidP="00887CAA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 w:rsidRPr="003E6951">
        <w:t>р</w:t>
      </w:r>
      <w:proofErr w:type="spellEnd"/>
      <w:r>
        <w:rPr>
          <w:sz w:val="28"/>
          <w:szCs w:val="28"/>
        </w:rPr>
        <w:t xml:space="preserve"> </w:t>
      </w:r>
      <w:r w:rsidR="005F266A" w:rsidRPr="005F266A">
        <w:rPr>
          <w:sz w:val="28"/>
          <w:szCs w:val="28"/>
        </w:rPr>
        <w:t>– затраты времени на разработку этапа программы, час;</w:t>
      </w:r>
    </w:p>
    <w:p w:rsidR="005F266A" w:rsidRP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Д – количество рабочих дней в месяце, Д</w:t>
      </w:r>
      <w:r w:rsidR="003E6951">
        <w:rPr>
          <w:sz w:val="28"/>
          <w:szCs w:val="28"/>
        </w:rPr>
        <w:t xml:space="preserve"> </w:t>
      </w:r>
      <w:r w:rsidRPr="005F266A">
        <w:rPr>
          <w:sz w:val="28"/>
          <w:szCs w:val="28"/>
        </w:rPr>
        <w:t>=</w:t>
      </w:r>
      <w:r w:rsidR="003E6951">
        <w:rPr>
          <w:sz w:val="28"/>
          <w:szCs w:val="28"/>
        </w:rPr>
        <w:t xml:space="preserve"> </w:t>
      </w:r>
      <w:r w:rsidRPr="005F266A">
        <w:rPr>
          <w:sz w:val="28"/>
          <w:szCs w:val="28"/>
        </w:rPr>
        <w:t>2</w:t>
      </w:r>
      <w:r w:rsidR="003E6951">
        <w:rPr>
          <w:sz w:val="28"/>
          <w:szCs w:val="28"/>
        </w:rPr>
        <w:t>1 день</w:t>
      </w:r>
      <w:r w:rsidRPr="005F266A">
        <w:rPr>
          <w:sz w:val="28"/>
          <w:szCs w:val="28"/>
        </w:rPr>
        <w:t>;</w:t>
      </w:r>
    </w:p>
    <w:p w:rsidR="005F266A" w:rsidRDefault="005F266A" w:rsidP="00887CAA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t – продолжительность рабочего дня, t</w:t>
      </w:r>
      <w:r w:rsidR="003E6951">
        <w:rPr>
          <w:sz w:val="28"/>
          <w:szCs w:val="28"/>
        </w:rPr>
        <w:t xml:space="preserve"> </w:t>
      </w:r>
      <w:r w:rsidRPr="005F266A">
        <w:rPr>
          <w:sz w:val="28"/>
          <w:szCs w:val="28"/>
        </w:rPr>
        <w:t>=</w:t>
      </w:r>
      <w:r w:rsidR="003E6951">
        <w:rPr>
          <w:sz w:val="28"/>
          <w:szCs w:val="28"/>
        </w:rPr>
        <w:t xml:space="preserve"> 8</w:t>
      </w:r>
      <w:r w:rsidRPr="005F266A">
        <w:rPr>
          <w:sz w:val="28"/>
          <w:szCs w:val="28"/>
        </w:rPr>
        <w:t xml:space="preserve"> час.</w:t>
      </w:r>
    </w:p>
    <w:p w:rsidR="003E6951" w:rsidRPr="005F266A" w:rsidRDefault="003E6951" w:rsidP="00887CAA">
      <w:pPr>
        <w:ind w:firstLine="567"/>
        <w:rPr>
          <w:sz w:val="28"/>
          <w:szCs w:val="28"/>
        </w:rPr>
      </w:pPr>
    </w:p>
    <w:p w:rsidR="00887CAA" w:rsidRPr="005F266A" w:rsidRDefault="00887CAA" w:rsidP="00887CAA">
      <w:pPr>
        <w:rPr>
          <w:sz w:val="28"/>
          <w:szCs w:val="28"/>
        </w:rPr>
      </w:pP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17"/>
        <w:gridCol w:w="2493"/>
        <w:gridCol w:w="2785"/>
        <w:gridCol w:w="1802"/>
      </w:tblGrid>
      <w:tr w:rsidR="005F266A" w:rsidRPr="003E6951" w:rsidTr="00E57A80">
        <w:trPr>
          <w:cantSplit/>
          <w:trHeight w:val="5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Затраты (рублей)</w:t>
            </w:r>
          </w:p>
        </w:tc>
      </w:tr>
      <w:tr w:rsidR="005F266A" w:rsidRPr="003E6951" w:rsidTr="00E57A80">
        <w:trPr>
          <w:cantSplit/>
          <w:trHeight w:val="334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3E6951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377FB3" w:rsidP="00377F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(1850*10</w:t>
            </w:r>
            <w:r w:rsidR="005F266A" w:rsidRPr="003E6951">
              <w:rPr>
                <w:sz w:val="24"/>
                <w:szCs w:val="24"/>
              </w:rPr>
              <w:t>)</w:t>
            </w:r>
            <w:r w:rsidR="00BF2911">
              <w:rPr>
                <w:sz w:val="24"/>
                <w:szCs w:val="24"/>
              </w:rPr>
              <w:t xml:space="preserve"> </w:t>
            </w:r>
            <w:r w:rsidR="005F266A" w:rsidRPr="003E6951">
              <w:rPr>
                <w:sz w:val="24"/>
                <w:szCs w:val="24"/>
              </w:rPr>
              <w:t>/</w:t>
            </w:r>
            <w:r w:rsidR="00BF2911">
              <w:rPr>
                <w:sz w:val="24"/>
                <w:szCs w:val="24"/>
              </w:rPr>
              <w:t xml:space="preserve"> </w:t>
            </w:r>
            <w:r w:rsidR="005F266A" w:rsidRPr="003E6951">
              <w:rPr>
                <w:sz w:val="24"/>
                <w:szCs w:val="24"/>
              </w:rPr>
              <w:t>(2</w:t>
            </w:r>
            <w:r>
              <w:rPr>
                <w:sz w:val="24"/>
                <w:szCs w:val="24"/>
              </w:rPr>
              <w:t>1*8</w:t>
            </w:r>
            <w:r w:rsidR="005F266A" w:rsidRPr="003E6951">
              <w:rPr>
                <w:sz w:val="24"/>
                <w:szCs w:val="24"/>
              </w:rPr>
              <w:t>)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483F9C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110,12</w:t>
            </w:r>
          </w:p>
        </w:tc>
      </w:tr>
      <w:tr w:rsidR="005F266A" w:rsidRPr="003E6951" w:rsidTr="00E57A80">
        <w:trPr>
          <w:cantSplit/>
          <w:trHeight w:val="371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3E6951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(</w:t>
            </w:r>
            <w:r w:rsidR="00377FB3">
              <w:rPr>
                <w:sz w:val="24"/>
                <w:szCs w:val="24"/>
              </w:rPr>
              <w:t>1850*56</w:t>
            </w:r>
            <w:r w:rsidRPr="003E6951">
              <w:rPr>
                <w:sz w:val="24"/>
                <w:szCs w:val="24"/>
              </w:rPr>
              <w:t>)</w:t>
            </w:r>
            <w:r w:rsidR="00BF2911">
              <w:rPr>
                <w:sz w:val="24"/>
                <w:szCs w:val="24"/>
              </w:rPr>
              <w:t xml:space="preserve"> </w:t>
            </w:r>
            <w:r w:rsidR="00377FB3">
              <w:rPr>
                <w:sz w:val="24"/>
                <w:szCs w:val="24"/>
              </w:rPr>
              <w:t>/</w:t>
            </w:r>
            <w:r w:rsidR="00BF2911">
              <w:rPr>
                <w:sz w:val="24"/>
                <w:szCs w:val="24"/>
              </w:rPr>
              <w:t xml:space="preserve"> </w:t>
            </w:r>
            <w:r w:rsidR="00377FB3">
              <w:rPr>
                <w:sz w:val="24"/>
                <w:szCs w:val="24"/>
              </w:rPr>
              <w:t>(21*8</w:t>
            </w:r>
            <w:r w:rsidRPr="003E6951">
              <w:rPr>
                <w:sz w:val="24"/>
                <w:szCs w:val="24"/>
              </w:rPr>
              <w:t>)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483F9C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616,67</w:t>
            </w:r>
          </w:p>
        </w:tc>
      </w:tr>
      <w:tr w:rsidR="005F266A" w:rsidRPr="003E6951" w:rsidTr="00E57A80">
        <w:trPr>
          <w:cantSplit/>
          <w:trHeight w:val="1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3E6951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377FB3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(1850*20)</w:t>
            </w:r>
            <w:r w:rsidR="00BF29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F29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(21*</w:t>
            </w:r>
            <w:r w:rsidR="005F266A" w:rsidRPr="003E6951">
              <w:rPr>
                <w:sz w:val="24"/>
                <w:szCs w:val="24"/>
              </w:rPr>
              <w:t>8)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483F9C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220,24</w:t>
            </w:r>
          </w:p>
        </w:tc>
      </w:tr>
      <w:tr w:rsidR="005F266A" w:rsidRPr="003E6951" w:rsidTr="003E6951">
        <w:trPr>
          <w:cantSplit/>
          <w:trHeight w:val="488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5F266A" w:rsidP="00E57A80">
            <w:pPr>
              <w:rPr>
                <w:sz w:val="24"/>
                <w:szCs w:val="24"/>
              </w:rPr>
            </w:pPr>
            <w:r w:rsidRPr="003E6951">
              <w:rPr>
                <w:sz w:val="24"/>
                <w:szCs w:val="24"/>
              </w:rPr>
              <w:t>(</w:t>
            </w:r>
            <w:r w:rsidR="00377FB3">
              <w:rPr>
                <w:sz w:val="24"/>
                <w:szCs w:val="24"/>
              </w:rPr>
              <w:t>1850</w:t>
            </w:r>
            <w:r w:rsidRPr="003E6951">
              <w:rPr>
                <w:sz w:val="24"/>
                <w:szCs w:val="24"/>
              </w:rPr>
              <w:t>*5)</w:t>
            </w:r>
            <w:r w:rsidR="00BF2911">
              <w:rPr>
                <w:sz w:val="24"/>
                <w:szCs w:val="24"/>
              </w:rPr>
              <w:t xml:space="preserve"> </w:t>
            </w:r>
            <w:r w:rsidR="00377FB3">
              <w:rPr>
                <w:sz w:val="24"/>
                <w:szCs w:val="24"/>
              </w:rPr>
              <w:t>/</w:t>
            </w:r>
            <w:r w:rsidR="00BF2911">
              <w:rPr>
                <w:sz w:val="24"/>
                <w:szCs w:val="24"/>
              </w:rPr>
              <w:t xml:space="preserve"> </w:t>
            </w:r>
            <w:r w:rsidR="00377FB3">
              <w:rPr>
                <w:sz w:val="24"/>
                <w:szCs w:val="24"/>
              </w:rPr>
              <w:t>(21*</w:t>
            </w:r>
            <w:r w:rsidRPr="003E6951">
              <w:rPr>
                <w:sz w:val="24"/>
                <w:szCs w:val="24"/>
              </w:rPr>
              <w:t>8)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66A" w:rsidRPr="003E6951" w:rsidRDefault="00483F9C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55,06</w:t>
            </w:r>
          </w:p>
        </w:tc>
      </w:tr>
    </w:tbl>
    <w:p w:rsidR="00BF2911" w:rsidRDefault="00BF2911" w:rsidP="005F266A">
      <w:pPr>
        <w:ind w:firstLine="567"/>
        <w:jc w:val="center"/>
        <w:rPr>
          <w:sz w:val="28"/>
          <w:szCs w:val="28"/>
        </w:rPr>
      </w:pPr>
    </w:p>
    <w:p w:rsidR="005F266A" w:rsidRPr="005F266A" w:rsidRDefault="00BF2911" w:rsidP="005F266A">
      <w:pPr>
        <w:ind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 w:rsidRPr="003E6951">
        <w:t>пр</w:t>
      </w:r>
      <w:proofErr w:type="spellEnd"/>
      <w:r w:rsidRPr="005F266A">
        <w:rPr>
          <w:sz w:val="28"/>
          <w:szCs w:val="28"/>
        </w:rPr>
        <w:t xml:space="preserve"> </w:t>
      </w:r>
      <w:r w:rsidR="005F266A" w:rsidRPr="005F266A">
        <w:rPr>
          <w:sz w:val="28"/>
          <w:szCs w:val="28"/>
        </w:rPr>
        <w:t xml:space="preserve">= </w:t>
      </w:r>
      <w:r w:rsidR="00483F9C">
        <w:rPr>
          <w:sz w:val="28"/>
          <w:szCs w:val="28"/>
        </w:rPr>
        <w:t>1 002,09</w:t>
      </w:r>
      <w:r>
        <w:rPr>
          <w:sz w:val="28"/>
          <w:szCs w:val="28"/>
        </w:rPr>
        <w:t xml:space="preserve"> </w:t>
      </w:r>
      <w:r w:rsidR="005F266A" w:rsidRPr="005F266A">
        <w:rPr>
          <w:sz w:val="28"/>
          <w:szCs w:val="28"/>
        </w:rPr>
        <w:t>руб.</w:t>
      </w:r>
    </w:p>
    <w:p w:rsidR="00BF2911" w:rsidRDefault="00BF2911" w:rsidP="005F266A">
      <w:pPr>
        <w:rPr>
          <w:sz w:val="28"/>
          <w:szCs w:val="28"/>
        </w:rPr>
      </w:pPr>
    </w:p>
    <w:p w:rsidR="005F266A" w:rsidRPr="005F266A" w:rsidRDefault="005F266A" w:rsidP="002D6D4F">
      <w:pPr>
        <w:ind w:firstLine="567"/>
        <w:rPr>
          <w:sz w:val="28"/>
          <w:szCs w:val="28"/>
        </w:rPr>
      </w:pPr>
      <w:r w:rsidRPr="005F266A">
        <w:rPr>
          <w:sz w:val="28"/>
          <w:szCs w:val="28"/>
        </w:rPr>
        <w:t>Премия составляет 3</w:t>
      </w:r>
      <w:r w:rsidR="00BF2911">
        <w:rPr>
          <w:sz w:val="28"/>
          <w:szCs w:val="28"/>
        </w:rPr>
        <w:t>0% от прямого заработка:</w:t>
      </w:r>
    </w:p>
    <w:p w:rsidR="005F266A" w:rsidRPr="005F266A" w:rsidRDefault="005F266A" w:rsidP="005F266A">
      <w:pPr>
        <w:ind w:firstLine="567"/>
        <w:jc w:val="center"/>
        <w:rPr>
          <w:sz w:val="28"/>
          <w:szCs w:val="28"/>
        </w:rPr>
      </w:pPr>
    </w:p>
    <w:p w:rsidR="005F266A" w:rsidRPr="005F266A" w:rsidRDefault="005F266A" w:rsidP="005F266A">
      <w:pPr>
        <w:jc w:val="center"/>
        <w:rPr>
          <w:sz w:val="28"/>
          <w:szCs w:val="28"/>
        </w:rPr>
      </w:pPr>
      <w:r w:rsidRPr="005F266A">
        <w:rPr>
          <w:sz w:val="28"/>
          <w:szCs w:val="28"/>
        </w:rPr>
        <w:t xml:space="preserve">П = </w:t>
      </w:r>
      <w:r w:rsidR="002D6D4F">
        <w:rPr>
          <w:sz w:val="28"/>
          <w:szCs w:val="28"/>
        </w:rPr>
        <w:t>300,63</w:t>
      </w:r>
      <w:r w:rsidRPr="005F266A">
        <w:rPr>
          <w:sz w:val="28"/>
          <w:szCs w:val="28"/>
        </w:rPr>
        <w:t xml:space="preserve"> руб.</w:t>
      </w:r>
    </w:p>
    <w:p w:rsidR="005F266A" w:rsidRPr="005F266A" w:rsidRDefault="00BF2911" w:rsidP="005F266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t>осн</w:t>
      </w:r>
      <w:proofErr w:type="spellEnd"/>
      <w:r>
        <w:rPr>
          <w:sz w:val="28"/>
          <w:szCs w:val="28"/>
        </w:rPr>
        <w:t xml:space="preserve"> </w:t>
      </w:r>
      <w:r w:rsidR="005F266A" w:rsidRPr="005F266A">
        <w:rPr>
          <w:sz w:val="28"/>
          <w:szCs w:val="28"/>
        </w:rPr>
        <w:t xml:space="preserve">= </w:t>
      </w:r>
      <w:r w:rsidR="002D6D4F">
        <w:rPr>
          <w:sz w:val="28"/>
          <w:szCs w:val="28"/>
        </w:rPr>
        <w:t>1 302,72</w:t>
      </w:r>
      <w:r w:rsidR="005F266A" w:rsidRPr="005F266A">
        <w:rPr>
          <w:sz w:val="28"/>
          <w:szCs w:val="28"/>
        </w:rPr>
        <w:t xml:space="preserve"> руб.</w:t>
      </w:r>
    </w:p>
    <w:p w:rsidR="002D6D4F" w:rsidRDefault="002D6D4F" w:rsidP="002D6D4F">
      <w:pPr>
        <w:ind w:firstLine="567"/>
        <w:rPr>
          <w:sz w:val="28"/>
          <w:szCs w:val="28"/>
        </w:rPr>
      </w:pPr>
    </w:p>
    <w:p w:rsidR="002D6D4F" w:rsidRPr="002D6D4F" w:rsidRDefault="002D6D4F" w:rsidP="002D6D4F">
      <w:pPr>
        <w:ind w:firstLine="567"/>
        <w:rPr>
          <w:sz w:val="28"/>
          <w:szCs w:val="28"/>
        </w:rPr>
      </w:pPr>
      <w:r w:rsidRPr="002D6D4F">
        <w:rPr>
          <w:sz w:val="28"/>
          <w:szCs w:val="28"/>
        </w:rPr>
        <w:t>Дополнительная заработная плата составляет 20% от основной заработной платы и определяется по формуле:</w:t>
      </w:r>
    </w:p>
    <w:p w:rsidR="002D6D4F" w:rsidRDefault="002D6D4F" w:rsidP="002D6D4F">
      <w:pPr>
        <w:ind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t>доп</w:t>
      </w:r>
      <w:proofErr w:type="spellEnd"/>
      <w:r>
        <w:rPr>
          <w:sz w:val="28"/>
          <w:szCs w:val="28"/>
        </w:rPr>
        <w:t xml:space="preserve"> = 260,54</w:t>
      </w:r>
      <w:r w:rsidRPr="002D6D4F">
        <w:rPr>
          <w:sz w:val="28"/>
          <w:szCs w:val="28"/>
        </w:rPr>
        <w:t xml:space="preserve"> руб.</w:t>
      </w:r>
    </w:p>
    <w:p w:rsidR="002D6D4F" w:rsidRPr="002D6D4F" w:rsidRDefault="002D6D4F" w:rsidP="002D6D4F">
      <w:pPr>
        <w:ind w:firstLine="567"/>
        <w:jc w:val="center"/>
        <w:rPr>
          <w:sz w:val="28"/>
          <w:szCs w:val="28"/>
        </w:rPr>
      </w:pPr>
    </w:p>
    <w:p w:rsidR="002D6D4F" w:rsidRDefault="002D6D4F" w:rsidP="002D6D4F">
      <w:pPr>
        <w:ind w:firstLine="567"/>
        <w:rPr>
          <w:sz w:val="28"/>
          <w:szCs w:val="28"/>
        </w:rPr>
      </w:pPr>
      <w:r w:rsidRPr="002D6D4F">
        <w:rPr>
          <w:sz w:val="28"/>
          <w:szCs w:val="28"/>
        </w:rPr>
        <w:t xml:space="preserve">Отчисления в ФСЗН и </w:t>
      </w:r>
      <w:proofErr w:type="spellStart"/>
      <w:r w:rsidRPr="002D6D4F">
        <w:rPr>
          <w:sz w:val="28"/>
          <w:szCs w:val="28"/>
        </w:rPr>
        <w:t>Белгосстрах</w:t>
      </w:r>
      <w:proofErr w:type="spellEnd"/>
      <w:r w:rsidRPr="002D6D4F">
        <w:rPr>
          <w:sz w:val="28"/>
          <w:szCs w:val="28"/>
        </w:rPr>
        <w:t xml:space="preserve"> составляют 34,6% от суммы основной и дополнительной заработной платы определяются по формуле:</w:t>
      </w:r>
    </w:p>
    <w:p w:rsidR="002D6D4F" w:rsidRPr="002D6D4F" w:rsidRDefault="002D6D4F" w:rsidP="002D6D4F">
      <w:pPr>
        <w:ind w:firstLine="567"/>
        <w:rPr>
          <w:sz w:val="28"/>
          <w:szCs w:val="28"/>
        </w:rPr>
      </w:pPr>
    </w:p>
    <w:p w:rsidR="002D6D4F" w:rsidRPr="002D6D4F" w:rsidRDefault="002D6D4F" w:rsidP="002D6D4F">
      <w:pPr>
        <w:spacing w:before="120" w:after="120"/>
        <w:ind w:firstLine="567"/>
        <w:jc w:val="center"/>
        <w:rPr>
          <w:sz w:val="28"/>
          <w:szCs w:val="28"/>
        </w:rPr>
      </w:pPr>
      <w:r w:rsidRPr="002D6D4F">
        <w:rPr>
          <w:sz w:val="28"/>
          <w:szCs w:val="28"/>
        </w:rPr>
        <w:t>ФСЗН</w:t>
      </w:r>
      <w:r>
        <w:rPr>
          <w:sz w:val="28"/>
          <w:szCs w:val="28"/>
        </w:rPr>
        <w:t xml:space="preserve"> </w:t>
      </w:r>
      <w:r w:rsidRPr="002D6D4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D6D4F">
        <w:rPr>
          <w:sz w:val="28"/>
          <w:szCs w:val="28"/>
        </w:rPr>
        <w:t>(</w:t>
      </w:r>
      <w:r w:rsidRPr="002D6D4F">
        <w:rPr>
          <w:sz w:val="28"/>
          <w:szCs w:val="28"/>
        </w:rPr>
        <w:object w:dxaOrig="600" w:dyaOrig="360">
          <v:shape id="_x0000_i1029" type="#_x0000_t75" style="width:29.8pt;height:18.9pt" o:ole="">
            <v:imagedata r:id="rId13" o:title=""/>
          </v:shape>
          <o:OLEObject Type="Embed" ProgID="Equation.3" ShapeID="_x0000_i1029" DrawAspect="Content" ObjectID="_1763880369" r:id="rId14"/>
        </w:object>
      </w:r>
      <w:r w:rsidRPr="002D6D4F">
        <w:rPr>
          <w:sz w:val="28"/>
          <w:szCs w:val="28"/>
        </w:rPr>
        <w:t>+</w:t>
      </w:r>
      <w:r w:rsidRPr="002D6D4F">
        <w:rPr>
          <w:sz w:val="28"/>
          <w:szCs w:val="28"/>
        </w:rPr>
        <w:object w:dxaOrig="600" w:dyaOrig="360">
          <v:shape id="_x0000_i1030" type="#_x0000_t75" style="width:29.8pt;height:18.9pt" o:ole="">
            <v:imagedata r:id="rId15" o:title=""/>
          </v:shape>
          <o:OLEObject Type="Embed" ProgID="Equation.3" ShapeID="_x0000_i1030" DrawAspect="Content" ObjectID="_1763880370" r:id="rId16"/>
        </w:object>
      </w:r>
      <w:r>
        <w:rPr>
          <w:sz w:val="28"/>
          <w:szCs w:val="28"/>
        </w:rPr>
        <w:t>) * 0,346, руб.</w:t>
      </w:r>
    </w:p>
    <w:p w:rsidR="002D6D4F" w:rsidRDefault="002D6D4F" w:rsidP="002D6D4F">
      <w:pPr>
        <w:spacing w:before="120" w:after="120"/>
        <w:ind w:firstLine="567"/>
        <w:jc w:val="center"/>
        <w:rPr>
          <w:sz w:val="28"/>
          <w:szCs w:val="28"/>
        </w:rPr>
      </w:pPr>
      <w:r w:rsidRPr="002D6D4F">
        <w:rPr>
          <w:sz w:val="28"/>
          <w:szCs w:val="28"/>
        </w:rPr>
        <w:t>ФСЗН</w:t>
      </w:r>
      <w:r>
        <w:rPr>
          <w:sz w:val="28"/>
          <w:szCs w:val="28"/>
        </w:rPr>
        <w:t xml:space="preserve"> </w:t>
      </w:r>
      <w:r w:rsidRPr="002D6D4F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540,89 </w:t>
      </w:r>
      <w:r w:rsidRPr="002D6D4F">
        <w:rPr>
          <w:sz w:val="28"/>
          <w:szCs w:val="28"/>
        </w:rPr>
        <w:t>руб.</w:t>
      </w:r>
    </w:p>
    <w:p w:rsidR="002D6D4F" w:rsidRPr="002D6D4F" w:rsidRDefault="002D6D4F" w:rsidP="002D6D4F">
      <w:pPr>
        <w:spacing w:before="120"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 = </w:t>
      </w:r>
      <w:r w:rsidRPr="002D6D4F">
        <w:rPr>
          <w:sz w:val="28"/>
          <w:szCs w:val="28"/>
        </w:rPr>
        <w:t>(</w:t>
      </w:r>
      <w:r w:rsidRPr="002D6D4F">
        <w:rPr>
          <w:sz w:val="28"/>
          <w:szCs w:val="28"/>
        </w:rPr>
        <w:object w:dxaOrig="600" w:dyaOrig="360">
          <v:shape id="_x0000_i1031" type="#_x0000_t75" style="width:29.8pt;height:18.9pt" o:ole="">
            <v:imagedata r:id="rId13" o:title=""/>
          </v:shape>
          <o:OLEObject Type="Embed" ProgID="Equation.3" ShapeID="_x0000_i1031" DrawAspect="Content" ObjectID="_1763880371" r:id="rId17"/>
        </w:object>
      </w:r>
      <w:r w:rsidRPr="002D6D4F">
        <w:rPr>
          <w:sz w:val="28"/>
          <w:szCs w:val="28"/>
        </w:rPr>
        <w:t>+</w:t>
      </w:r>
      <w:r w:rsidRPr="002D6D4F">
        <w:rPr>
          <w:sz w:val="28"/>
          <w:szCs w:val="28"/>
        </w:rPr>
        <w:object w:dxaOrig="600" w:dyaOrig="360">
          <v:shape id="_x0000_i1032" type="#_x0000_t75" style="width:29.8pt;height:18.9pt" o:ole="">
            <v:imagedata r:id="rId15" o:title=""/>
          </v:shape>
          <o:OLEObject Type="Embed" ProgID="Equation.3" ShapeID="_x0000_i1032" DrawAspect="Content" ObjectID="_1763880372" r:id="rId18"/>
        </w:object>
      </w:r>
      <w:r>
        <w:rPr>
          <w:sz w:val="28"/>
          <w:szCs w:val="28"/>
        </w:rPr>
        <w:t>) * 0,006, руб.</w:t>
      </w:r>
    </w:p>
    <w:p w:rsidR="002D6D4F" w:rsidRPr="002D6D4F" w:rsidRDefault="002D6D4F" w:rsidP="002D6D4F">
      <w:pPr>
        <w:spacing w:before="120" w:after="120"/>
        <w:ind w:firstLine="567"/>
        <w:jc w:val="center"/>
        <w:rPr>
          <w:sz w:val="28"/>
          <w:szCs w:val="28"/>
        </w:rPr>
      </w:pPr>
      <w:r w:rsidRPr="002D6D4F">
        <w:rPr>
          <w:position w:val="-12"/>
          <w:sz w:val="28"/>
          <w:szCs w:val="28"/>
        </w:rPr>
        <w:object w:dxaOrig="3408" w:dyaOrig="360">
          <v:shape id="_x0000_i1033" type="#_x0000_t75" style="width:170.2pt;height:18.9pt" o:ole="">
            <v:imagedata r:id="rId7" o:title=""/>
          </v:shape>
          <o:OLEObject Type="Embed" ProgID="Equation.3" ShapeID="_x0000_i1033" DrawAspect="Content" ObjectID="_1763880373" r:id="rId19"/>
        </w:object>
      </w:r>
      <w:r w:rsidRPr="002D6D4F">
        <w:rPr>
          <w:sz w:val="28"/>
          <w:szCs w:val="28"/>
        </w:rPr>
        <w:t xml:space="preserve"> = </w:t>
      </w:r>
      <w:r>
        <w:rPr>
          <w:sz w:val="28"/>
          <w:szCs w:val="28"/>
        </w:rPr>
        <w:t>2 113,53</w:t>
      </w:r>
      <w:r w:rsidRPr="002D6D4F">
        <w:rPr>
          <w:sz w:val="28"/>
          <w:szCs w:val="28"/>
        </w:rPr>
        <w:t>руб.</w:t>
      </w:r>
    </w:p>
    <w:p w:rsidR="009B71AC" w:rsidRPr="009B71AC" w:rsidRDefault="009B71AC" w:rsidP="009B71AC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9B71AC">
        <w:rPr>
          <w:b/>
          <w:bCs/>
          <w:sz w:val="28"/>
          <w:szCs w:val="28"/>
        </w:rPr>
        <w:t>Затраты на амортизацию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r w:rsidRPr="009B71AC">
        <w:rPr>
          <w:sz w:val="28"/>
          <w:szCs w:val="28"/>
        </w:rPr>
        <w:t>Затраты на амортизацию оборудования определяются по формуле: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r w:rsidRPr="009B71AC">
        <w:rPr>
          <w:position w:val="-14"/>
          <w:sz w:val="28"/>
          <w:szCs w:val="28"/>
        </w:rPr>
        <w:object w:dxaOrig="2079" w:dyaOrig="380">
          <v:shape id="_x0000_i1034" type="#_x0000_t75" style="width:104pt;height:18.9pt" o:ole="">
            <v:imagedata r:id="rId20" o:title=""/>
          </v:shape>
          <o:OLEObject Type="Embed" ProgID="Equation.3" ShapeID="_x0000_i1034" DrawAspect="Content" ObjectID="_1763880374" r:id="rId21"/>
        </w:object>
      </w:r>
      <w:r w:rsidRPr="009B71AC">
        <w:rPr>
          <w:sz w:val="28"/>
          <w:szCs w:val="28"/>
        </w:rPr>
        <w:t>, руб.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r w:rsidRPr="009B71AC"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</w:t>
      </w:r>
      <w:r w:rsidRPr="009B71AC">
        <w:t>обор</w:t>
      </w:r>
      <w:proofErr w:type="spellEnd"/>
      <w:r w:rsidRPr="009B71AC">
        <w:rPr>
          <w:sz w:val="28"/>
          <w:szCs w:val="28"/>
        </w:rPr>
        <w:t xml:space="preserve"> – время работы оборудования при составлении программы (час);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АЧ</w:t>
      </w:r>
      <w:r w:rsidRPr="009B71AC">
        <w:t>обор</w:t>
      </w:r>
      <w:proofErr w:type="spellEnd"/>
      <w:r w:rsidRPr="009B71AC">
        <w:rPr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:rsidR="009B71AC" w:rsidRDefault="009B71AC" w:rsidP="009B71AC">
      <w:pPr>
        <w:ind w:firstLine="567"/>
        <w:jc w:val="both"/>
        <w:rPr>
          <w:sz w:val="28"/>
          <w:szCs w:val="28"/>
        </w:rPr>
      </w:pP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r w:rsidRPr="009B71AC">
        <w:rPr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proofErr w:type="spellStart"/>
      <w:r w:rsidRPr="009B71AC">
        <w:rPr>
          <w:sz w:val="28"/>
          <w:szCs w:val="28"/>
        </w:rPr>
        <w:t>АЧ</w:t>
      </w:r>
      <w:r w:rsidRPr="009B71AC">
        <w:rPr>
          <w:sz w:val="28"/>
          <w:szCs w:val="28"/>
          <w:vertAlign w:val="subscript"/>
        </w:rPr>
        <w:t>обор</w:t>
      </w:r>
      <w:proofErr w:type="spellEnd"/>
      <w:r w:rsidRPr="009B71AC">
        <w:rPr>
          <w:sz w:val="28"/>
          <w:szCs w:val="28"/>
        </w:rPr>
        <w:t xml:space="preserve"> = (С</w:t>
      </w:r>
      <w:r w:rsidRPr="009B71AC">
        <w:rPr>
          <w:sz w:val="28"/>
          <w:szCs w:val="28"/>
          <w:vertAlign w:val="subscript"/>
        </w:rPr>
        <w:t>обор</w:t>
      </w:r>
      <w:r w:rsidRPr="009B71AC">
        <w:rPr>
          <w:sz w:val="28"/>
          <w:szCs w:val="28"/>
        </w:rPr>
        <w:t xml:space="preserve"> / </w:t>
      </w:r>
      <w:proofErr w:type="spellStart"/>
      <w:r w:rsidRPr="009B71AC">
        <w:rPr>
          <w:sz w:val="28"/>
          <w:szCs w:val="28"/>
        </w:rPr>
        <w:t>Т</w:t>
      </w:r>
      <w:r w:rsidRPr="009B71AC">
        <w:rPr>
          <w:sz w:val="28"/>
          <w:szCs w:val="28"/>
          <w:vertAlign w:val="subscript"/>
        </w:rPr>
        <w:t>экспл</w:t>
      </w:r>
      <w:proofErr w:type="spellEnd"/>
      <w:r w:rsidRPr="009B71AC">
        <w:rPr>
          <w:sz w:val="28"/>
          <w:szCs w:val="28"/>
        </w:rPr>
        <w:t>)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r w:rsidRPr="009B71AC">
        <w:rPr>
          <w:sz w:val="28"/>
          <w:szCs w:val="28"/>
        </w:rPr>
        <w:t xml:space="preserve">где </w:t>
      </w:r>
      <w:r>
        <w:rPr>
          <w:sz w:val="28"/>
          <w:szCs w:val="28"/>
        </w:rPr>
        <w:t>С</w:t>
      </w:r>
      <w:r w:rsidRPr="009B71AC">
        <w:t>обор</w:t>
      </w:r>
      <w:r w:rsidRPr="009B71AC">
        <w:rPr>
          <w:sz w:val="28"/>
          <w:szCs w:val="28"/>
        </w:rPr>
        <w:t xml:space="preserve"> – стоимость оборудования, </w:t>
      </w:r>
      <w:r>
        <w:rPr>
          <w:sz w:val="28"/>
          <w:szCs w:val="28"/>
        </w:rPr>
        <w:t>С</w:t>
      </w:r>
      <w:r w:rsidRPr="009B71AC">
        <w:t>обор</w:t>
      </w:r>
      <w:r w:rsidRPr="009B71AC">
        <w:rPr>
          <w:sz w:val="28"/>
          <w:szCs w:val="28"/>
        </w:rPr>
        <w:t xml:space="preserve"> = </w:t>
      </w:r>
      <w:r>
        <w:rPr>
          <w:sz w:val="28"/>
          <w:szCs w:val="28"/>
        </w:rPr>
        <w:t>30</w:t>
      </w:r>
      <w:r w:rsidRPr="009B71AC">
        <w:rPr>
          <w:sz w:val="28"/>
          <w:szCs w:val="28"/>
        </w:rPr>
        <w:t>00 руб.;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t>экспл</w:t>
      </w:r>
      <w:proofErr w:type="spellEnd"/>
      <w:r w:rsidRPr="009B71AC">
        <w:rPr>
          <w:sz w:val="28"/>
          <w:szCs w:val="28"/>
        </w:rPr>
        <w:t xml:space="preserve"> – срок эксплуатации оборудования, часов;</w:t>
      </w:r>
    </w:p>
    <w:p w:rsidR="009B71AC" w:rsidRPr="009B71AC" w:rsidRDefault="009B71AC" w:rsidP="009B71AC">
      <w:pPr>
        <w:ind w:firstLine="567"/>
        <w:jc w:val="both"/>
        <w:rPr>
          <w:sz w:val="28"/>
          <w:szCs w:val="28"/>
        </w:rPr>
      </w:pPr>
      <w:r w:rsidRPr="009B71AC">
        <w:rPr>
          <w:sz w:val="28"/>
          <w:szCs w:val="28"/>
        </w:rPr>
        <w:lastRenderedPageBreak/>
        <w:t xml:space="preserve">Срок эксплуатации компьютера – </w:t>
      </w:r>
      <w:r>
        <w:rPr>
          <w:sz w:val="28"/>
          <w:szCs w:val="28"/>
        </w:rPr>
        <w:t>4</w:t>
      </w:r>
      <w:r w:rsidRPr="009B71AC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Pr="009B71AC">
        <w:rPr>
          <w:sz w:val="28"/>
          <w:szCs w:val="28"/>
        </w:rPr>
        <w:t>, в году, в среднем, 2</w:t>
      </w:r>
      <w:r>
        <w:rPr>
          <w:sz w:val="28"/>
          <w:szCs w:val="28"/>
        </w:rPr>
        <w:t>1</w:t>
      </w:r>
      <w:r w:rsidRPr="009B71AC">
        <w:rPr>
          <w:sz w:val="28"/>
          <w:szCs w:val="28"/>
        </w:rPr>
        <w:t xml:space="preserve"> * 12 рабочих дней (12 месяцев в среднем по 2</w:t>
      </w:r>
      <w:r>
        <w:rPr>
          <w:sz w:val="28"/>
          <w:szCs w:val="28"/>
        </w:rPr>
        <w:t>1</w:t>
      </w:r>
      <w:r w:rsidRPr="009B71AC">
        <w:rPr>
          <w:sz w:val="28"/>
          <w:szCs w:val="28"/>
        </w:rPr>
        <w:t xml:space="preserve"> рабочий день), пр</w:t>
      </w:r>
      <w:r>
        <w:rPr>
          <w:sz w:val="28"/>
          <w:szCs w:val="28"/>
        </w:rPr>
        <w:t>одолжительность рабочего дня 8</w:t>
      </w:r>
      <w:r w:rsidRPr="009B71AC">
        <w:rPr>
          <w:sz w:val="28"/>
          <w:szCs w:val="28"/>
        </w:rPr>
        <w:t xml:space="preserve"> часов, тогда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t>экспл</w:t>
      </w:r>
      <w:proofErr w:type="spellEnd"/>
      <w:r w:rsidRPr="009B71A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4 </w:t>
      </w:r>
      <w:r w:rsidRPr="009B71AC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2</w:t>
      </w:r>
      <w:r>
        <w:rPr>
          <w:sz w:val="28"/>
          <w:szCs w:val="28"/>
        </w:rPr>
        <w:t xml:space="preserve">1 </w:t>
      </w:r>
      <w:r w:rsidRPr="009B71AC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=</w:t>
      </w:r>
      <w:r>
        <w:rPr>
          <w:sz w:val="28"/>
          <w:szCs w:val="28"/>
        </w:rPr>
        <w:t xml:space="preserve"> 8 064 </w:t>
      </w:r>
      <w:r w:rsidR="0023620A">
        <w:rPr>
          <w:sz w:val="28"/>
          <w:szCs w:val="28"/>
        </w:rPr>
        <w:t>ч.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proofErr w:type="spellStart"/>
      <w:r w:rsidRPr="009B71AC">
        <w:rPr>
          <w:sz w:val="28"/>
          <w:szCs w:val="28"/>
        </w:rPr>
        <w:t>АЧ</w:t>
      </w:r>
      <w:r w:rsidRPr="009B71AC">
        <w:rPr>
          <w:sz w:val="28"/>
          <w:szCs w:val="28"/>
          <w:vertAlign w:val="subscript"/>
        </w:rPr>
        <w:t>обор</w:t>
      </w:r>
      <w:proofErr w:type="spellEnd"/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= 0,</w:t>
      </w:r>
      <w:r>
        <w:rPr>
          <w:sz w:val="28"/>
          <w:szCs w:val="28"/>
        </w:rPr>
        <w:t>37 руб.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proofErr w:type="spellStart"/>
      <w:r w:rsidRPr="009B71AC">
        <w:rPr>
          <w:sz w:val="28"/>
          <w:szCs w:val="28"/>
        </w:rPr>
        <w:t>Т</w:t>
      </w:r>
      <w:r w:rsidRPr="009B71AC">
        <w:rPr>
          <w:sz w:val="28"/>
          <w:szCs w:val="28"/>
          <w:vertAlign w:val="subscript"/>
        </w:rPr>
        <w:t>обор</w:t>
      </w:r>
      <w:proofErr w:type="spellEnd"/>
      <w:r w:rsidR="0023620A">
        <w:rPr>
          <w:sz w:val="28"/>
          <w:szCs w:val="28"/>
        </w:rPr>
        <w:t xml:space="preserve"> = 10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23620A">
        <w:rPr>
          <w:sz w:val="28"/>
          <w:szCs w:val="28"/>
        </w:rPr>
        <w:t>56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23620A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B71AC">
        <w:rPr>
          <w:sz w:val="28"/>
          <w:szCs w:val="28"/>
        </w:rPr>
        <w:t>9</w:t>
      </w:r>
      <w:r w:rsidR="0023620A">
        <w:rPr>
          <w:sz w:val="28"/>
          <w:szCs w:val="28"/>
        </w:rPr>
        <w:t>1 ч.</w:t>
      </w:r>
    </w:p>
    <w:p w:rsidR="009B71AC" w:rsidRPr="009B71AC" w:rsidRDefault="009B71AC" w:rsidP="009B71AC">
      <w:pPr>
        <w:spacing w:before="120" w:after="120"/>
        <w:ind w:firstLine="567"/>
        <w:jc w:val="center"/>
        <w:rPr>
          <w:sz w:val="28"/>
          <w:szCs w:val="28"/>
        </w:rPr>
      </w:pPr>
      <w:r w:rsidRPr="009B71AC">
        <w:rPr>
          <w:position w:val="-14"/>
          <w:sz w:val="28"/>
          <w:szCs w:val="28"/>
        </w:rPr>
        <w:object w:dxaOrig="516" w:dyaOrig="372">
          <v:shape id="_x0000_i1035" type="#_x0000_t75" style="width:25.45pt;height:18.9pt" o:ole="">
            <v:imagedata r:id="rId22" o:title=""/>
          </v:shape>
          <o:OLEObject Type="Embed" ProgID="Equation.3" ShapeID="_x0000_i1035" DrawAspect="Content" ObjectID="_1763880375" r:id="rId23"/>
        </w:object>
      </w:r>
      <w:r w:rsidRPr="009B71AC">
        <w:rPr>
          <w:sz w:val="28"/>
          <w:szCs w:val="28"/>
        </w:rPr>
        <w:t xml:space="preserve">= </w:t>
      </w:r>
      <w:r w:rsidR="0023620A">
        <w:rPr>
          <w:sz w:val="28"/>
          <w:szCs w:val="28"/>
        </w:rPr>
        <w:t>91</w:t>
      </w:r>
      <w:r w:rsidRPr="009B71AC">
        <w:rPr>
          <w:sz w:val="28"/>
          <w:szCs w:val="28"/>
        </w:rPr>
        <w:t xml:space="preserve"> * 0,</w:t>
      </w:r>
      <w:r w:rsidR="0023620A">
        <w:rPr>
          <w:sz w:val="28"/>
          <w:szCs w:val="28"/>
        </w:rPr>
        <w:t>37</w:t>
      </w:r>
      <w:r w:rsidRPr="009B71AC">
        <w:rPr>
          <w:sz w:val="28"/>
          <w:szCs w:val="28"/>
        </w:rPr>
        <w:t xml:space="preserve"> = </w:t>
      </w:r>
      <w:r w:rsidR="0023620A">
        <w:rPr>
          <w:sz w:val="28"/>
          <w:szCs w:val="28"/>
        </w:rPr>
        <w:t>33,67 руб.</w:t>
      </w:r>
    </w:p>
    <w:p w:rsidR="00B82953" w:rsidRPr="00B82953" w:rsidRDefault="00B82953" w:rsidP="00B82953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B82953">
        <w:rPr>
          <w:b/>
          <w:bCs/>
          <w:sz w:val="28"/>
          <w:szCs w:val="28"/>
        </w:rPr>
        <w:t>Прочие прямые расходы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Прочие прямые расходы представляют собой расходы, непосредственно необходимые для разработки рассматриваемого программного средства, но не относящиеся к ранее перечисленным статьям прямых затрат.</w:t>
      </w:r>
    </w:p>
    <w:p w:rsidR="00B82953" w:rsidRPr="00B82953" w:rsidRDefault="00B82953" w:rsidP="00CE17CB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Прочие прямые расходы З</w:t>
      </w:r>
      <w:r w:rsidRPr="00B82953">
        <w:rPr>
          <w:sz w:val="28"/>
          <w:szCs w:val="28"/>
          <w:vertAlign w:val="subscript"/>
        </w:rPr>
        <w:t>ПР</w:t>
      </w:r>
      <w:r w:rsidRPr="00B82953">
        <w:rPr>
          <w:sz w:val="28"/>
          <w:szCs w:val="28"/>
        </w:rPr>
        <w:t>, согласно условию лабораторной работы, состоят из платежей за подписку на пользование программным обеспечением и оплаты услуг облачного хранилища.</w:t>
      </w:r>
    </w:p>
    <w:p w:rsidR="00B82953" w:rsidRPr="00B82953" w:rsidRDefault="00B82953" w:rsidP="00CE17CB">
      <w:pPr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 w:rsidRPr="00B82953">
        <w:rPr>
          <w:sz w:val="28"/>
          <w:szCs w:val="28"/>
          <w:vertAlign w:val="subscript"/>
        </w:rPr>
        <w:t>ПР</w:t>
      </w:r>
      <w:r w:rsidRPr="00B82953">
        <w:rPr>
          <w:sz w:val="28"/>
          <w:szCs w:val="28"/>
        </w:rPr>
        <w:t xml:space="preserve"> = З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+ З</w:t>
      </w:r>
      <w:r w:rsidRPr="00B82953"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>,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где З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– платежей за подписку на пользование программным обеспечением за срок разработки ПО;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 w:rsidRPr="00B82953"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 xml:space="preserve"> – оплаты услуг облачного хранилища за срок разработки ПО.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</w:p>
    <w:p w:rsidR="00B82953" w:rsidRPr="00B82953" w:rsidRDefault="00B82953" w:rsidP="00B82953">
      <w:pPr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= </w:t>
      </w:r>
      <w:proofErr w:type="spellStart"/>
      <w:r w:rsidRPr="00B82953">
        <w:rPr>
          <w:sz w:val="28"/>
          <w:szCs w:val="28"/>
        </w:rPr>
        <w:t>Ст</w:t>
      </w:r>
      <w:r w:rsidRPr="00B82953">
        <w:rPr>
          <w:sz w:val="28"/>
          <w:szCs w:val="28"/>
          <w:vertAlign w:val="subscript"/>
        </w:rPr>
        <w:t>ППО</w:t>
      </w:r>
      <w:proofErr w:type="spellEnd"/>
      <w:r w:rsidRPr="00B82953">
        <w:rPr>
          <w:sz w:val="28"/>
          <w:szCs w:val="28"/>
        </w:rPr>
        <w:t xml:space="preserve"> ∙ (Т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/ </w:t>
      </w:r>
      <w:proofErr w:type="spellStart"/>
      <w:r w:rsidRPr="00B82953">
        <w:rPr>
          <w:sz w:val="28"/>
          <w:szCs w:val="28"/>
        </w:rPr>
        <w:t>Тпер</w:t>
      </w:r>
      <w:proofErr w:type="spellEnd"/>
      <w:r w:rsidRPr="00B82953">
        <w:rPr>
          <w:sz w:val="28"/>
          <w:szCs w:val="28"/>
        </w:rPr>
        <w:t>),</w:t>
      </w:r>
    </w:p>
    <w:p w:rsidR="00B82953" w:rsidRPr="00B82953" w:rsidRDefault="00B82953" w:rsidP="00B82953">
      <w:pPr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 w:rsidRPr="00B82953"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 xml:space="preserve"> = </w:t>
      </w:r>
      <w:proofErr w:type="spellStart"/>
      <w:r w:rsidRPr="00B82953">
        <w:rPr>
          <w:sz w:val="28"/>
          <w:szCs w:val="28"/>
        </w:rPr>
        <w:t>Ст</w:t>
      </w:r>
      <w:r w:rsidRPr="00B82953">
        <w:rPr>
          <w:sz w:val="28"/>
          <w:szCs w:val="28"/>
          <w:vertAlign w:val="subscript"/>
        </w:rPr>
        <w:t>ОБЛ</w:t>
      </w:r>
      <w:proofErr w:type="spellEnd"/>
      <w:r w:rsidRPr="00B82953">
        <w:rPr>
          <w:sz w:val="28"/>
          <w:szCs w:val="28"/>
        </w:rPr>
        <w:t xml:space="preserve"> ∙ (Т</w:t>
      </w:r>
      <w:r w:rsidRPr="00B82953"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 xml:space="preserve"> / </w:t>
      </w:r>
      <w:proofErr w:type="spellStart"/>
      <w:r w:rsidRPr="00B82953">
        <w:rPr>
          <w:sz w:val="28"/>
          <w:szCs w:val="28"/>
        </w:rPr>
        <w:t>Тпер</w:t>
      </w:r>
      <w:proofErr w:type="spellEnd"/>
      <w:r w:rsidRPr="00B82953">
        <w:rPr>
          <w:sz w:val="28"/>
          <w:szCs w:val="28"/>
        </w:rPr>
        <w:t>),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 xml:space="preserve">Где </w:t>
      </w:r>
      <w:proofErr w:type="spellStart"/>
      <w:r w:rsidRPr="00B82953">
        <w:rPr>
          <w:sz w:val="28"/>
          <w:szCs w:val="28"/>
        </w:rPr>
        <w:t>Ст</w:t>
      </w:r>
      <w:r w:rsidRPr="00B82953">
        <w:rPr>
          <w:sz w:val="28"/>
          <w:szCs w:val="28"/>
          <w:vertAlign w:val="subscript"/>
        </w:rPr>
        <w:t>ППО</w:t>
      </w:r>
      <w:proofErr w:type="spellEnd"/>
      <w:r w:rsidRPr="00B82953">
        <w:rPr>
          <w:sz w:val="28"/>
          <w:szCs w:val="28"/>
        </w:rPr>
        <w:t xml:space="preserve"> – ставка платежей за подписку на пользование программным обеспечением за определённый период времени;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proofErr w:type="spellStart"/>
      <w:r w:rsidRPr="00B82953">
        <w:rPr>
          <w:sz w:val="28"/>
          <w:szCs w:val="28"/>
        </w:rPr>
        <w:t>Ст</w:t>
      </w:r>
      <w:r w:rsidRPr="00B82953">
        <w:rPr>
          <w:sz w:val="28"/>
          <w:szCs w:val="28"/>
          <w:vertAlign w:val="subscript"/>
        </w:rPr>
        <w:t>ОБЛ</w:t>
      </w:r>
      <w:proofErr w:type="spellEnd"/>
      <w:r w:rsidRPr="00B82953">
        <w:rPr>
          <w:sz w:val="28"/>
          <w:szCs w:val="28"/>
        </w:rPr>
        <w:t xml:space="preserve"> – ставка платежей за пользование облачным хранилищем за определённый период времени;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Т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– время работы платного программного обеспечения при реализации всех работ, для выполнения которых оно используется (час);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r w:rsidRPr="00B82953"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 xml:space="preserve"> – время работы облачного хранилища при реализации всех работ, для выполнения которых оно используется (час);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  <w:proofErr w:type="spellStart"/>
      <w:r w:rsidRPr="00B82953">
        <w:rPr>
          <w:sz w:val="28"/>
          <w:szCs w:val="28"/>
        </w:rPr>
        <w:t>Тпер</w:t>
      </w:r>
      <w:proofErr w:type="spellEnd"/>
      <w:r w:rsidRPr="00B82953">
        <w:rPr>
          <w:sz w:val="28"/>
          <w:szCs w:val="28"/>
        </w:rPr>
        <w:t xml:space="preserve"> – длительность периода времени, за который установлена ставка платежей.</w:t>
      </w:r>
    </w:p>
    <w:p w:rsidR="00B82953" w:rsidRPr="00B82953" w:rsidRDefault="00B82953" w:rsidP="00B82953">
      <w:pPr>
        <w:ind w:firstLine="567"/>
        <w:rPr>
          <w:sz w:val="28"/>
          <w:szCs w:val="28"/>
        </w:rPr>
      </w:pPr>
    </w:p>
    <w:p w:rsidR="00B82953" w:rsidRDefault="00B82953" w:rsidP="00B82953">
      <w:pPr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 w:rsidRPr="00B82953">
        <w:rPr>
          <w:sz w:val="28"/>
          <w:szCs w:val="28"/>
          <w:vertAlign w:val="subscript"/>
        </w:rPr>
        <w:t>ППО</w:t>
      </w:r>
      <w:r w:rsidRPr="00B82953">
        <w:rPr>
          <w:sz w:val="28"/>
          <w:szCs w:val="28"/>
        </w:rPr>
        <w:t xml:space="preserve"> = (25 ∙ 3,6) ∙ ((56+ 20) / (21 ∙ 8))</w:t>
      </w:r>
      <w:r>
        <w:rPr>
          <w:sz w:val="28"/>
          <w:szCs w:val="28"/>
        </w:rPr>
        <w:t xml:space="preserve"> = 40,71 </w:t>
      </w:r>
      <w:r w:rsidRPr="00B82953">
        <w:rPr>
          <w:sz w:val="28"/>
          <w:szCs w:val="28"/>
        </w:rPr>
        <w:t>руб.</w:t>
      </w:r>
    </w:p>
    <w:p w:rsidR="00B82953" w:rsidRPr="00B82953" w:rsidRDefault="00B82953" w:rsidP="00CE17CB">
      <w:pPr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ОБЛ</w:t>
      </w:r>
      <w:r w:rsidRPr="00B82953">
        <w:rPr>
          <w:sz w:val="28"/>
          <w:szCs w:val="28"/>
        </w:rPr>
        <w:t xml:space="preserve"> = (</w:t>
      </w:r>
      <w:r>
        <w:rPr>
          <w:sz w:val="28"/>
          <w:szCs w:val="28"/>
        </w:rPr>
        <w:t>3,5</w:t>
      </w:r>
      <w:r w:rsidRPr="00B82953">
        <w:rPr>
          <w:sz w:val="28"/>
          <w:szCs w:val="28"/>
        </w:rPr>
        <w:t xml:space="preserve"> ∙ 3,6) ∙ ((56+ </w:t>
      </w:r>
      <w:r w:rsidR="00CE17CB">
        <w:rPr>
          <w:sz w:val="28"/>
          <w:szCs w:val="28"/>
        </w:rPr>
        <w:t>5</w:t>
      </w:r>
      <w:r w:rsidRPr="00B82953">
        <w:rPr>
          <w:sz w:val="28"/>
          <w:szCs w:val="28"/>
        </w:rPr>
        <w:t>) / (21 ∙ 8))</w:t>
      </w:r>
      <w:r>
        <w:rPr>
          <w:sz w:val="28"/>
          <w:szCs w:val="28"/>
        </w:rPr>
        <w:t xml:space="preserve"> =</w:t>
      </w:r>
      <w:r w:rsidR="00CE17CB">
        <w:rPr>
          <w:sz w:val="28"/>
          <w:szCs w:val="28"/>
        </w:rPr>
        <w:t xml:space="preserve"> 4,56</w:t>
      </w:r>
      <w:r>
        <w:rPr>
          <w:sz w:val="28"/>
          <w:szCs w:val="28"/>
        </w:rPr>
        <w:t xml:space="preserve"> </w:t>
      </w:r>
      <w:r w:rsidRPr="00B82953">
        <w:rPr>
          <w:sz w:val="28"/>
          <w:szCs w:val="28"/>
        </w:rPr>
        <w:t>руб.</w:t>
      </w:r>
    </w:p>
    <w:p w:rsidR="0023620A" w:rsidRPr="00CE17CB" w:rsidRDefault="00CE17CB" w:rsidP="009B71AC">
      <w:pPr>
        <w:spacing w:before="120" w:after="120"/>
        <w:ind w:firstLine="567"/>
        <w:jc w:val="center"/>
        <w:rPr>
          <w:sz w:val="28"/>
          <w:szCs w:val="28"/>
        </w:rPr>
      </w:pPr>
      <w:r w:rsidRPr="00B82953"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 xml:space="preserve">ПР </w:t>
      </w:r>
      <w:r w:rsidRPr="00CE17CB">
        <w:rPr>
          <w:sz w:val="28"/>
          <w:szCs w:val="28"/>
        </w:rPr>
        <w:t xml:space="preserve">= 45,27 </w:t>
      </w:r>
      <w:r>
        <w:rPr>
          <w:sz w:val="28"/>
          <w:szCs w:val="28"/>
        </w:rPr>
        <w:t>руб.</w:t>
      </w:r>
    </w:p>
    <w:p w:rsidR="00CE17CB" w:rsidRPr="00CE17CB" w:rsidRDefault="00CE17CB" w:rsidP="00CE17CB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CE17CB">
        <w:rPr>
          <w:b/>
          <w:bCs/>
          <w:sz w:val="28"/>
          <w:szCs w:val="28"/>
        </w:rPr>
        <w:t>Накладные расходы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rStyle w:val="a7"/>
          <w:i w:val="0"/>
          <w:sz w:val="28"/>
          <w:szCs w:val="28"/>
        </w:rPr>
        <w:t>Накладные</w:t>
      </w:r>
      <w:r w:rsidRPr="00CE17CB">
        <w:rPr>
          <w:sz w:val="28"/>
          <w:szCs w:val="28"/>
        </w:rPr>
        <w:t xml:space="preserve"> расходы представляют собой расходы организации, которые напрямую не связаны с разработкой рассматриваемого программного средства.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lastRenderedPageBreak/>
        <w:t>Накладные расходы З</w:t>
      </w:r>
      <w:r w:rsidRPr="00CE17CB">
        <w:rPr>
          <w:sz w:val="28"/>
          <w:szCs w:val="28"/>
          <w:vertAlign w:val="subscript"/>
        </w:rPr>
        <w:t>НКЛ</w:t>
      </w:r>
      <w:r w:rsidRPr="00CE17CB">
        <w:rPr>
          <w:sz w:val="28"/>
          <w:szCs w:val="28"/>
        </w:rPr>
        <w:t>, согласно условию лабораторной работы, состоят из коммунальных платежей, расходов на аренду офиса и расходов на организацию работы офиса: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CE17CB" w:rsidRDefault="00CE17CB" w:rsidP="00CE17CB">
      <w:pPr>
        <w:jc w:val="center"/>
        <w:rPr>
          <w:sz w:val="28"/>
          <w:szCs w:val="28"/>
        </w:rPr>
      </w:pPr>
      <w:r w:rsidRPr="00CE17CB">
        <w:rPr>
          <w:sz w:val="28"/>
          <w:szCs w:val="28"/>
        </w:rPr>
        <w:t>З</w:t>
      </w:r>
      <w:r w:rsidRPr="00CE17CB">
        <w:rPr>
          <w:sz w:val="28"/>
          <w:szCs w:val="28"/>
          <w:vertAlign w:val="subscript"/>
        </w:rPr>
        <w:t>НКЛ</w:t>
      </w:r>
      <w:r w:rsidRPr="00CE17CB">
        <w:rPr>
          <w:sz w:val="28"/>
          <w:szCs w:val="28"/>
        </w:rPr>
        <w:t xml:space="preserve"> = КП + Ар + З</w:t>
      </w:r>
      <w:r w:rsidRPr="00CE17CB">
        <w:rPr>
          <w:sz w:val="28"/>
          <w:szCs w:val="28"/>
          <w:vertAlign w:val="subscript"/>
        </w:rPr>
        <w:t>ОФ</w:t>
      </w:r>
      <w:r w:rsidRPr="00CE17CB">
        <w:rPr>
          <w:sz w:val="28"/>
          <w:szCs w:val="28"/>
        </w:rPr>
        <w:t>,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Где КП – величина коммунальных платежей за срок разработки ПО;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Ар – величина расходов на аренду офиса за срок разработки ПО;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З</w:t>
      </w:r>
      <w:r w:rsidRPr="00CE17CB">
        <w:rPr>
          <w:sz w:val="28"/>
          <w:szCs w:val="28"/>
          <w:vertAlign w:val="subscript"/>
        </w:rPr>
        <w:t>ОФ</w:t>
      </w:r>
      <w:r w:rsidRPr="00CE17CB">
        <w:rPr>
          <w:sz w:val="28"/>
          <w:szCs w:val="28"/>
        </w:rPr>
        <w:t xml:space="preserve"> – величина расходов на организацию работы офиса за срок разработки ПО.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КП рассчитываются аналогично З</w:t>
      </w:r>
      <w:r w:rsidRPr="00CE17CB">
        <w:rPr>
          <w:sz w:val="28"/>
          <w:szCs w:val="28"/>
          <w:vertAlign w:val="subscript"/>
        </w:rPr>
        <w:t>ППО</w:t>
      </w:r>
      <w:r w:rsidRPr="00CE17CB">
        <w:rPr>
          <w:sz w:val="28"/>
          <w:szCs w:val="28"/>
        </w:rPr>
        <w:t>: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F30B21" w:rsidRDefault="00CE17CB" w:rsidP="00CE17CB">
      <w:pPr>
        <w:ind w:firstLine="567"/>
        <w:jc w:val="center"/>
        <w:rPr>
          <w:sz w:val="28"/>
          <w:szCs w:val="28"/>
        </w:rPr>
      </w:pPr>
      <w:r w:rsidRPr="00CE17CB">
        <w:rPr>
          <w:sz w:val="28"/>
          <w:szCs w:val="28"/>
        </w:rPr>
        <w:t>КП = 20 ∙ ((10 + 56 + 20 + 5) / (21 ∙ 8)) =</w:t>
      </w:r>
      <w:r w:rsidR="00C7341A">
        <w:rPr>
          <w:sz w:val="28"/>
          <w:szCs w:val="28"/>
        </w:rPr>
        <w:t xml:space="preserve"> 20 * (91/168) = 20 * 0,54167 = 10,83</w:t>
      </w:r>
      <w:r w:rsidRPr="00CE17CB">
        <w:rPr>
          <w:sz w:val="28"/>
          <w:szCs w:val="28"/>
        </w:rPr>
        <w:t xml:space="preserve"> руб.</w:t>
      </w:r>
      <w:r w:rsidR="00F30B21" w:rsidRPr="002A7314">
        <w:rPr>
          <w:sz w:val="28"/>
          <w:szCs w:val="28"/>
        </w:rPr>
        <w:t xml:space="preserve"> </w:t>
      </w:r>
    </w:p>
    <w:p w:rsidR="00CE17CB" w:rsidRDefault="00CE17CB" w:rsidP="00C7341A">
      <w:pPr>
        <w:rPr>
          <w:sz w:val="28"/>
          <w:szCs w:val="28"/>
        </w:rPr>
      </w:pP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Ар рассчитываются аналогично З</w:t>
      </w:r>
      <w:r w:rsidRPr="00CE17CB">
        <w:rPr>
          <w:sz w:val="28"/>
          <w:szCs w:val="28"/>
          <w:vertAlign w:val="subscript"/>
        </w:rPr>
        <w:t>ППО</w:t>
      </w:r>
      <w:r w:rsidRPr="00CE17CB">
        <w:rPr>
          <w:sz w:val="28"/>
          <w:szCs w:val="28"/>
        </w:rPr>
        <w:t>: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CE17CB" w:rsidRDefault="00CE17CB" w:rsidP="00CE17CB">
      <w:pPr>
        <w:ind w:firstLine="567"/>
        <w:jc w:val="center"/>
        <w:rPr>
          <w:sz w:val="28"/>
          <w:szCs w:val="28"/>
        </w:rPr>
      </w:pPr>
      <w:r w:rsidRPr="007E506B">
        <w:rPr>
          <w:sz w:val="28"/>
          <w:szCs w:val="28"/>
        </w:rPr>
        <w:t xml:space="preserve">Ар = </w:t>
      </w:r>
      <w:r w:rsidR="007E506B">
        <w:rPr>
          <w:sz w:val="28"/>
          <w:szCs w:val="28"/>
        </w:rPr>
        <w:t>(4,5 ∙ 3,6</w:t>
      </w:r>
      <w:r w:rsidRPr="007E506B">
        <w:rPr>
          <w:sz w:val="28"/>
          <w:szCs w:val="28"/>
        </w:rPr>
        <w:t xml:space="preserve"> ∙ </w:t>
      </w:r>
      <w:r w:rsidR="007E506B">
        <w:rPr>
          <w:sz w:val="28"/>
          <w:szCs w:val="28"/>
        </w:rPr>
        <w:t>4</w:t>
      </w:r>
      <w:r w:rsidRPr="007E506B">
        <w:rPr>
          <w:sz w:val="28"/>
          <w:szCs w:val="28"/>
        </w:rPr>
        <w:t>0) ∙ ((</w:t>
      </w:r>
      <w:r w:rsidR="007E506B" w:rsidRPr="007E506B">
        <w:rPr>
          <w:sz w:val="28"/>
          <w:szCs w:val="28"/>
        </w:rPr>
        <w:t>10 + 56 + 20 + 5</w:t>
      </w:r>
      <w:r w:rsidRPr="007E506B">
        <w:rPr>
          <w:sz w:val="28"/>
          <w:szCs w:val="28"/>
        </w:rPr>
        <w:t xml:space="preserve">) / </w:t>
      </w:r>
      <w:r w:rsidR="007E506B" w:rsidRPr="007E506B">
        <w:rPr>
          <w:sz w:val="28"/>
          <w:szCs w:val="28"/>
        </w:rPr>
        <w:t>(21</w:t>
      </w:r>
      <w:r w:rsidRPr="007E506B">
        <w:rPr>
          <w:sz w:val="28"/>
          <w:szCs w:val="28"/>
        </w:rPr>
        <w:t xml:space="preserve"> ∙ 8)) = </w:t>
      </w:r>
      <w:r w:rsidR="007E506B">
        <w:rPr>
          <w:sz w:val="28"/>
          <w:szCs w:val="28"/>
        </w:rPr>
        <w:t>351 руб.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CE17CB" w:rsidRDefault="00CE17CB" w:rsidP="00CE17CB">
      <w:pPr>
        <w:ind w:firstLine="567"/>
        <w:rPr>
          <w:sz w:val="28"/>
          <w:szCs w:val="28"/>
        </w:rPr>
      </w:pPr>
      <w:r w:rsidRPr="00CE17CB">
        <w:rPr>
          <w:sz w:val="28"/>
          <w:szCs w:val="28"/>
        </w:rPr>
        <w:t>Расходы на организацию работы офиса составляют долю от основной заработной платы работника и определяются по формуле:</w:t>
      </w:r>
    </w:p>
    <w:p w:rsidR="00CE17CB" w:rsidRPr="00CE17CB" w:rsidRDefault="00CE17CB" w:rsidP="00CE17CB">
      <w:pPr>
        <w:ind w:firstLine="567"/>
        <w:rPr>
          <w:sz w:val="28"/>
          <w:szCs w:val="28"/>
        </w:rPr>
      </w:pPr>
    </w:p>
    <w:p w:rsidR="00CE17CB" w:rsidRPr="00CE17CB" w:rsidRDefault="00CE17CB" w:rsidP="00CE17CB">
      <w:pPr>
        <w:jc w:val="right"/>
        <w:rPr>
          <w:sz w:val="28"/>
          <w:szCs w:val="28"/>
        </w:rPr>
      </w:pPr>
      <w:r w:rsidRPr="00CE17CB">
        <w:rPr>
          <w:sz w:val="28"/>
          <w:szCs w:val="28"/>
        </w:rPr>
        <w:t xml:space="preserve">НР = </w:t>
      </w:r>
      <w:proofErr w:type="spellStart"/>
      <w:r w:rsidRPr="00CE17CB">
        <w:rPr>
          <w:sz w:val="28"/>
          <w:szCs w:val="28"/>
        </w:rPr>
        <w:t>ЗП</w:t>
      </w:r>
      <w:r w:rsidRPr="00CE17CB">
        <w:rPr>
          <w:sz w:val="28"/>
          <w:szCs w:val="28"/>
          <w:vertAlign w:val="subscript"/>
        </w:rPr>
        <w:t>осн</w:t>
      </w:r>
      <w:proofErr w:type="spellEnd"/>
      <w:r w:rsidRPr="00CE17CB">
        <w:rPr>
          <w:sz w:val="28"/>
          <w:szCs w:val="28"/>
        </w:rPr>
        <w:t xml:space="preserve"> ∙ Р</w:t>
      </w:r>
      <w:r w:rsidRPr="00CE17CB">
        <w:rPr>
          <w:sz w:val="28"/>
          <w:szCs w:val="28"/>
          <w:vertAlign w:val="subscript"/>
        </w:rPr>
        <w:t>ОРО</w:t>
      </w:r>
      <w:r w:rsidRPr="00CE17CB">
        <w:rPr>
          <w:sz w:val="28"/>
          <w:szCs w:val="28"/>
        </w:rPr>
        <w:t xml:space="preserve"> / 100%, руб.                                               (12)</w:t>
      </w:r>
    </w:p>
    <w:p w:rsidR="00CE17CB" w:rsidRPr="00CE17CB" w:rsidRDefault="00CE17CB" w:rsidP="00CE17CB">
      <w:pPr>
        <w:jc w:val="center"/>
        <w:rPr>
          <w:sz w:val="28"/>
          <w:szCs w:val="28"/>
        </w:rPr>
      </w:pPr>
    </w:p>
    <w:p w:rsidR="00CE17CB" w:rsidRPr="00CE17CB" w:rsidRDefault="00CE17CB" w:rsidP="00CE17CB">
      <w:pPr>
        <w:rPr>
          <w:sz w:val="28"/>
          <w:szCs w:val="28"/>
        </w:rPr>
      </w:pPr>
      <w:r w:rsidRPr="00CE17CB">
        <w:rPr>
          <w:sz w:val="28"/>
          <w:szCs w:val="28"/>
        </w:rPr>
        <w:t>где Р</w:t>
      </w:r>
      <w:r w:rsidRPr="00CE17CB">
        <w:rPr>
          <w:sz w:val="28"/>
          <w:szCs w:val="28"/>
          <w:vertAlign w:val="subscript"/>
        </w:rPr>
        <w:t>ОРО</w:t>
      </w:r>
      <w:r w:rsidRPr="00CE17CB">
        <w:rPr>
          <w:sz w:val="28"/>
          <w:szCs w:val="28"/>
        </w:rPr>
        <w:t xml:space="preserve"> – расходы на организацию работы офиса, % от основной заработной платы работника.</w:t>
      </w:r>
    </w:p>
    <w:p w:rsidR="00CE17CB" w:rsidRPr="00CE17CB" w:rsidRDefault="00CE17CB" w:rsidP="00CE17CB">
      <w:pPr>
        <w:jc w:val="center"/>
        <w:rPr>
          <w:sz w:val="28"/>
          <w:szCs w:val="28"/>
        </w:rPr>
      </w:pPr>
    </w:p>
    <w:p w:rsidR="00CE17CB" w:rsidRPr="00CE17CB" w:rsidRDefault="00CE17CB" w:rsidP="007E506B">
      <w:pPr>
        <w:spacing w:before="120" w:after="120"/>
        <w:jc w:val="center"/>
        <w:rPr>
          <w:sz w:val="28"/>
          <w:szCs w:val="28"/>
        </w:rPr>
      </w:pPr>
      <w:r w:rsidRPr="00CE17CB">
        <w:rPr>
          <w:sz w:val="28"/>
          <w:szCs w:val="28"/>
        </w:rPr>
        <w:t xml:space="preserve">НР = </w:t>
      </w:r>
      <w:proofErr w:type="spellStart"/>
      <w:r w:rsidRPr="00CE17CB">
        <w:rPr>
          <w:sz w:val="28"/>
          <w:szCs w:val="28"/>
        </w:rPr>
        <w:t>ЗП</w:t>
      </w:r>
      <w:r w:rsidRPr="00CE17CB">
        <w:rPr>
          <w:sz w:val="28"/>
          <w:szCs w:val="28"/>
          <w:vertAlign w:val="subscript"/>
        </w:rPr>
        <w:t>осн</w:t>
      </w:r>
      <w:proofErr w:type="spellEnd"/>
      <w:r w:rsidRPr="00CE17CB">
        <w:rPr>
          <w:sz w:val="28"/>
          <w:szCs w:val="28"/>
        </w:rPr>
        <w:t xml:space="preserve"> ∙ </w:t>
      </w:r>
      <w:r w:rsidR="007E506B" w:rsidRPr="007E506B">
        <w:rPr>
          <w:sz w:val="28"/>
          <w:szCs w:val="28"/>
        </w:rPr>
        <w:t>25</w:t>
      </w:r>
      <w:r w:rsidRPr="007E506B">
        <w:rPr>
          <w:sz w:val="28"/>
          <w:szCs w:val="28"/>
        </w:rPr>
        <w:t>%</w:t>
      </w:r>
      <w:r w:rsidRPr="00CE17CB">
        <w:rPr>
          <w:sz w:val="28"/>
          <w:szCs w:val="28"/>
        </w:rPr>
        <w:t xml:space="preserve"> / 100% = </w:t>
      </w:r>
      <w:r w:rsidR="007E506B">
        <w:rPr>
          <w:sz w:val="28"/>
          <w:szCs w:val="28"/>
        </w:rPr>
        <w:t>325,68</w:t>
      </w:r>
      <w:r w:rsidRPr="00CE17CB">
        <w:rPr>
          <w:sz w:val="28"/>
          <w:szCs w:val="28"/>
        </w:rPr>
        <w:t xml:space="preserve"> (руб.)</w:t>
      </w:r>
    </w:p>
    <w:p w:rsidR="00CE17CB" w:rsidRPr="00CE17CB" w:rsidRDefault="00CE17CB" w:rsidP="007E506B">
      <w:pPr>
        <w:spacing w:before="120" w:after="120"/>
        <w:jc w:val="center"/>
        <w:rPr>
          <w:sz w:val="28"/>
          <w:szCs w:val="28"/>
        </w:rPr>
      </w:pPr>
      <w:r w:rsidRPr="00CE17CB">
        <w:rPr>
          <w:sz w:val="28"/>
          <w:szCs w:val="28"/>
        </w:rPr>
        <w:t>З</w:t>
      </w:r>
      <w:r w:rsidRPr="00CE17CB">
        <w:rPr>
          <w:sz w:val="28"/>
          <w:szCs w:val="28"/>
          <w:vertAlign w:val="subscript"/>
        </w:rPr>
        <w:t>НКЛ</w:t>
      </w:r>
      <w:r w:rsidRPr="00CE17CB">
        <w:rPr>
          <w:sz w:val="28"/>
          <w:szCs w:val="28"/>
        </w:rPr>
        <w:t xml:space="preserve"> =</w:t>
      </w:r>
      <w:r w:rsidR="007E506B">
        <w:rPr>
          <w:sz w:val="28"/>
          <w:szCs w:val="28"/>
        </w:rPr>
        <w:t xml:space="preserve"> </w:t>
      </w:r>
      <w:r w:rsidR="00C7341A">
        <w:rPr>
          <w:sz w:val="28"/>
          <w:szCs w:val="28"/>
        </w:rPr>
        <w:t xml:space="preserve">10,83 </w:t>
      </w:r>
      <w:r w:rsidR="007E506B">
        <w:rPr>
          <w:sz w:val="28"/>
          <w:szCs w:val="28"/>
        </w:rPr>
        <w:t xml:space="preserve">+ 351 + 325,68 = </w:t>
      </w:r>
      <w:r w:rsidR="00C7341A">
        <w:rPr>
          <w:sz w:val="28"/>
          <w:szCs w:val="28"/>
        </w:rPr>
        <w:t>687,51</w:t>
      </w:r>
      <w:r w:rsidR="007E506B">
        <w:rPr>
          <w:sz w:val="28"/>
          <w:szCs w:val="28"/>
        </w:rPr>
        <w:t xml:space="preserve"> руб.</w:t>
      </w:r>
    </w:p>
    <w:p w:rsidR="007E506B" w:rsidRPr="007E506B" w:rsidRDefault="007E506B" w:rsidP="007E506B">
      <w:pPr>
        <w:pStyle w:val="a6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 w:rsidRPr="007E506B">
        <w:rPr>
          <w:b/>
          <w:bCs/>
          <w:sz w:val="28"/>
          <w:szCs w:val="28"/>
        </w:rPr>
        <w:t>Калькуляция себестоимости программного средства</w:t>
      </w:r>
    </w:p>
    <w:p w:rsidR="007E506B" w:rsidRPr="007E506B" w:rsidRDefault="007E506B" w:rsidP="007E506B">
      <w:pPr>
        <w:rPr>
          <w:sz w:val="28"/>
          <w:szCs w:val="28"/>
        </w:rPr>
      </w:pP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7E506B" w:rsidRPr="007E506B" w:rsidTr="00E57A80">
        <w:trPr>
          <w:cantSplit/>
          <w:trHeight w:val="465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Затраты, руб.</w:t>
            </w:r>
          </w:p>
        </w:tc>
      </w:tr>
      <w:tr w:rsidR="007E506B" w:rsidRPr="007E506B" w:rsidTr="00E57A80">
        <w:trPr>
          <w:cantSplit/>
          <w:trHeight w:val="333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Затраты на материальные ресурсы, всего</w:t>
            </w:r>
          </w:p>
        </w:tc>
        <w:tc>
          <w:tcPr>
            <w:tcW w:w="1079" w:type="pct"/>
          </w:tcPr>
          <w:p w:rsidR="007E506B" w:rsidRPr="00F30B21" w:rsidRDefault="00C7341A" w:rsidP="00E57A80">
            <w:pPr>
              <w:rPr>
                <w:sz w:val="24"/>
                <w:szCs w:val="24"/>
                <w:highlight w:val="red"/>
              </w:rPr>
            </w:pPr>
            <w:r w:rsidRPr="00C7341A">
              <w:rPr>
                <w:sz w:val="24"/>
                <w:szCs w:val="24"/>
              </w:rPr>
              <w:t>3,55</w:t>
            </w:r>
          </w:p>
        </w:tc>
      </w:tr>
      <w:tr w:rsidR="007E506B" w:rsidRPr="007E506B" w:rsidTr="00E57A80">
        <w:trPr>
          <w:cantSplit/>
          <w:trHeight w:val="301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Затраты на оплату труда, всего:</w:t>
            </w:r>
          </w:p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в том числе:</w:t>
            </w:r>
          </w:p>
          <w:p w:rsidR="007E506B" w:rsidRPr="007E506B" w:rsidRDefault="007E506B" w:rsidP="007E506B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основная заработная плата;</w:t>
            </w:r>
          </w:p>
          <w:p w:rsidR="007E506B" w:rsidRPr="007E506B" w:rsidRDefault="007E506B" w:rsidP="007E506B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079" w:type="pct"/>
          </w:tcPr>
          <w:p w:rsidR="007E506B" w:rsidRDefault="00360506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1563,26</w:t>
            </w:r>
          </w:p>
          <w:p w:rsidR="001D3533" w:rsidRDefault="001D3533" w:rsidP="00E57A80">
            <w:pPr>
              <w:rPr>
                <w:sz w:val="24"/>
                <w:szCs w:val="24"/>
              </w:rPr>
            </w:pPr>
          </w:p>
          <w:p w:rsidR="001D3533" w:rsidRDefault="001D3533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1302,72</w:t>
            </w:r>
          </w:p>
          <w:p w:rsidR="001D3533" w:rsidRPr="001D3533" w:rsidRDefault="001D3533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260,54</w:t>
            </w:r>
          </w:p>
        </w:tc>
      </w:tr>
      <w:tr w:rsidR="007E506B" w:rsidRPr="007E506B" w:rsidTr="00E57A80">
        <w:trPr>
          <w:cantSplit/>
          <w:trHeight w:val="297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Затраты на обязательные отчисления, всего:</w:t>
            </w:r>
          </w:p>
        </w:tc>
        <w:tc>
          <w:tcPr>
            <w:tcW w:w="1079" w:type="pct"/>
          </w:tcPr>
          <w:p w:rsidR="007E506B" w:rsidRPr="007E506B" w:rsidRDefault="00E67498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550,27</w:t>
            </w:r>
          </w:p>
        </w:tc>
      </w:tr>
      <w:tr w:rsidR="007E506B" w:rsidRPr="007E506B" w:rsidTr="00E57A80">
        <w:trPr>
          <w:cantSplit/>
          <w:trHeight w:val="274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Амортизация основных фондов и нематериальных активов долгосрочного пользования</w:t>
            </w:r>
          </w:p>
        </w:tc>
        <w:tc>
          <w:tcPr>
            <w:tcW w:w="1079" w:type="pct"/>
          </w:tcPr>
          <w:p w:rsidR="007E506B" w:rsidRPr="007E506B" w:rsidRDefault="00E67498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33,67</w:t>
            </w:r>
          </w:p>
        </w:tc>
      </w:tr>
      <w:tr w:rsidR="007E506B" w:rsidRPr="007E506B" w:rsidTr="00E57A80">
        <w:trPr>
          <w:cantSplit/>
          <w:trHeight w:val="274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Прочие производственные затраты</w:t>
            </w:r>
          </w:p>
        </w:tc>
        <w:tc>
          <w:tcPr>
            <w:tcW w:w="1079" w:type="pct"/>
          </w:tcPr>
          <w:p w:rsidR="007E506B" w:rsidRPr="007E506B" w:rsidRDefault="00E67498" w:rsidP="00E57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45,27</w:t>
            </w:r>
          </w:p>
        </w:tc>
      </w:tr>
      <w:tr w:rsidR="007E506B" w:rsidRPr="007E506B" w:rsidTr="00C7341A">
        <w:trPr>
          <w:cantSplit/>
          <w:trHeight w:val="343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  <w:shd w:val="clear" w:color="auto" w:fill="auto"/>
          </w:tcPr>
          <w:p w:rsidR="007E506B" w:rsidRPr="00F30B21" w:rsidRDefault="00C7341A" w:rsidP="00E57A80">
            <w:pPr>
              <w:rPr>
                <w:sz w:val="24"/>
                <w:szCs w:val="24"/>
                <w:highlight w:val="red"/>
              </w:rPr>
            </w:pPr>
            <w:r w:rsidRPr="00C7341A">
              <w:rPr>
                <w:sz w:val="24"/>
                <w:szCs w:val="24"/>
              </w:rPr>
              <w:t>687,51</w:t>
            </w:r>
          </w:p>
        </w:tc>
      </w:tr>
      <w:tr w:rsidR="007E506B" w:rsidRPr="007E506B" w:rsidTr="00E57A80">
        <w:trPr>
          <w:cantSplit/>
          <w:trHeight w:val="378"/>
          <w:jc w:val="center"/>
        </w:trPr>
        <w:tc>
          <w:tcPr>
            <w:tcW w:w="3921" w:type="pct"/>
          </w:tcPr>
          <w:p w:rsidR="007E506B" w:rsidRPr="007E506B" w:rsidRDefault="007E506B" w:rsidP="00E57A80">
            <w:pPr>
              <w:rPr>
                <w:sz w:val="24"/>
                <w:szCs w:val="24"/>
              </w:rPr>
            </w:pPr>
            <w:r w:rsidRPr="007E506B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7E506B" w:rsidRPr="00F30B21" w:rsidRDefault="00264D0E" w:rsidP="00E57A80">
            <w:pPr>
              <w:rPr>
                <w:sz w:val="24"/>
                <w:szCs w:val="24"/>
                <w:highlight w:val="red"/>
              </w:rPr>
            </w:pPr>
            <w:r w:rsidRPr="00264D0E">
              <w:rPr>
                <w:sz w:val="24"/>
                <w:szCs w:val="24"/>
              </w:rPr>
              <w:t>2883,93</w:t>
            </w:r>
          </w:p>
        </w:tc>
      </w:tr>
    </w:tbl>
    <w:p w:rsidR="007E506B" w:rsidRPr="007E506B" w:rsidRDefault="007E506B" w:rsidP="007E506B">
      <w:pPr>
        <w:rPr>
          <w:sz w:val="28"/>
          <w:szCs w:val="28"/>
        </w:rPr>
      </w:pPr>
    </w:p>
    <w:p w:rsidR="007E506B" w:rsidRPr="007E506B" w:rsidRDefault="00561A84" w:rsidP="00561A84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Прибыль </w:t>
      </w:r>
      <w:r w:rsidR="007E506B" w:rsidRPr="007E506B">
        <w:rPr>
          <w:sz w:val="28"/>
          <w:szCs w:val="28"/>
        </w:rPr>
        <w:t>определяется по формуле:</w:t>
      </w:r>
    </w:p>
    <w:p w:rsidR="007E506B" w:rsidRPr="007E506B" w:rsidRDefault="007E506B" w:rsidP="00561A84">
      <w:pPr>
        <w:ind w:firstLine="567"/>
        <w:rPr>
          <w:sz w:val="28"/>
          <w:szCs w:val="28"/>
        </w:rPr>
      </w:pPr>
    </w:p>
    <w:p w:rsidR="007E506B" w:rsidRPr="007E506B" w:rsidRDefault="007E506B" w:rsidP="00561A84">
      <w:pPr>
        <w:ind w:firstLine="567"/>
        <w:jc w:val="center"/>
        <w:rPr>
          <w:sz w:val="28"/>
          <w:szCs w:val="28"/>
        </w:rPr>
      </w:pPr>
      <w:r w:rsidRPr="007E506B">
        <w:rPr>
          <w:sz w:val="28"/>
          <w:szCs w:val="28"/>
        </w:rPr>
        <w:t>Прибыль =</w:t>
      </w:r>
      <w:r w:rsidRPr="007E506B">
        <w:rPr>
          <w:sz w:val="28"/>
          <w:szCs w:val="28"/>
        </w:rPr>
        <w:object w:dxaOrig="320" w:dyaOrig="360">
          <v:shape id="_x0000_i1036" type="#_x0000_t75" style="width:16pt;height:18.9pt" o:ole="">
            <v:imagedata r:id="rId24" o:title=""/>
          </v:shape>
          <o:OLEObject Type="Embed" ProgID="Equation.3" ShapeID="_x0000_i1036" DrawAspect="Content" ObjectID="_1763880376" r:id="rId25"/>
        </w:object>
      </w:r>
      <w:r w:rsidRPr="007E506B">
        <w:rPr>
          <w:sz w:val="28"/>
          <w:szCs w:val="28"/>
        </w:rPr>
        <w:t xml:space="preserve"> ∙ Р / 100%, руб.,</w:t>
      </w:r>
    </w:p>
    <w:p w:rsidR="007E506B" w:rsidRPr="007E506B" w:rsidRDefault="007E506B" w:rsidP="00561A84">
      <w:pPr>
        <w:ind w:firstLine="567"/>
        <w:rPr>
          <w:sz w:val="28"/>
          <w:szCs w:val="28"/>
        </w:rPr>
      </w:pPr>
    </w:p>
    <w:p w:rsidR="007E506B" w:rsidRPr="007E506B" w:rsidRDefault="007E506B" w:rsidP="00561A84">
      <w:pPr>
        <w:ind w:firstLine="567"/>
        <w:rPr>
          <w:sz w:val="28"/>
          <w:szCs w:val="28"/>
        </w:rPr>
      </w:pPr>
      <w:r w:rsidRPr="007E506B">
        <w:rPr>
          <w:sz w:val="28"/>
          <w:szCs w:val="28"/>
        </w:rPr>
        <w:t xml:space="preserve">где </w:t>
      </w:r>
      <w:r w:rsidRPr="007E506B">
        <w:rPr>
          <w:position w:val="-12"/>
          <w:sz w:val="28"/>
          <w:szCs w:val="28"/>
        </w:rPr>
        <w:object w:dxaOrig="320" w:dyaOrig="360">
          <v:shape id="_x0000_i1037" type="#_x0000_t75" style="width:16pt;height:18.9pt" o:ole="">
            <v:imagedata r:id="rId26" o:title=""/>
          </v:shape>
          <o:OLEObject Type="Embed" ProgID="Equation.3" ShapeID="_x0000_i1037" DrawAspect="Content" ObjectID="_1763880377" r:id="rId27"/>
        </w:object>
      </w:r>
      <w:r w:rsidRPr="007E506B">
        <w:rPr>
          <w:sz w:val="28"/>
          <w:szCs w:val="28"/>
        </w:rPr>
        <w:t xml:space="preserve"> – полная себестоимость.</w:t>
      </w:r>
    </w:p>
    <w:p w:rsidR="007E506B" w:rsidRPr="007E506B" w:rsidRDefault="007E506B" w:rsidP="00561A84">
      <w:pPr>
        <w:ind w:firstLine="567"/>
        <w:rPr>
          <w:sz w:val="28"/>
          <w:szCs w:val="28"/>
        </w:rPr>
      </w:pPr>
    </w:p>
    <w:p w:rsidR="007E506B" w:rsidRPr="007E506B" w:rsidRDefault="00561A84" w:rsidP="00561A8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Прибыль = </w:t>
      </w:r>
      <w:r w:rsidR="00264D0E" w:rsidRPr="00264D0E">
        <w:rPr>
          <w:sz w:val="28"/>
          <w:szCs w:val="28"/>
        </w:rPr>
        <w:t xml:space="preserve">2883,93 </w:t>
      </w:r>
      <w:r>
        <w:rPr>
          <w:sz w:val="28"/>
          <w:szCs w:val="28"/>
        </w:rPr>
        <w:t xml:space="preserve">* 16 / 100 = </w:t>
      </w:r>
      <w:r w:rsidR="00264D0E" w:rsidRPr="00264D0E">
        <w:rPr>
          <w:sz w:val="28"/>
          <w:szCs w:val="28"/>
        </w:rPr>
        <w:t>461,43</w:t>
      </w:r>
      <w:r w:rsidR="007E506B" w:rsidRPr="00264D0E">
        <w:rPr>
          <w:sz w:val="28"/>
          <w:szCs w:val="28"/>
        </w:rPr>
        <w:t xml:space="preserve"> </w:t>
      </w:r>
      <w:r w:rsidR="007E506B" w:rsidRPr="007E506B">
        <w:rPr>
          <w:sz w:val="28"/>
          <w:szCs w:val="28"/>
        </w:rPr>
        <w:t>(руб.)</w:t>
      </w:r>
    </w:p>
    <w:p w:rsidR="007E506B" w:rsidRPr="007E506B" w:rsidRDefault="007E506B" w:rsidP="00561A84">
      <w:pPr>
        <w:ind w:firstLine="567"/>
        <w:rPr>
          <w:sz w:val="28"/>
          <w:szCs w:val="28"/>
        </w:rPr>
      </w:pPr>
    </w:p>
    <w:p w:rsidR="007E506B" w:rsidRPr="007E506B" w:rsidRDefault="007E506B" w:rsidP="00561A84">
      <w:pPr>
        <w:ind w:firstLine="567"/>
        <w:rPr>
          <w:sz w:val="28"/>
          <w:szCs w:val="28"/>
        </w:rPr>
      </w:pPr>
      <w:r w:rsidRPr="007E506B">
        <w:rPr>
          <w:sz w:val="28"/>
          <w:szCs w:val="28"/>
        </w:rPr>
        <w:t>Оптовая цена без НДС определяется по формуле:</w:t>
      </w:r>
    </w:p>
    <w:p w:rsidR="007E506B" w:rsidRPr="007E506B" w:rsidRDefault="007E506B" w:rsidP="004A50E8">
      <w:pPr>
        <w:rPr>
          <w:sz w:val="28"/>
          <w:szCs w:val="28"/>
        </w:rPr>
      </w:pPr>
    </w:p>
    <w:p w:rsidR="007E506B" w:rsidRPr="007E506B" w:rsidRDefault="007E506B" w:rsidP="00561A84">
      <w:pPr>
        <w:ind w:firstLine="567"/>
        <w:jc w:val="center"/>
        <w:rPr>
          <w:sz w:val="28"/>
          <w:szCs w:val="28"/>
        </w:rPr>
      </w:pPr>
      <w:r w:rsidRPr="007E506B">
        <w:rPr>
          <w:sz w:val="28"/>
          <w:szCs w:val="28"/>
        </w:rPr>
        <w:t xml:space="preserve">Ц = </w:t>
      </w:r>
      <w:r w:rsidRPr="007E506B">
        <w:rPr>
          <w:position w:val="-12"/>
          <w:sz w:val="28"/>
          <w:szCs w:val="28"/>
        </w:rPr>
        <w:object w:dxaOrig="300" w:dyaOrig="360">
          <v:shape id="_x0000_i1038" type="#_x0000_t75" style="width:15.25pt;height:18.9pt" o:ole="">
            <v:imagedata r:id="rId28" o:title=""/>
          </v:shape>
          <o:OLEObject Type="Embed" ProgID="Equation.3" ShapeID="_x0000_i1038" DrawAspect="Content" ObjectID="_1763880378" r:id="rId29"/>
        </w:object>
      </w:r>
      <w:r w:rsidRPr="007E506B">
        <w:rPr>
          <w:sz w:val="28"/>
          <w:szCs w:val="28"/>
        </w:rPr>
        <w:t xml:space="preserve"> + Прибыль (руб.)</w:t>
      </w:r>
    </w:p>
    <w:p w:rsidR="007E506B" w:rsidRPr="007E506B" w:rsidRDefault="007E506B" w:rsidP="00561A84">
      <w:pPr>
        <w:ind w:firstLine="567"/>
        <w:jc w:val="center"/>
        <w:rPr>
          <w:sz w:val="28"/>
          <w:szCs w:val="28"/>
        </w:rPr>
      </w:pPr>
      <w:r w:rsidRPr="007E506B">
        <w:rPr>
          <w:sz w:val="28"/>
          <w:szCs w:val="28"/>
        </w:rPr>
        <w:t>Ц =</w:t>
      </w:r>
      <w:r w:rsidR="00264D0E">
        <w:rPr>
          <w:sz w:val="28"/>
          <w:szCs w:val="28"/>
        </w:rPr>
        <w:t>3345,36</w:t>
      </w:r>
      <w:r w:rsidR="00850A6F">
        <w:rPr>
          <w:sz w:val="28"/>
          <w:szCs w:val="28"/>
        </w:rPr>
        <w:t xml:space="preserve"> </w:t>
      </w:r>
      <w:r w:rsidRPr="007E506B">
        <w:rPr>
          <w:sz w:val="28"/>
          <w:szCs w:val="28"/>
        </w:rPr>
        <w:t>руб.</w:t>
      </w:r>
    </w:p>
    <w:p w:rsidR="007E506B" w:rsidRPr="007E506B" w:rsidRDefault="007E506B" w:rsidP="00561A84">
      <w:pPr>
        <w:ind w:firstLine="567"/>
        <w:rPr>
          <w:sz w:val="28"/>
          <w:szCs w:val="28"/>
        </w:rPr>
      </w:pPr>
    </w:p>
    <w:p w:rsidR="007E506B" w:rsidRPr="007E506B" w:rsidRDefault="007E506B" w:rsidP="00561A84">
      <w:pPr>
        <w:ind w:firstLine="567"/>
        <w:rPr>
          <w:sz w:val="28"/>
          <w:szCs w:val="28"/>
        </w:rPr>
      </w:pPr>
      <w:r w:rsidRPr="007E506B">
        <w:rPr>
          <w:sz w:val="28"/>
          <w:szCs w:val="28"/>
        </w:rPr>
        <w:t xml:space="preserve">Цена с НДС (20% от цены без </w:t>
      </w:r>
      <w:proofErr w:type="gramStart"/>
      <w:r w:rsidRPr="007E506B">
        <w:rPr>
          <w:sz w:val="28"/>
          <w:szCs w:val="28"/>
        </w:rPr>
        <w:t>НДС)  определяется</w:t>
      </w:r>
      <w:proofErr w:type="gramEnd"/>
      <w:r w:rsidRPr="007E506B">
        <w:rPr>
          <w:sz w:val="28"/>
          <w:szCs w:val="28"/>
        </w:rPr>
        <w:t xml:space="preserve"> по формуле:</w:t>
      </w:r>
    </w:p>
    <w:p w:rsidR="007E506B" w:rsidRPr="007E506B" w:rsidRDefault="007E506B" w:rsidP="007E506B">
      <w:pPr>
        <w:rPr>
          <w:sz w:val="28"/>
          <w:szCs w:val="28"/>
        </w:rPr>
      </w:pPr>
    </w:p>
    <w:p w:rsidR="007E506B" w:rsidRPr="007E506B" w:rsidRDefault="007E506B" w:rsidP="007E506B">
      <w:pPr>
        <w:jc w:val="center"/>
        <w:rPr>
          <w:sz w:val="28"/>
          <w:szCs w:val="28"/>
        </w:rPr>
      </w:pPr>
      <w:proofErr w:type="spellStart"/>
      <w:r w:rsidRPr="007E506B">
        <w:rPr>
          <w:sz w:val="28"/>
          <w:szCs w:val="28"/>
        </w:rPr>
        <w:t>Цсндс</w:t>
      </w:r>
      <w:proofErr w:type="spellEnd"/>
      <w:r w:rsidRPr="007E506B">
        <w:rPr>
          <w:sz w:val="28"/>
          <w:szCs w:val="28"/>
        </w:rPr>
        <w:t xml:space="preserve"> = Ц + НДС</w:t>
      </w:r>
    </w:p>
    <w:p w:rsidR="007E506B" w:rsidRPr="007E506B" w:rsidRDefault="007E506B" w:rsidP="007E506B">
      <w:pPr>
        <w:jc w:val="center"/>
        <w:rPr>
          <w:sz w:val="28"/>
          <w:szCs w:val="28"/>
        </w:rPr>
      </w:pPr>
      <w:proofErr w:type="spellStart"/>
      <w:r w:rsidRPr="007E506B">
        <w:rPr>
          <w:sz w:val="28"/>
          <w:szCs w:val="28"/>
        </w:rPr>
        <w:t>Цс</w:t>
      </w:r>
      <w:r w:rsidR="00850A6F">
        <w:rPr>
          <w:sz w:val="28"/>
          <w:szCs w:val="28"/>
        </w:rPr>
        <w:t>ндс</w:t>
      </w:r>
      <w:proofErr w:type="spellEnd"/>
      <w:r w:rsidR="00850A6F">
        <w:rPr>
          <w:sz w:val="28"/>
          <w:szCs w:val="28"/>
        </w:rPr>
        <w:t xml:space="preserve"> = </w:t>
      </w:r>
      <w:r w:rsidR="00264D0E">
        <w:rPr>
          <w:sz w:val="28"/>
          <w:szCs w:val="28"/>
        </w:rPr>
        <w:t>3345,36</w:t>
      </w:r>
      <w:r w:rsidR="00850A6F">
        <w:rPr>
          <w:sz w:val="28"/>
          <w:szCs w:val="28"/>
        </w:rPr>
        <w:t xml:space="preserve"> + 819,85 = </w:t>
      </w:r>
      <w:r w:rsidR="00264D0E">
        <w:rPr>
          <w:sz w:val="28"/>
          <w:szCs w:val="28"/>
        </w:rPr>
        <w:t xml:space="preserve">4165,24 </w:t>
      </w:r>
      <w:r w:rsidRPr="007E506B">
        <w:rPr>
          <w:sz w:val="28"/>
          <w:szCs w:val="28"/>
        </w:rPr>
        <w:t>руб.</w:t>
      </w:r>
    </w:p>
    <w:p w:rsidR="00CE17CB" w:rsidRPr="007E506B" w:rsidRDefault="00CE17CB" w:rsidP="00CE17CB">
      <w:pPr>
        <w:ind w:firstLine="567"/>
        <w:rPr>
          <w:sz w:val="28"/>
          <w:szCs w:val="28"/>
        </w:rPr>
      </w:pPr>
    </w:p>
    <w:p w:rsidR="009B71AC" w:rsidRDefault="00850A6F" w:rsidP="0086449F">
      <w:pPr>
        <w:ind w:firstLine="567"/>
        <w:jc w:val="both"/>
        <w:rPr>
          <w:sz w:val="28"/>
          <w:szCs w:val="28"/>
        </w:rPr>
      </w:pPr>
      <w:r w:rsidRPr="00850A6F">
        <w:rPr>
          <w:b/>
          <w:bCs/>
          <w:iCs/>
          <w:sz w:val="28"/>
          <w:szCs w:val="28"/>
        </w:rPr>
        <w:t>Вывод</w:t>
      </w:r>
      <w:r w:rsidRPr="00850A6F">
        <w:rPr>
          <w:b/>
          <w:bCs/>
          <w:i/>
          <w:iCs/>
          <w:sz w:val="28"/>
          <w:szCs w:val="28"/>
        </w:rPr>
        <w:t xml:space="preserve">: </w:t>
      </w:r>
      <w:r w:rsidRPr="00850A6F">
        <w:rPr>
          <w:sz w:val="28"/>
          <w:szCs w:val="28"/>
        </w:rPr>
        <w:t xml:space="preserve">в ходе лабораторной работы были проделаны расчеты стоимости программного продукта. В результате, себестоимость равна </w:t>
      </w:r>
      <w:r w:rsidR="00264D0E">
        <w:rPr>
          <w:sz w:val="28"/>
          <w:szCs w:val="28"/>
        </w:rPr>
        <w:t>2883,93</w:t>
      </w:r>
      <w:r w:rsidRPr="00850A6F">
        <w:rPr>
          <w:sz w:val="28"/>
          <w:szCs w:val="28"/>
        </w:rPr>
        <w:t xml:space="preserve"> руб. Оптовая цена без НДС – </w:t>
      </w:r>
      <w:r w:rsidR="00264D0E">
        <w:rPr>
          <w:sz w:val="28"/>
          <w:szCs w:val="28"/>
        </w:rPr>
        <w:t>3345,36</w:t>
      </w:r>
      <w:r w:rsidRPr="00850A6F">
        <w:rPr>
          <w:sz w:val="28"/>
          <w:szCs w:val="28"/>
        </w:rPr>
        <w:t xml:space="preserve"> руб., с НДС – </w:t>
      </w:r>
      <w:r w:rsidR="00264D0E">
        <w:rPr>
          <w:sz w:val="28"/>
          <w:szCs w:val="28"/>
        </w:rPr>
        <w:t>4165,24</w:t>
      </w:r>
      <w:r w:rsidRPr="00850A6F">
        <w:rPr>
          <w:sz w:val="28"/>
          <w:szCs w:val="28"/>
        </w:rPr>
        <w:t xml:space="preserve"> руб.</w:t>
      </w:r>
    </w:p>
    <w:p w:rsidR="00A657FA" w:rsidRDefault="00A657FA" w:rsidP="0086449F">
      <w:pPr>
        <w:ind w:firstLine="567"/>
        <w:jc w:val="both"/>
        <w:rPr>
          <w:sz w:val="28"/>
          <w:szCs w:val="28"/>
        </w:rPr>
      </w:pPr>
    </w:p>
    <w:p w:rsidR="00A657FA" w:rsidRPr="00A657FA" w:rsidRDefault="002A7314" w:rsidP="002A7314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:rsidR="00A657FA" w:rsidRPr="0086449F" w:rsidRDefault="00A657FA" w:rsidP="0086449F">
      <w:pPr>
        <w:ind w:firstLine="567"/>
        <w:jc w:val="both"/>
        <w:rPr>
          <w:sz w:val="28"/>
          <w:szCs w:val="28"/>
        </w:rPr>
      </w:pPr>
    </w:p>
    <w:sectPr w:rsidR="00A657FA" w:rsidRPr="0086449F" w:rsidSect="000E198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FD0621"/>
    <w:multiLevelType w:val="hybridMultilevel"/>
    <w:tmpl w:val="D416FB4A"/>
    <w:lvl w:ilvl="0" w:tplc="640EC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8C4958"/>
    <w:multiLevelType w:val="hybridMultilevel"/>
    <w:tmpl w:val="F258A5CE"/>
    <w:lvl w:ilvl="0" w:tplc="5010C6D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6C"/>
    <w:rsid w:val="000574DB"/>
    <w:rsid w:val="0009054E"/>
    <w:rsid w:val="000E1985"/>
    <w:rsid w:val="001102E2"/>
    <w:rsid w:val="00116240"/>
    <w:rsid w:val="00145FCF"/>
    <w:rsid w:val="00177653"/>
    <w:rsid w:val="001846DE"/>
    <w:rsid w:val="00194287"/>
    <w:rsid w:val="001A6312"/>
    <w:rsid w:val="001B4BE8"/>
    <w:rsid w:val="001D3533"/>
    <w:rsid w:val="001D7B78"/>
    <w:rsid w:val="002124BE"/>
    <w:rsid w:val="0023620A"/>
    <w:rsid w:val="00264D0E"/>
    <w:rsid w:val="002756B4"/>
    <w:rsid w:val="00275853"/>
    <w:rsid w:val="0029609C"/>
    <w:rsid w:val="002A7314"/>
    <w:rsid w:val="002A7614"/>
    <w:rsid w:val="002D6D4F"/>
    <w:rsid w:val="003102CB"/>
    <w:rsid w:val="003456FC"/>
    <w:rsid w:val="003515BE"/>
    <w:rsid w:val="00360506"/>
    <w:rsid w:val="00377FB3"/>
    <w:rsid w:val="0039315A"/>
    <w:rsid w:val="003B36AC"/>
    <w:rsid w:val="003C566D"/>
    <w:rsid w:val="003E6951"/>
    <w:rsid w:val="00483F9C"/>
    <w:rsid w:val="00494D6C"/>
    <w:rsid w:val="004A50E8"/>
    <w:rsid w:val="004A595E"/>
    <w:rsid w:val="004E7A23"/>
    <w:rsid w:val="00545FAE"/>
    <w:rsid w:val="00561A84"/>
    <w:rsid w:val="005719C6"/>
    <w:rsid w:val="00573120"/>
    <w:rsid w:val="00586898"/>
    <w:rsid w:val="005B7702"/>
    <w:rsid w:val="005F266A"/>
    <w:rsid w:val="005F74D9"/>
    <w:rsid w:val="00615B9A"/>
    <w:rsid w:val="00642A0C"/>
    <w:rsid w:val="00653711"/>
    <w:rsid w:val="006562F8"/>
    <w:rsid w:val="006A5259"/>
    <w:rsid w:val="006B6C38"/>
    <w:rsid w:val="006C0B77"/>
    <w:rsid w:val="00727C10"/>
    <w:rsid w:val="00742714"/>
    <w:rsid w:val="007C7FB5"/>
    <w:rsid w:val="007E506B"/>
    <w:rsid w:val="00805C6C"/>
    <w:rsid w:val="00806178"/>
    <w:rsid w:val="008242FF"/>
    <w:rsid w:val="00830AAF"/>
    <w:rsid w:val="00850A6F"/>
    <w:rsid w:val="008614D2"/>
    <w:rsid w:val="0086449F"/>
    <w:rsid w:val="00870751"/>
    <w:rsid w:val="00887CAA"/>
    <w:rsid w:val="00893E69"/>
    <w:rsid w:val="008C2BE4"/>
    <w:rsid w:val="00922C48"/>
    <w:rsid w:val="009B073B"/>
    <w:rsid w:val="009B20AC"/>
    <w:rsid w:val="009B71AC"/>
    <w:rsid w:val="00A657FA"/>
    <w:rsid w:val="00B65AE7"/>
    <w:rsid w:val="00B65B9C"/>
    <w:rsid w:val="00B82953"/>
    <w:rsid w:val="00B915B7"/>
    <w:rsid w:val="00BB116E"/>
    <w:rsid w:val="00BF2911"/>
    <w:rsid w:val="00C1156D"/>
    <w:rsid w:val="00C17625"/>
    <w:rsid w:val="00C34E1F"/>
    <w:rsid w:val="00C41DEF"/>
    <w:rsid w:val="00C5120C"/>
    <w:rsid w:val="00C7341A"/>
    <w:rsid w:val="00C7474C"/>
    <w:rsid w:val="00CE17CB"/>
    <w:rsid w:val="00CE2F2E"/>
    <w:rsid w:val="00CE67A8"/>
    <w:rsid w:val="00DC2C55"/>
    <w:rsid w:val="00DE32A8"/>
    <w:rsid w:val="00E0211F"/>
    <w:rsid w:val="00E2742A"/>
    <w:rsid w:val="00E67498"/>
    <w:rsid w:val="00EA59DF"/>
    <w:rsid w:val="00EE4070"/>
    <w:rsid w:val="00F12C76"/>
    <w:rsid w:val="00F30B21"/>
    <w:rsid w:val="00F522E8"/>
    <w:rsid w:val="00F9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146"/>
  <w15:docId w15:val="{9D11472B-D0BF-4864-A0AE-D6E88A80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2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2C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C5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F266A"/>
    <w:pPr>
      <w:ind w:left="720"/>
      <w:contextualSpacing/>
    </w:pPr>
  </w:style>
  <w:style w:type="character" w:styleId="a7">
    <w:name w:val="Emphasis"/>
    <w:basedOn w:val="a0"/>
    <w:uiPriority w:val="20"/>
    <w:qFormat/>
    <w:rsid w:val="00CE1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Lenovo</cp:lastModifiedBy>
  <cp:revision>1</cp:revision>
  <dcterms:created xsi:type="dcterms:W3CDTF">2022-10-21T14:33:00Z</dcterms:created>
  <dcterms:modified xsi:type="dcterms:W3CDTF">2023-12-12T06:59:00Z</dcterms:modified>
</cp:coreProperties>
</file>