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1858696493"/>
        <w:docPartObj>
          <w:docPartGallery w:val="Cover Pages"/>
          <w:docPartUnique/>
        </w:docPartObj>
      </w:sdtPr>
      <w:sdtEndPr>
        <w:rPr>
          <w:caps/>
          <w:color w:val="ED7D31" w:themeColor="accent2"/>
          <w:sz w:val="26"/>
          <w:szCs w:val="26"/>
        </w:rPr>
      </w:sdtEndPr>
      <w:sdtContent>
        <w:p w:rsidR="00FA42F4" w:rsidRDefault="00FA42F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A3CCA78" wp14:editId="29302FC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0-3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FA42F4" w:rsidRDefault="00FA42F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10/30/2023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A3CCA78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0-3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FA42F4" w:rsidRDefault="00FA42F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10/30/2023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A63C30" wp14:editId="5C5FD52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A42F4" w:rsidRPr="005C6CA3" w:rsidRDefault="00FA42F4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A63C3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FA42F4" w:rsidRPr="005C6CA3" w:rsidRDefault="00FA42F4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C6CA3" w:rsidRDefault="00FA42F4">
          <w:pPr>
            <w:rPr>
              <w:rFonts w:eastAsiaTheme="minorEastAsia"/>
              <w:caps/>
              <w:color w:val="ED7D31" w:themeColor="accent2"/>
              <w:sz w:val="26"/>
              <w:szCs w:val="2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68224F" wp14:editId="14F91255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2630311</wp:posOffset>
                    </wp:positionV>
                    <wp:extent cx="6818489" cy="7902222"/>
                    <wp:effectExtent l="0" t="0" r="1905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18489" cy="79022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A42F4" w:rsidRDefault="00FC6D2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C6CA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ICS 2240;</w:t>
                                    </w:r>
                                  </w:sdtContent>
                                </w:sdt>
                              </w:p>
                              <w:p w:rsidR="00FA42F4" w:rsidRDefault="00FC6D26">
                                <w:pPr>
                                  <w:spacing w:before="120"/>
                                  <w:rPr>
                                    <w:b/>
                                    <w:color w:val="404040" w:themeColor="text1" w:themeTint="BF"/>
                                    <w:sz w:val="56"/>
                                    <w:szCs w:val="56"/>
                                    <w:u w:val="thick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404040" w:themeColor="text1" w:themeTint="BF"/>
                                      <w:sz w:val="56"/>
                                      <w:szCs w:val="56"/>
                                      <w:u w:val="thick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A42F4" w:rsidRPr="00FA42F4">
                                      <w:rPr>
                                        <w:b/>
                                        <w:color w:val="404040" w:themeColor="text1" w:themeTint="BF"/>
                                        <w:sz w:val="56"/>
                                        <w:szCs w:val="56"/>
                                        <w:u w:val="thick"/>
                                      </w:rPr>
                                      <w:t>INTRODUCTION TO COMPUTER AND DATA</w:t>
                                    </w:r>
                                  </w:sdtContent>
                                </w:sdt>
                              </w:p>
                              <w:p w:rsidR="00FA42F4" w:rsidRDefault="00FA42F4">
                                <w:pPr>
                                  <w:spacing w:before="120"/>
                                  <w:rPr>
                                    <w:b/>
                                    <w:color w:val="404040" w:themeColor="text1" w:themeTint="BF"/>
                                    <w:sz w:val="56"/>
                                    <w:szCs w:val="56"/>
                                    <w:u w:val="thick"/>
                                  </w:rPr>
                                </w:pPr>
                              </w:p>
                              <w:p w:rsidR="00FA42F4" w:rsidRDefault="00FA42F4">
                                <w:pPr>
                                  <w:spacing w:before="120"/>
                                  <w:rPr>
                                    <w:b/>
                                    <w:color w:val="404040" w:themeColor="text1" w:themeTint="BF"/>
                                    <w:sz w:val="56"/>
                                    <w:szCs w:val="56"/>
                                    <w:u w:val="thick"/>
                                  </w:rPr>
                                </w:pPr>
                                <w:r>
                                  <w:rPr>
                                    <w:b/>
                                    <w:color w:val="404040" w:themeColor="text1" w:themeTint="BF"/>
                                    <w:sz w:val="56"/>
                                    <w:szCs w:val="56"/>
                                    <w:u w:val="thick"/>
                                  </w:rPr>
                                  <w:t>GROUP MEMBERS;</w:t>
                                </w:r>
                              </w:p>
                              <w:p w:rsidR="00FA42F4" w:rsidRDefault="00FA42F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>MBUGUA SUSAN WANGARI</w:t>
                                </w:r>
                                <w:r w:rsidR="005C6CA3"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>-</w:t>
                                </w:r>
                                <w:r w:rsidR="005C6CA3"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>HSB214-OO83/2022</w:t>
                                </w:r>
                              </w:p>
                              <w:p w:rsidR="00FA42F4" w:rsidRDefault="00FA42F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>MARY WANGUI MUNENE</w:t>
                                </w:r>
                                <w:r w:rsidR="005C6CA3"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>-</w:t>
                                </w:r>
                                <w:r w:rsidR="005C6CA3"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>HSB214-0102/2022</w:t>
                                </w:r>
                              </w:p>
                              <w:p w:rsidR="00FA42F4" w:rsidRPr="00FA42F4" w:rsidRDefault="005C6CA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 xml:space="preserve">CHRISTABEL AMODING </w:t>
                                </w:r>
                                <w:r w:rsidR="00E30E03"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>–</w:t>
                                </w:r>
                                <w:r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 w:rsidR="00E30E03"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>HSB214-0076/2O22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68224F" id="Text Box 1" o:spid="_x0000_s1056" type="#_x0000_t202" style="position:absolute;margin-left:0;margin-top:207.1pt;width:536.9pt;height:622.2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" filled="f" stroked="f" strokeweight=".5pt">
                    <v:textbox inset="0,0,0,0">
                      <w:txbxContent>
                        <w:p w:rsidR="00FA42F4" w:rsidRDefault="00FC6D2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C6CA3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ICS 2240;</w:t>
                              </w:r>
                            </w:sdtContent>
                          </w:sdt>
                        </w:p>
                        <w:p w:rsidR="00FA42F4" w:rsidRDefault="00FC6D26">
                          <w:pPr>
                            <w:spacing w:before="120"/>
                            <w:rPr>
                              <w:b/>
                              <w:color w:val="404040" w:themeColor="text1" w:themeTint="BF"/>
                              <w:sz w:val="56"/>
                              <w:szCs w:val="56"/>
                              <w:u w:val="thick"/>
                            </w:rPr>
                          </w:pPr>
                          <w:sdt>
                            <w:sdtPr>
                              <w:rPr>
                                <w:b/>
                                <w:color w:val="404040" w:themeColor="text1" w:themeTint="BF"/>
                                <w:sz w:val="56"/>
                                <w:szCs w:val="56"/>
                                <w:u w:val="thick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A42F4" w:rsidRPr="00FA42F4">
                                <w:rPr>
                                  <w:b/>
                                  <w:color w:val="404040" w:themeColor="text1" w:themeTint="BF"/>
                                  <w:sz w:val="56"/>
                                  <w:szCs w:val="56"/>
                                  <w:u w:val="thick"/>
                                </w:rPr>
                                <w:t>INTRODUCTION TO COMPUTER AND DATA</w:t>
                              </w:r>
                            </w:sdtContent>
                          </w:sdt>
                        </w:p>
                        <w:p w:rsidR="00FA42F4" w:rsidRDefault="00FA42F4">
                          <w:pPr>
                            <w:spacing w:before="120"/>
                            <w:rPr>
                              <w:b/>
                              <w:color w:val="404040" w:themeColor="text1" w:themeTint="BF"/>
                              <w:sz w:val="56"/>
                              <w:szCs w:val="56"/>
                              <w:u w:val="thick"/>
                            </w:rPr>
                          </w:pPr>
                        </w:p>
                        <w:p w:rsidR="00FA42F4" w:rsidRDefault="00FA42F4">
                          <w:pPr>
                            <w:spacing w:before="120"/>
                            <w:rPr>
                              <w:b/>
                              <w:color w:val="404040" w:themeColor="text1" w:themeTint="BF"/>
                              <w:sz w:val="56"/>
                              <w:szCs w:val="56"/>
                              <w:u w:val="thick"/>
                            </w:rPr>
                          </w:pPr>
                          <w:r>
                            <w:rPr>
                              <w:b/>
                              <w:color w:val="404040" w:themeColor="text1" w:themeTint="BF"/>
                              <w:sz w:val="56"/>
                              <w:szCs w:val="56"/>
                              <w:u w:val="thick"/>
                            </w:rPr>
                            <w:t>GROUP MEMBERS;</w:t>
                          </w:r>
                        </w:p>
                        <w:p w:rsidR="00FA42F4" w:rsidRDefault="00FA42F4">
                          <w:pPr>
                            <w:spacing w:before="120"/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>MBUGUA SUSAN WANGARI</w:t>
                          </w:r>
                          <w:r w:rsidR="005C6CA3"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 xml:space="preserve"> </w:t>
                          </w:r>
                          <w:r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>-</w:t>
                          </w:r>
                          <w:r w:rsidR="005C6CA3"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 xml:space="preserve"> </w:t>
                          </w:r>
                          <w:r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>HSB214-OO83/2022</w:t>
                          </w:r>
                        </w:p>
                        <w:p w:rsidR="00FA42F4" w:rsidRDefault="00FA42F4">
                          <w:pPr>
                            <w:spacing w:before="120"/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>MARY WANGUI MUNENE</w:t>
                          </w:r>
                          <w:r w:rsidR="005C6CA3"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 xml:space="preserve"> </w:t>
                          </w:r>
                          <w:r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>-</w:t>
                          </w:r>
                          <w:r w:rsidR="005C6CA3"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 xml:space="preserve"> </w:t>
                          </w:r>
                          <w:r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>HSB214-0102/2022</w:t>
                          </w:r>
                        </w:p>
                        <w:p w:rsidR="00FA42F4" w:rsidRPr="00FA42F4" w:rsidRDefault="005C6CA3">
                          <w:pPr>
                            <w:spacing w:before="120"/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 xml:space="preserve">CHRISTABEL AMODING </w:t>
                          </w:r>
                          <w:r w:rsidR="00E30E03"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>–</w:t>
                          </w:r>
                          <w:r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 xml:space="preserve"> </w:t>
                          </w:r>
                          <w:r w:rsidR="00E30E03"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>HSB214-0076/2O22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eastAsiaTheme="minorEastAsia"/>
              <w:caps/>
              <w:color w:val="ED7D31" w:themeColor="accent2"/>
              <w:sz w:val="26"/>
              <w:szCs w:val="26"/>
            </w:rPr>
            <w:br w:type="page"/>
          </w:r>
        </w:p>
      </w:sdtContent>
    </w:sdt>
    <w:p w:rsidR="002319A4" w:rsidRDefault="0065308C">
      <w:pPr>
        <w:rPr>
          <w:b/>
          <w:sz w:val="56"/>
          <w:szCs w:val="56"/>
          <w:u w:val="thick"/>
        </w:rPr>
      </w:pPr>
      <w:r>
        <w:rPr>
          <w:noProof/>
          <w:sz w:val="56"/>
          <w:szCs w:val="56"/>
        </w:rPr>
        <w:lastRenderedPageBreak/>
        <w:drawing>
          <wp:anchor distT="0" distB="0" distL="114300" distR="114300" simplePos="0" relativeHeight="251662336" behindDoc="1" locked="0" layoutInCell="1" allowOverlap="1" wp14:anchorId="4F94DF0C" wp14:editId="1D3DB557">
            <wp:simplePos x="0" y="0"/>
            <wp:positionH relativeFrom="margin">
              <wp:posOffset>-541655</wp:posOffset>
            </wp:positionH>
            <wp:positionV relativeFrom="paragraph">
              <wp:posOffset>586599</wp:posOffset>
            </wp:positionV>
            <wp:extent cx="7178040" cy="6839712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20px-Rwandan_Genocide_Murambi_skulls[1]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6839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CA3">
        <w:rPr>
          <w:b/>
          <w:sz w:val="56"/>
          <w:szCs w:val="56"/>
          <w:u w:val="thick"/>
        </w:rPr>
        <w:t xml:space="preserve">  </w:t>
      </w:r>
      <w:r w:rsidR="005C6CA3" w:rsidRPr="005C6CA3">
        <w:rPr>
          <w:b/>
          <w:sz w:val="56"/>
          <w:szCs w:val="56"/>
          <w:u w:val="thick"/>
        </w:rPr>
        <w:t>GENOCIDE IN RWANDA</w:t>
      </w:r>
    </w:p>
    <w:p w:rsidR="006D7878" w:rsidRPr="00E30E03" w:rsidRDefault="002319A4" w:rsidP="00E30E03">
      <w:pPr>
        <w:rPr>
          <w:sz w:val="36"/>
          <w:szCs w:val="36"/>
        </w:rPr>
      </w:pPr>
      <w:r w:rsidRPr="00E30E03">
        <w:rPr>
          <w:sz w:val="36"/>
          <w:szCs w:val="36"/>
        </w:rPr>
        <w:t xml:space="preserve">The genocide in </w:t>
      </w:r>
      <w:r w:rsidR="008A6E82" w:rsidRPr="00E30E03">
        <w:rPr>
          <w:sz w:val="36"/>
          <w:szCs w:val="36"/>
        </w:rPr>
        <w:t>Rwanda,</w:t>
      </w:r>
      <w:r w:rsidRPr="00E30E03">
        <w:rPr>
          <w:sz w:val="36"/>
          <w:szCs w:val="36"/>
        </w:rPr>
        <w:t xml:space="preserve"> which occurred in 1994, was a tragic and horrific event in which an estimated 800000 </w:t>
      </w:r>
      <w:r w:rsidR="008A6E82" w:rsidRPr="00E30E03">
        <w:rPr>
          <w:sz w:val="36"/>
          <w:szCs w:val="36"/>
        </w:rPr>
        <w:t>people, primarily</w:t>
      </w:r>
      <w:r w:rsidRPr="00E30E03">
        <w:rPr>
          <w:sz w:val="36"/>
          <w:szCs w:val="36"/>
        </w:rPr>
        <w:t xml:space="preserve"> of the tutsi ethnic group, were brutally killed over a period of 100 days. </w:t>
      </w:r>
      <w:r w:rsidR="008A6E82" w:rsidRPr="00E30E03">
        <w:rPr>
          <w:sz w:val="36"/>
          <w:szCs w:val="36"/>
        </w:rPr>
        <w:t>The</w:t>
      </w:r>
      <w:r w:rsidRPr="00E30E03">
        <w:rPr>
          <w:sz w:val="36"/>
          <w:szCs w:val="36"/>
        </w:rPr>
        <w:t xml:space="preserve"> genocide was driven by long standing tensions and political conflicts.</w:t>
      </w:r>
    </w:p>
    <w:p w:rsidR="006D7878" w:rsidRPr="00E30E03" w:rsidRDefault="002319A4" w:rsidP="006D7878">
      <w:pPr>
        <w:rPr>
          <w:sz w:val="36"/>
          <w:szCs w:val="36"/>
          <w:u w:val="single"/>
        </w:rPr>
      </w:pPr>
      <w:r w:rsidRPr="00E30E03">
        <w:rPr>
          <w:sz w:val="36"/>
          <w:szCs w:val="36"/>
          <w:u w:val="single"/>
        </w:rPr>
        <w:t>Factors that contributed to the genocide</w:t>
      </w:r>
    </w:p>
    <w:p w:rsidR="006D7878" w:rsidRPr="00E30E03" w:rsidRDefault="006D7878" w:rsidP="006D7878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E30E03">
        <w:rPr>
          <w:sz w:val="36"/>
          <w:szCs w:val="36"/>
        </w:rPr>
        <w:t xml:space="preserve">Historical division between the </w:t>
      </w:r>
      <w:r w:rsidR="008D7E95" w:rsidRPr="00E30E03">
        <w:rPr>
          <w:sz w:val="36"/>
          <w:szCs w:val="36"/>
        </w:rPr>
        <w:t>Hutu</w:t>
      </w:r>
      <w:r w:rsidRPr="00E30E03">
        <w:rPr>
          <w:sz w:val="36"/>
          <w:szCs w:val="36"/>
        </w:rPr>
        <w:t xml:space="preserve"> and </w:t>
      </w:r>
      <w:r w:rsidR="008D7E95" w:rsidRPr="00E30E03">
        <w:rPr>
          <w:sz w:val="36"/>
          <w:szCs w:val="36"/>
        </w:rPr>
        <w:t>Tutsi</w:t>
      </w:r>
      <w:r w:rsidRPr="00E30E03">
        <w:rPr>
          <w:sz w:val="36"/>
          <w:szCs w:val="36"/>
        </w:rPr>
        <w:t xml:space="preserve"> ethnic groups</w:t>
      </w:r>
    </w:p>
    <w:p w:rsidR="006D7878" w:rsidRPr="00E30E03" w:rsidRDefault="006D7878" w:rsidP="006D7878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E30E03">
        <w:rPr>
          <w:sz w:val="36"/>
          <w:szCs w:val="36"/>
        </w:rPr>
        <w:t>Political manipulation and propaganda that fuelled hatred and violence</w:t>
      </w:r>
    </w:p>
    <w:p w:rsidR="006D7878" w:rsidRPr="00E30E03" w:rsidRDefault="006D7878" w:rsidP="006D7878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E30E03">
        <w:rPr>
          <w:sz w:val="36"/>
          <w:szCs w:val="36"/>
        </w:rPr>
        <w:t xml:space="preserve">The assassination of Rwandan </w:t>
      </w:r>
      <w:r w:rsidR="008D7E95" w:rsidRPr="00E30E03">
        <w:rPr>
          <w:sz w:val="36"/>
          <w:szCs w:val="36"/>
        </w:rPr>
        <w:t xml:space="preserve">president in April </w:t>
      </w:r>
      <w:r w:rsidRPr="00E30E03">
        <w:rPr>
          <w:sz w:val="36"/>
          <w:szCs w:val="36"/>
        </w:rPr>
        <w:t>1994</w:t>
      </w:r>
    </w:p>
    <w:p w:rsidR="006D7878" w:rsidRPr="00E30E03" w:rsidRDefault="006D7878" w:rsidP="00E30E03">
      <w:pPr>
        <w:pStyle w:val="ListParagraph"/>
        <w:ind w:firstLine="720"/>
        <w:rPr>
          <w:sz w:val="36"/>
          <w:szCs w:val="36"/>
        </w:rPr>
      </w:pPr>
    </w:p>
    <w:p w:rsidR="006D7878" w:rsidRPr="00E30E03" w:rsidRDefault="006D7878" w:rsidP="00E30E03">
      <w:pPr>
        <w:jc w:val="center"/>
        <w:rPr>
          <w:sz w:val="36"/>
          <w:szCs w:val="36"/>
        </w:rPr>
      </w:pPr>
      <w:r w:rsidRPr="00E30E03">
        <w:rPr>
          <w:sz w:val="36"/>
          <w:szCs w:val="36"/>
        </w:rPr>
        <w:t>The international community</w:t>
      </w:r>
      <w:r w:rsidR="008D7E95" w:rsidRPr="00E30E03">
        <w:rPr>
          <w:sz w:val="36"/>
          <w:szCs w:val="36"/>
        </w:rPr>
        <w:t xml:space="preserve"> including the</w:t>
      </w:r>
      <w:r w:rsidRPr="00E30E03">
        <w:rPr>
          <w:sz w:val="36"/>
          <w:szCs w:val="36"/>
        </w:rPr>
        <w:t xml:space="preserve"> UN faced criticism for not taking effective action to prevent the genocide despite being aware of the situation .it was stark reminder of the challenges of international intervention in such crises</w:t>
      </w:r>
    </w:p>
    <w:p w:rsidR="00DC5B93" w:rsidRPr="00E30E03" w:rsidRDefault="006D7878" w:rsidP="00E30E03">
      <w:pPr>
        <w:jc w:val="right"/>
        <w:rPr>
          <w:sz w:val="36"/>
          <w:szCs w:val="36"/>
        </w:rPr>
      </w:pPr>
      <w:r w:rsidRPr="00E30E03">
        <w:rPr>
          <w:sz w:val="36"/>
          <w:szCs w:val="36"/>
        </w:rPr>
        <w:t>In the aftermath</w:t>
      </w:r>
      <w:r w:rsidR="008D7E95" w:rsidRPr="00E30E03">
        <w:rPr>
          <w:sz w:val="36"/>
          <w:szCs w:val="36"/>
        </w:rPr>
        <w:t>,</w:t>
      </w:r>
      <w:r w:rsidRPr="00E30E03">
        <w:rPr>
          <w:sz w:val="36"/>
          <w:szCs w:val="36"/>
        </w:rPr>
        <w:t xml:space="preserve"> Rwanda faces the immense challenge of rebuilding a shattered society and reconciling the divided ethnic groups</w:t>
      </w:r>
      <w:r w:rsidR="008D7E95" w:rsidRPr="00E30E03">
        <w:rPr>
          <w:sz w:val="36"/>
          <w:szCs w:val="36"/>
        </w:rPr>
        <w:t xml:space="preserve"> </w:t>
      </w:r>
      <w:r w:rsidRPr="00E30E03">
        <w:rPr>
          <w:sz w:val="36"/>
          <w:szCs w:val="36"/>
        </w:rPr>
        <w:t>.the country has made significant</w:t>
      </w:r>
      <w:r w:rsidR="008D7E95" w:rsidRPr="00E30E03">
        <w:rPr>
          <w:sz w:val="36"/>
          <w:szCs w:val="36"/>
        </w:rPr>
        <w:t xml:space="preserve"> progress in the years since </w:t>
      </w:r>
      <w:r w:rsidRPr="00E30E03">
        <w:rPr>
          <w:sz w:val="36"/>
          <w:szCs w:val="36"/>
        </w:rPr>
        <w:t>but the scars of the genocide still linger.</w:t>
      </w:r>
    </w:p>
    <w:p w:rsidR="006D7878" w:rsidRDefault="006D7878">
      <w:r w:rsidRPr="00E30E03">
        <w:rPr>
          <w:sz w:val="36"/>
          <w:szCs w:val="36"/>
        </w:rPr>
        <w:br w:type="page"/>
      </w:r>
    </w:p>
    <w:p w:rsidR="0000061D" w:rsidRPr="004F74D7" w:rsidRDefault="004F74D7">
      <w:pPr>
        <w:rPr>
          <w:b/>
          <w:sz w:val="36"/>
          <w:szCs w:val="36"/>
          <w:u w:val="single"/>
        </w:rPr>
      </w:pPr>
      <w:r w:rsidRPr="004F74D7"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65AE3E91" wp14:editId="68A31DA9">
            <wp:simplePos x="0" y="0"/>
            <wp:positionH relativeFrom="margin">
              <wp:align>right</wp:align>
            </wp:positionH>
            <wp:positionV relativeFrom="paragraph">
              <wp:posOffset>-550192</wp:posOffset>
            </wp:positionV>
            <wp:extent cx="6242548" cy="8845883"/>
            <wp:effectExtent l="57150" t="57150" r="44450" b="5080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émorial_Rwanda,_Genève_8_avril_2019-17[1].jp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548" cy="8845883"/>
                    </a:xfrm>
                    <a:prstGeom prst="rect">
                      <a:avLst/>
                    </a:prstGeom>
                    <a:scene3d>
                      <a:camera prst="orthographicFront"/>
                      <a:lightRig rig="twoPt" dir="t"/>
                    </a:scene3d>
                    <a:sp3d extrusionH="76200" prstMaterial="translucentPowder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4AF" w:rsidRPr="004F74D7">
        <w:rPr>
          <w:b/>
          <w:sz w:val="36"/>
          <w:szCs w:val="36"/>
          <w:u w:val="single"/>
        </w:rPr>
        <w:t>Effects of the genocide in Rwanda</w:t>
      </w:r>
    </w:p>
    <w:p w:rsidR="003934AF" w:rsidRPr="004F74D7" w:rsidRDefault="003934AF" w:rsidP="003934AF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4F74D7">
        <w:rPr>
          <w:b/>
          <w:sz w:val="36"/>
          <w:szCs w:val="36"/>
        </w:rPr>
        <w:t>Loss of life-the genocide resulted in the  deaths of an estimated 800000</w:t>
      </w:r>
    </w:p>
    <w:p w:rsidR="003934AF" w:rsidRPr="004F74D7" w:rsidRDefault="003934AF" w:rsidP="003934AF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4F74D7">
        <w:rPr>
          <w:b/>
          <w:sz w:val="36"/>
          <w:szCs w:val="36"/>
        </w:rPr>
        <w:t>Trauma and psychological impact</w:t>
      </w:r>
    </w:p>
    <w:p w:rsidR="003934AF" w:rsidRPr="004F74D7" w:rsidRDefault="003934AF" w:rsidP="003934AF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4F74D7">
        <w:rPr>
          <w:b/>
          <w:sz w:val="36"/>
          <w:szCs w:val="36"/>
        </w:rPr>
        <w:t>Social disruption</w:t>
      </w:r>
    </w:p>
    <w:p w:rsidR="003934AF" w:rsidRPr="004F74D7" w:rsidRDefault="003934AF" w:rsidP="003934AF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4F74D7">
        <w:rPr>
          <w:b/>
          <w:sz w:val="36"/>
          <w:szCs w:val="36"/>
        </w:rPr>
        <w:t>Economic impact</w:t>
      </w:r>
    </w:p>
    <w:p w:rsidR="003934AF" w:rsidRPr="004F74D7" w:rsidRDefault="003934AF" w:rsidP="003934AF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4F74D7">
        <w:rPr>
          <w:b/>
          <w:sz w:val="36"/>
          <w:szCs w:val="36"/>
        </w:rPr>
        <w:t>Humanitarian crisis</w:t>
      </w:r>
    </w:p>
    <w:p w:rsidR="003934AF" w:rsidRPr="004F74D7" w:rsidRDefault="003934AF" w:rsidP="003934AF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4F74D7">
        <w:rPr>
          <w:b/>
          <w:sz w:val="36"/>
          <w:szCs w:val="36"/>
        </w:rPr>
        <w:t>International response</w:t>
      </w:r>
    </w:p>
    <w:p w:rsidR="003934AF" w:rsidRPr="004F74D7" w:rsidRDefault="003934AF" w:rsidP="003934AF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4F74D7">
        <w:rPr>
          <w:b/>
          <w:sz w:val="36"/>
          <w:szCs w:val="36"/>
        </w:rPr>
        <w:t>Reconciliation and rebuilding</w:t>
      </w:r>
    </w:p>
    <w:p w:rsidR="003934AF" w:rsidRPr="004F74D7" w:rsidRDefault="003934AF" w:rsidP="003934AF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4F74D7">
        <w:rPr>
          <w:b/>
          <w:sz w:val="36"/>
          <w:szCs w:val="36"/>
        </w:rPr>
        <w:t>Political changes</w:t>
      </w:r>
    </w:p>
    <w:p w:rsidR="003934AF" w:rsidRPr="004F74D7" w:rsidRDefault="003934AF" w:rsidP="003934AF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4F74D7">
        <w:rPr>
          <w:b/>
          <w:sz w:val="36"/>
          <w:szCs w:val="36"/>
        </w:rPr>
        <w:t>International awareness</w:t>
      </w:r>
    </w:p>
    <w:p w:rsidR="003934AF" w:rsidRPr="004F74D7" w:rsidRDefault="003934AF" w:rsidP="003934AF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4F74D7">
        <w:rPr>
          <w:b/>
          <w:sz w:val="36"/>
          <w:szCs w:val="36"/>
        </w:rPr>
        <w:t>Prevention and peacekeeping</w:t>
      </w:r>
    </w:p>
    <w:p w:rsidR="00E30E03" w:rsidRPr="00110E22" w:rsidRDefault="00E30E03" w:rsidP="00CF38FE">
      <w:pPr>
        <w:tabs>
          <w:tab w:val="left" w:pos="320"/>
          <w:tab w:val="left" w:pos="5778"/>
        </w:tabs>
        <w:rPr>
          <w:sz w:val="36"/>
          <w:szCs w:val="36"/>
          <w14:props3d w14:extrusionH="0" w14:contourW="0" w14:prstMaterial="translucentPowder"/>
        </w:rPr>
      </w:pPr>
      <w:r w:rsidRPr="00E30E03">
        <w:rPr>
          <w:sz w:val="36"/>
          <w:szCs w:val="36"/>
        </w:rPr>
        <w:tab/>
      </w:r>
      <w:r w:rsidR="00CF38FE">
        <w:rPr>
          <w:sz w:val="36"/>
          <w:szCs w:val="36"/>
        </w:rPr>
        <w:tab/>
      </w:r>
    </w:p>
    <w:p w:rsidR="00B522D9" w:rsidRDefault="00B522D9" w:rsidP="00E30E03">
      <w:pPr>
        <w:tabs>
          <w:tab w:val="left" w:pos="5778"/>
        </w:tabs>
        <w:rPr>
          <w:sz w:val="36"/>
          <w:szCs w:val="36"/>
        </w:rPr>
      </w:pPr>
    </w:p>
    <w:p w:rsidR="00B522D9" w:rsidRDefault="00B522D9" w:rsidP="00B522D9">
      <w:pPr>
        <w:tabs>
          <w:tab w:val="left" w:pos="3413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3934AF" w:rsidRDefault="003934AF" w:rsidP="00E30E03">
      <w:pPr>
        <w:tabs>
          <w:tab w:val="left" w:pos="5778"/>
        </w:tabs>
        <w:rPr>
          <w:sz w:val="56"/>
          <w:szCs w:val="56"/>
        </w:rPr>
      </w:pPr>
      <w:bookmarkStart w:id="0" w:name="_GoBack"/>
      <w:r w:rsidRPr="00B522D9">
        <w:rPr>
          <w:sz w:val="36"/>
          <w:szCs w:val="36"/>
        </w:rPr>
        <w:br w:type="page"/>
      </w:r>
      <w:bookmarkEnd w:id="0"/>
      <w:r w:rsidR="00B522D9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57459850" wp14:editId="23F1289B">
            <wp:simplePos x="0" y="0"/>
            <wp:positionH relativeFrom="column">
              <wp:posOffset>462915</wp:posOffset>
            </wp:positionH>
            <wp:positionV relativeFrom="paragraph">
              <wp:posOffset>-10685074</wp:posOffset>
            </wp:positionV>
            <wp:extent cx="4772660" cy="6931025"/>
            <wp:effectExtent l="0" t="0" r="889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597235089_309926f459_b[1]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E03">
        <w:rPr>
          <w:sz w:val="56"/>
          <w:szCs w:val="56"/>
        </w:rPr>
        <w:tab/>
      </w:r>
    </w:p>
    <w:p w:rsidR="008D7E95" w:rsidRPr="00CF38FE" w:rsidRDefault="003934AF" w:rsidP="00CF38FE">
      <w:pPr>
        <w:tabs>
          <w:tab w:val="left" w:pos="1884"/>
        </w:tabs>
        <w:rPr>
          <w:sz w:val="56"/>
          <w:szCs w:val="56"/>
        </w:rPr>
      </w:pPr>
      <w:r w:rsidRPr="00CF38FE">
        <w:rPr>
          <w:sz w:val="36"/>
          <w:szCs w:val="36"/>
        </w:rPr>
        <w:t>The genocide in Rwanda left a las</w:t>
      </w:r>
      <w:r w:rsidR="008D7E95" w:rsidRPr="00CF38FE">
        <w:rPr>
          <w:sz w:val="36"/>
          <w:szCs w:val="36"/>
        </w:rPr>
        <w:t xml:space="preserve">ting impact on the country and </w:t>
      </w:r>
      <w:r w:rsidRPr="00CF38FE">
        <w:rPr>
          <w:sz w:val="36"/>
          <w:szCs w:val="36"/>
        </w:rPr>
        <w:t>served as a sobering reminder of the consequences of ethnic hatred and the importance of international action in preventing such atrocities.</w:t>
      </w:r>
    </w:p>
    <w:p w:rsidR="00DF7AD5" w:rsidRPr="003934AF" w:rsidRDefault="003934AF" w:rsidP="003934AF">
      <w:pPr>
        <w:pStyle w:val="ListParagraph"/>
        <w:rPr>
          <w:sz w:val="56"/>
          <w:szCs w:val="56"/>
        </w:rPr>
      </w:pPr>
      <w:r>
        <w:rPr>
          <w:sz w:val="56"/>
          <w:szCs w:val="56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92"/>
        <w:gridCol w:w="2819"/>
        <w:gridCol w:w="2819"/>
      </w:tblGrid>
      <w:tr w:rsidR="00DF7AD5" w:rsidTr="00E30E03">
        <w:tc>
          <w:tcPr>
            <w:tcW w:w="2992" w:type="dxa"/>
          </w:tcPr>
          <w:p w:rsidR="00DF7AD5" w:rsidRDefault="00DF7AD5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Prefecture</w:t>
            </w:r>
          </w:p>
          <w:p w:rsidR="00DF7AD5" w:rsidRDefault="00DF7AD5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[region]</w:t>
            </w:r>
          </w:p>
        </w:tc>
        <w:tc>
          <w:tcPr>
            <w:tcW w:w="2819" w:type="dxa"/>
          </w:tcPr>
          <w:p w:rsidR="00DF7AD5" w:rsidRDefault="00AC1454" w:rsidP="00362F1C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Hutu</w:t>
            </w:r>
          </w:p>
        </w:tc>
        <w:tc>
          <w:tcPr>
            <w:tcW w:w="2819" w:type="dxa"/>
          </w:tcPr>
          <w:p w:rsidR="00DF7AD5" w:rsidRDefault="0065308C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T</w:t>
            </w:r>
            <w:r w:rsidR="00DF7AD5">
              <w:rPr>
                <w:sz w:val="56"/>
                <w:szCs w:val="56"/>
              </w:rPr>
              <w:t>utsi</w:t>
            </w:r>
          </w:p>
        </w:tc>
      </w:tr>
      <w:tr w:rsidR="00DF7AD5" w:rsidTr="00E30E03">
        <w:tc>
          <w:tcPr>
            <w:tcW w:w="2992" w:type="dxa"/>
          </w:tcPr>
          <w:p w:rsidR="00DF7AD5" w:rsidRDefault="00E30E03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B</w:t>
            </w:r>
            <w:r w:rsidR="00DF7AD5">
              <w:rPr>
                <w:sz w:val="56"/>
                <w:szCs w:val="56"/>
              </w:rPr>
              <w:t>utare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618171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135696</w:t>
            </w:r>
          </w:p>
        </w:tc>
      </w:tr>
      <w:tr w:rsidR="00DF7AD5" w:rsidTr="00E30E03">
        <w:tc>
          <w:tcPr>
            <w:tcW w:w="2992" w:type="dxa"/>
          </w:tcPr>
          <w:p w:rsidR="00DF7AD5" w:rsidRDefault="00E30E03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B</w:t>
            </w:r>
            <w:r w:rsidR="009E768F">
              <w:rPr>
                <w:sz w:val="56"/>
                <w:szCs w:val="56"/>
              </w:rPr>
              <w:t>yumba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761968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13966</w:t>
            </w:r>
          </w:p>
        </w:tc>
      </w:tr>
      <w:tr w:rsidR="00DF7AD5" w:rsidTr="00E30E03">
        <w:tc>
          <w:tcPr>
            <w:tcW w:w="2992" w:type="dxa"/>
          </w:tcPr>
          <w:p w:rsidR="00DF7AD5" w:rsidRDefault="008A6E82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C</w:t>
            </w:r>
            <w:r w:rsidR="009E768F">
              <w:rPr>
                <w:sz w:val="56"/>
                <w:szCs w:val="56"/>
              </w:rPr>
              <w:t>yangugu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489238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62326</w:t>
            </w:r>
          </w:p>
        </w:tc>
      </w:tr>
      <w:tr w:rsidR="00DF7AD5" w:rsidTr="00E30E03">
        <w:tc>
          <w:tcPr>
            <w:tcW w:w="2992" w:type="dxa"/>
          </w:tcPr>
          <w:p w:rsidR="00DF7AD5" w:rsidRDefault="00E30E03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I</w:t>
            </w:r>
            <w:r w:rsidR="009E768F">
              <w:rPr>
                <w:sz w:val="56"/>
                <w:szCs w:val="56"/>
              </w:rPr>
              <w:t>senyi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708562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23423</w:t>
            </w:r>
          </w:p>
        </w:tc>
      </w:tr>
      <w:tr w:rsidR="00DF7AD5" w:rsidTr="00E30E03">
        <w:tc>
          <w:tcPr>
            <w:tcW w:w="2992" w:type="dxa"/>
          </w:tcPr>
          <w:p w:rsidR="00DF7AD5" w:rsidRDefault="009E768F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gitarama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764920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83106</w:t>
            </w:r>
          </w:p>
        </w:tc>
      </w:tr>
      <w:tr w:rsidR="00DF7AD5" w:rsidTr="00E30E03">
        <w:tc>
          <w:tcPr>
            <w:tcW w:w="2992" w:type="dxa"/>
          </w:tcPr>
          <w:p w:rsidR="00DF7AD5" w:rsidRDefault="00E30E03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K</w:t>
            </w:r>
            <w:r w:rsidR="009E768F">
              <w:rPr>
                <w:sz w:val="56"/>
                <w:szCs w:val="56"/>
              </w:rPr>
              <w:t>ibungo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596999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51912</w:t>
            </w:r>
          </w:p>
        </w:tc>
      </w:tr>
      <w:tr w:rsidR="00DF7AD5" w:rsidTr="00E30E03">
        <w:tc>
          <w:tcPr>
            <w:tcW w:w="2992" w:type="dxa"/>
          </w:tcPr>
          <w:p w:rsidR="00DF7AD5" w:rsidRDefault="009E768F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Kibuye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398130</w:t>
            </w:r>
          </w:p>
        </w:tc>
        <w:tc>
          <w:tcPr>
            <w:tcW w:w="2819" w:type="dxa"/>
          </w:tcPr>
          <w:p w:rsidR="00DF7AD5" w:rsidRDefault="00AC1454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71363</w:t>
            </w:r>
          </w:p>
        </w:tc>
      </w:tr>
      <w:tr w:rsidR="009E768F" w:rsidTr="00E30E03">
        <w:tc>
          <w:tcPr>
            <w:tcW w:w="2992" w:type="dxa"/>
          </w:tcPr>
          <w:p w:rsidR="009E768F" w:rsidRDefault="009E768F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Rural kigali</w:t>
            </w:r>
          </w:p>
        </w:tc>
        <w:tc>
          <w:tcPr>
            <w:tcW w:w="2819" w:type="dxa"/>
          </w:tcPr>
          <w:p w:rsidR="009E768F" w:rsidRDefault="00E30E03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822313</w:t>
            </w:r>
          </w:p>
        </w:tc>
        <w:tc>
          <w:tcPr>
            <w:tcW w:w="2819" w:type="dxa"/>
          </w:tcPr>
          <w:p w:rsidR="009E768F" w:rsidRDefault="00E30E03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83318</w:t>
            </w:r>
          </w:p>
        </w:tc>
      </w:tr>
      <w:tr w:rsidR="009E768F" w:rsidTr="00E30E03">
        <w:tc>
          <w:tcPr>
            <w:tcW w:w="2992" w:type="dxa"/>
          </w:tcPr>
          <w:p w:rsidR="009E768F" w:rsidRDefault="009E768F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City kigali</w:t>
            </w:r>
          </w:p>
        </w:tc>
        <w:tc>
          <w:tcPr>
            <w:tcW w:w="2819" w:type="dxa"/>
          </w:tcPr>
          <w:p w:rsidR="009E768F" w:rsidRDefault="00E30E03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180550</w:t>
            </w:r>
          </w:p>
        </w:tc>
        <w:tc>
          <w:tcPr>
            <w:tcW w:w="2819" w:type="dxa"/>
          </w:tcPr>
          <w:p w:rsidR="009E768F" w:rsidRDefault="00E30E03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41255</w:t>
            </w:r>
          </w:p>
        </w:tc>
      </w:tr>
      <w:tr w:rsidR="009E768F" w:rsidTr="00E30E03">
        <w:tc>
          <w:tcPr>
            <w:tcW w:w="2992" w:type="dxa"/>
          </w:tcPr>
          <w:p w:rsidR="009E768F" w:rsidRDefault="009E768F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ruhengeri</w:t>
            </w:r>
          </w:p>
        </w:tc>
        <w:tc>
          <w:tcPr>
            <w:tcW w:w="2819" w:type="dxa"/>
          </w:tcPr>
          <w:p w:rsidR="009E768F" w:rsidRDefault="00E30E03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759127</w:t>
            </w:r>
          </w:p>
        </w:tc>
        <w:tc>
          <w:tcPr>
            <w:tcW w:w="2819" w:type="dxa"/>
          </w:tcPr>
          <w:p w:rsidR="009E768F" w:rsidRDefault="00E30E03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7667</w:t>
            </w:r>
          </w:p>
        </w:tc>
      </w:tr>
      <w:tr w:rsidR="00E30E03" w:rsidTr="00E30E03">
        <w:tc>
          <w:tcPr>
            <w:tcW w:w="2992" w:type="dxa"/>
          </w:tcPr>
          <w:p w:rsidR="00E30E03" w:rsidRDefault="00E30E03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Totals</w:t>
            </w:r>
          </w:p>
        </w:tc>
        <w:tc>
          <w:tcPr>
            <w:tcW w:w="5638" w:type="dxa"/>
            <w:gridSpan w:val="2"/>
          </w:tcPr>
          <w:p w:rsidR="00E30E03" w:rsidRDefault="00E30E03" w:rsidP="003934AF">
            <w:pPr>
              <w:pStyle w:val="ListParagraph"/>
              <w:ind w:left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 xml:space="preserve">           7,099,844</w:t>
            </w:r>
          </w:p>
        </w:tc>
      </w:tr>
    </w:tbl>
    <w:p w:rsidR="008A6E82" w:rsidRPr="008A6E82" w:rsidRDefault="008A6E82" w:rsidP="008A6E82"/>
    <w:p w:rsidR="008A6E82" w:rsidRPr="008A6E82" w:rsidRDefault="008A6E82" w:rsidP="008A6E82">
      <w:pPr>
        <w:tabs>
          <w:tab w:val="left" w:pos="991"/>
        </w:tabs>
      </w:pPr>
      <w:r>
        <w:tab/>
      </w:r>
    </w:p>
    <w:p w:rsidR="008A6E82" w:rsidRPr="008A6E82" w:rsidRDefault="008A6E82" w:rsidP="008A6E82"/>
    <w:p w:rsidR="008A6E82" w:rsidRPr="008A6E82" w:rsidRDefault="008A6E82" w:rsidP="008A6E82"/>
    <w:p w:rsidR="008A6E82" w:rsidRDefault="008A6E82" w:rsidP="008A6E82"/>
    <w:p w:rsidR="003934AF" w:rsidRPr="008A6E82" w:rsidRDefault="003934AF" w:rsidP="008A6E82"/>
    <w:sectPr w:rsidR="003934AF" w:rsidRPr="008A6E82" w:rsidSect="00110E22">
      <w:headerReference w:type="even" r:id="rId14"/>
      <w:headerReference w:type="default" r:id="rId15"/>
      <w:footerReference w:type="default" r:id="rId16"/>
      <w:headerReference w:type="firs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6D26" w:rsidRDefault="00FC6D26" w:rsidP="00DC5B93">
      <w:pPr>
        <w:spacing w:after="0" w:line="240" w:lineRule="auto"/>
      </w:pPr>
      <w:r>
        <w:separator/>
      </w:r>
    </w:p>
  </w:endnote>
  <w:endnote w:type="continuationSeparator" w:id="0">
    <w:p w:rsidR="00FC6D26" w:rsidRDefault="00FC6D26" w:rsidP="00DC5B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550467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C5B93" w:rsidRDefault="00DC5B9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0766" w:rsidRPr="00800766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C5B93" w:rsidRDefault="00DC5B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6D26" w:rsidRDefault="00FC6D26" w:rsidP="00DC5B93">
      <w:pPr>
        <w:spacing w:after="0" w:line="240" w:lineRule="auto"/>
      </w:pPr>
      <w:r>
        <w:separator/>
      </w:r>
    </w:p>
  </w:footnote>
  <w:footnote w:type="continuationSeparator" w:id="0">
    <w:p w:rsidR="00FC6D26" w:rsidRDefault="00FC6D26" w:rsidP="00DC5B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5B93" w:rsidRDefault="00FC6D2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653016" o:spid="_x0000_s2050" type="#_x0000_t136" style="position:absolute;margin-left:0;margin-top:0;width:513.2pt;height:146.6pt;rotation:315;z-index:-251655168;mso-position-horizontal:center;mso-position-horizontal-relative:margin;mso-position-vertical:center;mso-position-vertical-relative:margin" o:allowincell="f" fillcolor="black [3213]" stroked="f">
          <v:fill opacity=".5"/>
          <v:textpath style="font-family:&quot;Tw Cen MT Condensed Extra Bold&quot;;font-size:1pt" string="ICS 224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5B93" w:rsidRPr="005C6CA3" w:rsidRDefault="005C6CA3">
    <w:pPr>
      <w:pStyle w:val="Header"/>
      <w:rPr>
        <w:b/>
      </w:rPr>
    </w:pPr>
    <w:r w:rsidRPr="005C6CA3">
      <w:rPr>
        <w:b/>
        <w:color w:val="000000" w:themeColor="text1"/>
        <w:sz w:val="20"/>
        <w:szCs w:val="20"/>
      </w:rPr>
      <w:t>HSB214-0102/2022</w:t>
    </w:r>
    <w:r w:rsidRPr="005C6CA3">
      <w:rPr>
        <w:b/>
        <w:color w:val="000000" w:themeColor="text1"/>
        <w:sz w:val="20"/>
        <w:szCs w:val="20"/>
      </w:rPr>
      <w:ptab w:relativeTo="margin" w:alignment="center" w:leader="none"/>
    </w:r>
    <w:r w:rsidRPr="005C6CA3">
      <w:rPr>
        <w:b/>
        <w:color w:val="000000" w:themeColor="text1"/>
        <w:sz w:val="20"/>
        <w:szCs w:val="20"/>
      </w:rPr>
      <w:t>HSB214-0083/2022</w:t>
    </w:r>
    <w:r w:rsidRPr="005C6CA3">
      <w:rPr>
        <w:b/>
        <w:color w:val="000000" w:themeColor="text1"/>
        <w:sz w:val="20"/>
        <w:szCs w:val="20"/>
      </w:rPr>
      <w:ptab w:relativeTo="margin" w:alignment="right" w:leader="none"/>
    </w:r>
    <w:r w:rsidR="00FC6D26">
      <w:rPr>
        <w:b/>
        <w:noProof/>
        <w:color w:val="000000" w:themeColor="text1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653017" o:spid="_x0000_s2051" type="#_x0000_t136" style="position:absolute;margin-left:0;margin-top:0;width:513.2pt;height:146.6pt;rotation:315;z-index:-251653120;mso-position-horizontal:center;mso-position-horizontal-relative:margin;mso-position-vertical:center;mso-position-vertical-relative:margin" o:allowincell="f" fillcolor="black [3213]" stroked="f">
          <v:fill opacity=".5"/>
          <v:textpath style="font-family:&quot;Tw Cen MT Condensed Extra Bold&quot;;font-size:1pt" string="ICS 2240"/>
          <w10:wrap anchorx="margin" anchory="margin"/>
        </v:shape>
      </w:pict>
    </w:r>
    <w:r w:rsidRPr="005C6CA3">
      <w:rPr>
        <w:b/>
        <w:color w:val="000000" w:themeColor="text1"/>
        <w:sz w:val="20"/>
        <w:szCs w:val="20"/>
      </w:rPr>
      <w:t>HSB214-</w:t>
    </w:r>
    <w:r w:rsidR="00362F1C">
      <w:rPr>
        <w:b/>
        <w:color w:val="000000" w:themeColor="text1"/>
        <w:sz w:val="20"/>
        <w:szCs w:val="20"/>
      </w:rPr>
      <w:t>0076/2022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5B93" w:rsidRDefault="00FC6D2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653015" o:spid="_x0000_s2049" type="#_x0000_t136" style="position:absolute;margin-left:0;margin-top:0;width:513.2pt;height:146.6pt;rotation:315;z-index:-251657216;mso-position-horizontal:center;mso-position-horizontal-relative:margin;mso-position-vertical:center;mso-position-vertical-relative:margin" o:allowincell="f" fillcolor="black [3213]" stroked="f">
          <v:fill opacity=".5"/>
          <v:textpath style="font-family:&quot;Tw Cen MT Condensed Extra Bold&quot;;font-size:1pt" string="ICS 2240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636CD3"/>
    <w:multiLevelType w:val="hybridMultilevel"/>
    <w:tmpl w:val="6A76BC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4F590E"/>
    <w:multiLevelType w:val="hybridMultilevel"/>
    <w:tmpl w:val="48F0866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3B713005"/>
    <w:multiLevelType w:val="hybridMultilevel"/>
    <w:tmpl w:val="BE5A2B6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FFD"/>
    <w:rsid w:val="0000061D"/>
    <w:rsid w:val="00110E22"/>
    <w:rsid w:val="002319A4"/>
    <w:rsid w:val="002B2150"/>
    <w:rsid w:val="00362F1C"/>
    <w:rsid w:val="00367B6F"/>
    <w:rsid w:val="003934AF"/>
    <w:rsid w:val="003D4730"/>
    <w:rsid w:val="004F74D7"/>
    <w:rsid w:val="00590208"/>
    <w:rsid w:val="005C6CA3"/>
    <w:rsid w:val="0065308C"/>
    <w:rsid w:val="006D7878"/>
    <w:rsid w:val="006E31AB"/>
    <w:rsid w:val="007677A5"/>
    <w:rsid w:val="0079428E"/>
    <w:rsid w:val="00800766"/>
    <w:rsid w:val="008A6E82"/>
    <w:rsid w:val="008D7E95"/>
    <w:rsid w:val="009E5FFD"/>
    <w:rsid w:val="009E768F"/>
    <w:rsid w:val="00AC1454"/>
    <w:rsid w:val="00AD7340"/>
    <w:rsid w:val="00B522D9"/>
    <w:rsid w:val="00BE5355"/>
    <w:rsid w:val="00C95BCD"/>
    <w:rsid w:val="00CF38FE"/>
    <w:rsid w:val="00DC2FE4"/>
    <w:rsid w:val="00DC5B93"/>
    <w:rsid w:val="00DF7AD5"/>
    <w:rsid w:val="00E30E03"/>
    <w:rsid w:val="00F40B15"/>
    <w:rsid w:val="00FA42F4"/>
    <w:rsid w:val="00FC6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3CDAE2C9-574A-4124-A880-ABB956E8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9020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9020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C5B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5B93"/>
  </w:style>
  <w:style w:type="paragraph" w:styleId="Footer">
    <w:name w:val="footer"/>
    <w:basedOn w:val="Normal"/>
    <w:link w:val="FooterChar"/>
    <w:uiPriority w:val="99"/>
    <w:unhideWhenUsed/>
    <w:rsid w:val="00DC5B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5B93"/>
  </w:style>
  <w:style w:type="paragraph" w:styleId="ListParagraph">
    <w:name w:val="List Paragraph"/>
    <w:basedOn w:val="Normal"/>
    <w:uiPriority w:val="34"/>
    <w:qFormat/>
    <w:rsid w:val="002319A4"/>
    <w:pPr>
      <w:ind w:left="720"/>
      <w:contextualSpacing/>
    </w:pPr>
  </w:style>
  <w:style w:type="table" w:styleId="TableGrid">
    <w:name w:val="Table Grid"/>
    <w:basedOn w:val="TableNormal"/>
    <w:uiPriority w:val="39"/>
    <w:rsid w:val="00DF7A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82B0B4-4D07-4499-B9D5-8F0058262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ICS 2240;</vt:lpstr>
    </vt:vector>
  </TitlesOfParts>
  <Company/>
  <LinksUpToDate>false</LinksUpToDate>
  <CharactersWithSpaces>1839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ICS 2240;</dc:title>
  <dc:subject>INTRODUCTION TO COMPUTER AND DATA</dc:subject>
  <dc:creator>MARY AND SUE</dc:creator>
  <cp:keywords/>
  <dc:description/>
  <cp:lastModifiedBy>LEWIS</cp:lastModifiedBy>
  <cp:revision>2</cp:revision>
  <dcterms:created xsi:type="dcterms:W3CDTF">2023-10-31T13:59:00Z</dcterms:created>
  <dcterms:modified xsi:type="dcterms:W3CDTF">2023-10-31T13:59:00Z</dcterms:modified>
</cp:coreProperties>
</file>