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3F270" w14:textId="0C8E38D3" w:rsidR="002A4875" w:rsidRDefault="00E32DFF" w:rsidP="00E32DFF">
      <w:pPr>
        <w:pStyle w:val="Title"/>
      </w:pPr>
      <w:r>
        <w:t xml:space="preserve">MECH 420 – </w:t>
      </w:r>
      <w:r w:rsidR="00A8123F">
        <w:t>Prelab</w:t>
      </w:r>
      <w:r>
        <w:t xml:space="preserve"> </w:t>
      </w:r>
      <w:r w:rsidR="009B0B5A">
        <w:t>3</w:t>
      </w:r>
    </w:p>
    <w:p w14:paraId="1DF80BE7" w14:textId="4A194732" w:rsidR="006A1697" w:rsidRPr="006A1697" w:rsidRDefault="00E32DFF" w:rsidP="00A8123F">
      <w:pPr>
        <w:pStyle w:val="Subtitle"/>
      </w:pPr>
      <w:r>
        <w:t>Kyle Ah Von #57862609</w:t>
      </w:r>
    </w:p>
    <w:p w14:paraId="3E0741C6" w14:textId="5BA80E25" w:rsidR="0030533A" w:rsidRDefault="005B2507" w:rsidP="003D6BDA">
      <w:pPr>
        <w:pStyle w:val="ListParagraph"/>
        <w:numPr>
          <w:ilvl w:val="0"/>
          <w:numId w:val="8"/>
        </w:numPr>
        <w:rPr>
          <w:rStyle w:val="IntenseEmphasis"/>
          <w:rFonts w:eastAsiaTheme="majorEastAsia" w:cstheme="majorBidi"/>
          <w:i w:val="0"/>
          <w:iCs w:val="0"/>
        </w:rPr>
      </w:pPr>
      <w:r>
        <w:rPr>
          <w:rStyle w:val="IntenseEmphasis"/>
          <w:rFonts w:eastAsiaTheme="majorEastAsia" w:cstheme="majorBidi"/>
          <w:i w:val="0"/>
          <w:iCs w:val="0"/>
        </w:rPr>
        <w:t>What is the force constant Bl of the VCA according to its data sheet?</w:t>
      </w:r>
    </w:p>
    <w:p w14:paraId="2AFE3D70" w14:textId="5A8AEBAB" w:rsidR="005B2507" w:rsidRDefault="00402A67" w:rsidP="005B2507">
      <w:pPr>
        <w:rPr>
          <w:rStyle w:val="IntenseEmphasis"/>
          <w:rFonts w:eastAsiaTheme="majorEastAsia" w:cstheme="majorBidi"/>
          <w:i w:val="0"/>
          <w:iCs w:val="0"/>
        </w:rPr>
      </w:pPr>
      <w:r w:rsidRPr="00402A67">
        <w:rPr>
          <w:rStyle w:val="IntenseEmphasis"/>
          <w:rFonts w:eastAsiaTheme="majorEastAsia" w:cstheme="majorBidi"/>
          <w:i w:val="0"/>
          <w:iCs w:val="0"/>
        </w:rPr>
        <w:drawing>
          <wp:inline distT="0" distB="0" distL="0" distR="0" wp14:anchorId="1E7FDD29" wp14:editId="20DF9654">
            <wp:extent cx="5239910" cy="1046303"/>
            <wp:effectExtent l="0" t="0" r="0" b="1905"/>
            <wp:docPr id="1791531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312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142" cy="104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475B" w14:textId="4F6A66B5" w:rsidR="00402A67" w:rsidRPr="00402A67" w:rsidRDefault="00402A67" w:rsidP="005B2507">
      <w:pPr>
        <w:rPr>
          <w:rStyle w:val="IntenseEmphasis"/>
          <w:rFonts w:eastAsiaTheme="majorEastAsia" w:cstheme="majorBidi"/>
          <w:i w:val="0"/>
          <w:iCs w:val="0"/>
          <w:color w:val="auto"/>
        </w:rPr>
      </w:pPr>
      <w:r w:rsidRPr="00402A67">
        <w:rPr>
          <w:rStyle w:val="IntenseEmphasis"/>
          <w:rFonts w:eastAsiaTheme="majorEastAsia" w:cstheme="majorBidi"/>
          <w:i w:val="0"/>
          <w:iCs w:val="0"/>
          <w:color w:val="auto"/>
        </w:rPr>
        <w:t>Force Constant = 2.3lbs/amp or 10.2N/am</w:t>
      </w:r>
      <w:r>
        <w:rPr>
          <w:rStyle w:val="IntenseEmphasis"/>
          <w:rFonts w:eastAsiaTheme="majorEastAsia" w:cstheme="majorBidi"/>
          <w:i w:val="0"/>
          <w:iCs w:val="0"/>
          <w:color w:val="auto"/>
        </w:rPr>
        <w:t>p</w:t>
      </w:r>
    </w:p>
    <w:p w14:paraId="1DFB7DBE" w14:textId="1F6E10EF" w:rsidR="0030533A" w:rsidRDefault="005B30C4" w:rsidP="00AA60C0">
      <w:pPr>
        <w:pStyle w:val="ListParagraph"/>
        <w:numPr>
          <w:ilvl w:val="0"/>
          <w:numId w:val="8"/>
        </w:numPr>
        <w:rPr>
          <w:rStyle w:val="IntenseEmphasis"/>
          <w:rFonts w:eastAsiaTheme="majorEastAsia" w:cstheme="majorBidi"/>
          <w:i w:val="0"/>
          <w:iCs w:val="0"/>
        </w:rPr>
      </w:pPr>
      <w:r>
        <w:rPr>
          <w:rStyle w:val="IntenseEmphasis"/>
          <w:rFonts w:eastAsiaTheme="majorEastAsia" w:cstheme="majorBidi"/>
          <w:i w:val="0"/>
          <w:iCs w:val="0"/>
        </w:rPr>
        <w:t xml:space="preserve">The VCA should extend a linear spring. Plot both the spring force and the VCA force as a function of position and identify the force equilibrium. </w:t>
      </w:r>
    </w:p>
    <w:p w14:paraId="44B20DD4" w14:textId="28B55CAB" w:rsidR="001A0CC5" w:rsidRPr="001A0CC5" w:rsidRDefault="001A0CC5" w:rsidP="001A0CC5">
      <w:pPr>
        <w:jc w:val="center"/>
        <w:rPr>
          <w:rStyle w:val="IntenseEmphasis"/>
          <w:rFonts w:eastAsiaTheme="majorEastAsia" w:cstheme="majorBidi"/>
          <w:i w:val="0"/>
          <w:iCs w:val="0"/>
        </w:rPr>
      </w:pPr>
      <w:r>
        <w:rPr>
          <w:noProof/>
        </w:rPr>
        <w:drawing>
          <wp:inline distT="0" distB="0" distL="0" distR="0" wp14:anchorId="4DA662EE" wp14:editId="446CD963">
            <wp:extent cx="4075437" cy="3000845"/>
            <wp:effectExtent l="0" t="0" r="1270" b="9525"/>
            <wp:docPr id="1720660237" name="Picture 1" descr="A whiteboard with a graph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60237" name="Picture 1" descr="A whiteboard with a graph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625" cy="300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5144" w14:textId="4F0A5CB1" w:rsidR="0030533A" w:rsidRPr="00A1149A" w:rsidRDefault="004F2601" w:rsidP="00A1149A">
      <w:pPr>
        <w:pStyle w:val="ListParagraph"/>
        <w:numPr>
          <w:ilvl w:val="0"/>
          <w:numId w:val="8"/>
        </w:numPr>
        <w:rPr>
          <w:rStyle w:val="IntenseEmphasis"/>
          <w:rFonts w:eastAsiaTheme="majorEastAsia" w:cstheme="majorBidi"/>
          <w:i w:val="0"/>
          <w:iCs w:val="0"/>
        </w:rPr>
      </w:pPr>
      <w:r>
        <w:rPr>
          <w:rStyle w:val="IntenseEmphasis"/>
          <w:rFonts w:eastAsiaTheme="majorEastAsia" w:cstheme="majorBidi"/>
          <w:i w:val="0"/>
          <w:iCs w:val="0"/>
        </w:rPr>
        <w:t>Where does the equilibrium shift if the VCA current is increased or decreased?</w:t>
      </w:r>
    </w:p>
    <w:p w14:paraId="24F59B71" w14:textId="33C13DE4" w:rsidR="00253EC7" w:rsidRDefault="004F2601" w:rsidP="00A1149A">
      <w:pPr>
        <w:rPr>
          <w:rStyle w:val="IntenseEmphasis"/>
          <w:rFonts w:eastAsiaTheme="majorEastAsia" w:cstheme="majorBidi"/>
          <w:i w:val="0"/>
          <w:iCs w:val="0"/>
          <w:color w:val="auto"/>
        </w:rPr>
      </w:pPr>
      <w:r>
        <w:rPr>
          <w:rStyle w:val="IntenseEmphasis"/>
          <w:rFonts w:eastAsiaTheme="majorEastAsia" w:cstheme="majorBidi"/>
          <w:i w:val="0"/>
          <w:iCs w:val="0"/>
          <w:color w:val="auto"/>
        </w:rPr>
        <w:t xml:space="preserve">Assuming the spring remains the same, when the current is increased the equilibrium shifts to the right, </w:t>
      </w:r>
      <w:r w:rsidR="00724258">
        <w:rPr>
          <w:rStyle w:val="IntenseEmphasis"/>
          <w:rFonts w:eastAsiaTheme="majorEastAsia" w:cstheme="majorBidi"/>
          <w:i w:val="0"/>
          <w:iCs w:val="0"/>
          <w:color w:val="auto"/>
        </w:rPr>
        <w:t xml:space="preserve">along with an increase in force value. This can be demonstrated on the plot above by </w:t>
      </w:r>
      <w:r w:rsidR="00445A9D">
        <w:rPr>
          <w:rStyle w:val="IntenseEmphasis"/>
          <w:rFonts w:eastAsiaTheme="majorEastAsia" w:cstheme="majorBidi"/>
          <w:i w:val="0"/>
          <w:iCs w:val="0"/>
          <w:color w:val="auto"/>
        </w:rPr>
        <w:t>an upward shift in the F = Bl*I curve.</w:t>
      </w:r>
    </w:p>
    <w:p w14:paraId="426FEF01" w14:textId="2F3C5AB7" w:rsidR="00445A9D" w:rsidRDefault="00445A9D" w:rsidP="00A1149A">
      <w:pPr>
        <w:rPr>
          <w:rStyle w:val="IntenseEmphasis"/>
          <w:rFonts w:eastAsiaTheme="majorEastAsia" w:cstheme="majorBidi"/>
          <w:i w:val="0"/>
          <w:iCs w:val="0"/>
          <w:color w:val="auto"/>
        </w:rPr>
      </w:pPr>
      <w:r>
        <w:rPr>
          <w:rStyle w:val="IntenseEmphasis"/>
          <w:rFonts w:eastAsiaTheme="majorEastAsia" w:cstheme="majorBidi"/>
          <w:i w:val="0"/>
          <w:iCs w:val="0"/>
          <w:color w:val="auto"/>
        </w:rPr>
        <w:t xml:space="preserve">Hence, if the current is decreased the </w:t>
      </w:r>
      <w:r w:rsidR="00D15A64">
        <w:rPr>
          <w:rStyle w:val="IntenseEmphasis"/>
          <w:rFonts w:eastAsiaTheme="majorEastAsia" w:cstheme="majorBidi"/>
          <w:i w:val="0"/>
          <w:iCs w:val="0"/>
          <w:color w:val="auto"/>
        </w:rPr>
        <w:t xml:space="preserve">equilibrium point will shift to the left for reverse reasons mentioned above. </w:t>
      </w:r>
    </w:p>
    <w:p w14:paraId="0BE2B4B0" w14:textId="77777777" w:rsidR="00253EC7" w:rsidRDefault="00253EC7">
      <w:pPr>
        <w:rPr>
          <w:rStyle w:val="IntenseEmphasis"/>
          <w:rFonts w:eastAsiaTheme="majorEastAsia" w:cstheme="majorBidi"/>
          <w:i w:val="0"/>
          <w:iCs w:val="0"/>
          <w:color w:val="auto"/>
        </w:rPr>
      </w:pPr>
      <w:r>
        <w:rPr>
          <w:rStyle w:val="IntenseEmphasis"/>
          <w:rFonts w:eastAsiaTheme="majorEastAsia" w:cstheme="majorBidi"/>
          <w:i w:val="0"/>
          <w:iCs w:val="0"/>
          <w:color w:val="auto"/>
        </w:rPr>
        <w:br w:type="page"/>
      </w:r>
    </w:p>
    <w:p w14:paraId="143E596D" w14:textId="23A67B94" w:rsidR="0030533A" w:rsidRDefault="00C9369E" w:rsidP="00F44382">
      <w:pPr>
        <w:pStyle w:val="ListParagraph"/>
        <w:numPr>
          <w:ilvl w:val="0"/>
          <w:numId w:val="8"/>
        </w:numPr>
        <w:rPr>
          <w:rStyle w:val="IntenseEmphasis"/>
          <w:rFonts w:eastAsiaTheme="majorEastAsia" w:cstheme="majorBidi"/>
          <w:i w:val="0"/>
          <w:iCs w:val="0"/>
        </w:rPr>
      </w:pPr>
      <w:r>
        <w:rPr>
          <w:rStyle w:val="IntenseEmphasis"/>
          <w:rFonts w:eastAsiaTheme="majorEastAsia" w:cstheme="majorBidi"/>
          <w:i w:val="0"/>
          <w:iCs w:val="0"/>
        </w:rPr>
        <w:lastRenderedPageBreak/>
        <w:t xml:space="preserve">If the coil is held in place find an expression for the electric impedance of the VCA. </w:t>
      </w:r>
    </w:p>
    <w:p w14:paraId="5E9FF455" w14:textId="47973EA3" w:rsidR="000E6B52" w:rsidRPr="000E6B52" w:rsidRDefault="009C4A51" w:rsidP="009C4A51">
      <w:pPr>
        <w:ind w:left="360"/>
        <w:jc w:val="center"/>
        <w:rPr>
          <w:rStyle w:val="IntenseEmphasis"/>
          <w:rFonts w:eastAsiaTheme="majorEastAsia" w:cstheme="majorBidi"/>
          <w:i w:val="0"/>
          <w:iCs w:val="0"/>
        </w:rPr>
      </w:pPr>
      <w:r>
        <w:rPr>
          <w:noProof/>
        </w:rPr>
        <w:drawing>
          <wp:inline distT="0" distB="0" distL="0" distR="0" wp14:anchorId="4E8A116F" wp14:editId="6734673D">
            <wp:extent cx="2659711" cy="3037072"/>
            <wp:effectExtent l="0" t="0" r="7620" b="0"/>
            <wp:docPr id="1787478182" name="Picture 2" descr="A close-up of a whiteboard with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78182" name="Picture 2" descr="A close-up of a whiteboard with mathematical equa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149" cy="30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F58A" w14:textId="3912C49E" w:rsidR="005A51EE" w:rsidRDefault="001E7F9B" w:rsidP="00CF14E1">
      <w:pPr>
        <w:pStyle w:val="Heading4"/>
        <w:numPr>
          <w:ilvl w:val="0"/>
          <w:numId w:val="8"/>
        </w:numPr>
        <w:rPr>
          <w:rStyle w:val="IntenseEmphasis"/>
        </w:rPr>
      </w:pPr>
      <w:r>
        <w:rPr>
          <w:rStyle w:val="IntenseEmphasis"/>
        </w:rPr>
        <w:t>Using the information from the VCA data sheet, plot the magnitude and the phase of the electric impedance as a function of frequency</w:t>
      </w:r>
    </w:p>
    <w:p w14:paraId="17DF82D5" w14:textId="5D3146EC" w:rsidR="00F41D24" w:rsidRDefault="00801803" w:rsidP="00F41D24">
      <w:pPr>
        <w:jc w:val="center"/>
      </w:pPr>
      <w:r w:rsidRPr="00801803">
        <w:drawing>
          <wp:inline distT="0" distB="0" distL="0" distR="0" wp14:anchorId="3E1BE31F" wp14:editId="3E0B1C3F">
            <wp:extent cx="3427012" cy="2718542"/>
            <wp:effectExtent l="0" t="0" r="2540" b="5715"/>
            <wp:docPr id="114895653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56530" name="Picture 1" descr="A graph with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924" cy="27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4250" w14:textId="47A86925" w:rsidR="00F41D24" w:rsidRDefault="00F41D24" w:rsidP="008E1625">
      <w:r>
        <w:t>The curves above are based on these equations:</w:t>
      </w:r>
      <w:r>
        <w:br/>
      </w:r>
      <w:r w:rsidR="008E1625">
        <w:rPr>
          <w:noProof/>
        </w:rPr>
        <w:drawing>
          <wp:inline distT="0" distB="0" distL="0" distR="0" wp14:anchorId="3E9C9EC2" wp14:editId="6792DEE5">
            <wp:extent cx="3093057" cy="928578"/>
            <wp:effectExtent l="0" t="0" r="0" b="5080"/>
            <wp:docPr id="1168122196" name="Picture 3" descr="A white board with black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22196" name="Picture 3" descr="A white board with black wri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21" cy="93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C94C" w14:textId="77777777" w:rsidR="008E1625" w:rsidRDefault="008E1625" w:rsidP="008E1625"/>
    <w:p w14:paraId="3A860480" w14:textId="46302871" w:rsidR="008E1625" w:rsidRDefault="0066730F" w:rsidP="008E1625">
      <w:pPr>
        <w:pStyle w:val="Heading4"/>
        <w:numPr>
          <w:ilvl w:val="0"/>
          <w:numId w:val="8"/>
        </w:numPr>
        <w:rPr>
          <w:rStyle w:val="IntenseEmphasis"/>
        </w:rPr>
      </w:pPr>
      <w:r>
        <w:rPr>
          <w:rStyle w:val="IntenseEmphasis"/>
        </w:rPr>
        <w:lastRenderedPageBreak/>
        <w:t>Curve Fit Sample Data</w:t>
      </w:r>
    </w:p>
    <w:p w14:paraId="083798B8" w14:textId="0F3AF007" w:rsidR="006D209E" w:rsidRDefault="006D209E" w:rsidP="006D209E">
      <w:r>
        <w:t xml:space="preserve">It was rather challenging to find a </w:t>
      </w:r>
      <w:r w:rsidR="00F47BB5">
        <w:t>function that worked for the voltage signal for the accelerometer signal. Here are a few attempts:</w:t>
      </w:r>
      <w:r w:rsidR="00F47BB5">
        <w:br/>
      </w:r>
      <w:r w:rsidR="0060428B" w:rsidRPr="0060428B">
        <w:drawing>
          <wp:inline distT="0" distB="0" distL="0" distR="0" wp14:anchorId="6316F051" wp14:editId="42545BD0">
            <wp:extent cx="3700982" cy="2731521"/>
            <wp:effectExtent l="0" t="0" r="0" b="0"/>
            <wp:docPr id="60826421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6421" name="Picture 1" descr="A graph with blue and orang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59" cy="273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385C" w14:textId="3E5B5131" w:rsidR="0060428B" w:rsidRPr="006D209E" w:rsidRDefault="0060428B" w:rsidP="006D209E">
      <w:r w:rsidRPr="0060428B">
        <w:drawing>
          <wp:inline distT="0" distB="0" distL="0" distR="0" wp14:anchorId="5046895C" wp14:editId="35162971">
            <wp:extent cx="3743430" cy="2748418"/>
            <wp:effectExtent l="0" t="0" r="0" b="0"/>
            <wp:docPr id="342394994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94994" name="Picture 1" descr="A graph with a line graph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1807" cy="27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6BE1" w14:textId="715B7264" w:rsidR="008E1625" w:rsidRDefault="00257A6E" w:rsidP="008E1625">
      <w:pPr>
        <w:pStyle w:val="Heading4"/>
        <w:numPr>
          <w:ilvl w:val="0"/>
          <w:numId w:val="8"/>
        </w:numPr>
        <w:rPr>
          <w:rStyle w:val="IntenseEmphasis"/>
        </w:rPr>
      </w:pPr>
      <w:r>
        <w:rPr>
          <w:rStyle w:val="IntenseEmphasis"/>
        </w:rPr>
        <w:lastRenderedPageBreak/>
        <w:t>Provide the amplitude for either signal and the phase between the signal</w:t>
      </w:r>
      <w:r w:rsidR="00C5760C">
        <w:rPr>
          <w:rStyle w:val="IntenseEmphasis"/>
        </w:rPr>
        <w:t>s</w:t>
      </w:r>
    </w:p>
    <w:p w14:paraId="4E58468F" w14:textId="61ECB746" w:rsidR="008E1625" w:rsidRDefault="001462C5" w:rsidP="008E1625">
      <w:r w:rsidRPr="001462C5">
        <w:drawing>
          <wp:inline distT="0" distB="0" distL="0" distR="0" wp14:anchorId="513FE992" wp14:editId="580072A8">
            <wp:extent cx="5943600" cy="4741545"/>
            <wp:effectExtent l="0" t="0" r="0" b="1905"/>
            <wp:docPr id="613185476" name="Picture 1" descr="A group of colorful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85476" name="Picture 1" descr="A group of colorful rectangular shape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34C9" w14:textId="5B07B103" w:rsidR="007B396B" w:rsidRDefault="001F1ACC" w:rsidP="007B396B">
      <w:r>
        <w:t xml:space="preserve"> </w:t>
      </w:r>
      <w:r w:rsidR="001462C5">
        <w:t xml:space="preserve">This is the raw data plotted. </w:t>
      </w:r>
      <w:r w:rsidR="00EC283D">
        <w:t xml:space="preserve">It would seem the x-axis is extremely squished, and the curve fitting function in python is able find an appropriate set of parameters. </w:t>
      </w:r>
    </w:p>
    <w:p w14:paraId="1D157BDF" w14:textId="77777777" w:rsidR="00EC283D" w:rsidRDefault="00EC283D" w:rsidP="007B396B"/>
    <w:p w14:paraId="49742C6B" w14:textId="298DD7B9" w:rsidR="00EC283D" w:rsidRPr="007B396B" w:rsidRDefault="00EC283D" w:rsidP="007B396B">
      <w:r>
        <w:t xml:space="preserve">I would guess the amplitude of the accelerometer signal is about 0.004 V and has a phase difference of 90 degrees with the associated current. </w:t>
      </w:r>
    </w:p>
    <w:sectPr w:rsidR="00EC283D" w:rsidRPr="007B396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98F35" w14:textId="77777777" w:rsidR="004A2A50" w:rsidRDefault="004A2A50" w:rsidP="00E8700A">
      <w:pPr>
        <w:spacing w:after="0" w:line="240" w:lineRule="auto"/>
      </w:pPr>
      <w:r>
        <w:separator/>
      </w:r>
    </w:p>
  </w:endnote>
  <w:endnote w:type="continuationSeparator" w:id="0">
    <w:p w14:paraId="60468D6A" w14:textId="77777777" w:rsidR="004A2A50" w:rsidRDefault="004A2A50" w:rsidP="00E8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9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8A272" w14:textId="0421069A" w:rsidR="00E8700A" w:rsidRDefault="00E87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67141D" w14:textId="77777777" w:rsidR="00E8700A" w:rsidRDefault="00E87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4980E" w14:textId="77777777" w:rsidR="004A2A50" w:rsidRDefault="004A2A50" w:rsidP="00E8700A">
      <w:pPr>
        <w:spacing w:after="0" w:line="240" w:lineRule="auto"/>
      </w:pPr>
      <w:r>
        <w:separator/>
      </w:r>
    </w:p>
  </w:footnote>
  <w:footnote w:type="continuationSeparator" w:id="0">
    <w:p w14:paraId="6D14E173" w14:textId="77777777" w:rsidR="004A2A50" w:rsidRDefault="004A2A50" w:rsidP="00E87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AA7"/>
    <w:multiLevelType w:val="hybridMultilevel"/>
    <w:tmpl w:val="87AE8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A65F5"/>
    <w:multiLevelType w:val="hybridMultilevel"/>
    <w:tmpl w:val="21A4FA8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AB058F"/>
    <w:multiLevelType w:val="hybridMultilevel"/>
    <w:tmpl w:val="69A206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26E75"/>
    <w:multiLevelType w:val="hybridMultilevel"/>
    <w:tmpl w:val="BE8CAA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114D0"/>
    <w:multiLevelType w:val="hybridMultilevel"/>
    <w:tmpl w:val="B9BA9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A7309"/>
    <w:multiLevelType w:val="hybridMultilevel"/>
    <w:tmpl w:val="B4A81C06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C74E55"/>
    <w:multiLevelType w:val="hybridMultilevel"/>
    <w:tmpl w:val="918052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1233E"/>
    <w:multiLevelType w:val="hybridMultilevel"/>
    <w:tmpl w:val="69A206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A6478"/>
    <w:multiLevelType w:val="multilevel"/>
    <w:tmpl w:val="1472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A65A7"/>
    <w:multiLevelType w:val="multilevel"/>
    <w:tmpl w:val="F47A92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366B95"/>
    <w:multiLevelType w:val="hybridMultilevel"/>
    <w:tmpl w:val="E75E98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236C4"/>
    <w:multiLevelType w:val="multilevel"/>
    <w:tmpl w:val="57F0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823466">
    <w:abstractNumId w:val="4"/>
  </w:num>
  <w:num w:numId="2" w16cid:durableId="123888915">
    <w:abstractNumId w:val="3"/>
  </w:num>
  <w:num w:numId="3" w16cid:durableId="1851139369">
    <w:abstractNumId w:val="6"/>
  </w:num>
  <w:num w:numId="4" w16cid:durableId="1548488634">
    <w:abstractNumId w:val="0"/>
  </w:num>
  <w:num w:numId="5" w16cid:durableId="1309089615">
    <w:abstractNumId w:val="5"/>
  </w:num>
  <w:num w:numId="6" w16cid:durableId="315964059">
    <w:abstractNumId w:val="1"/>
  </w:num>
  <w:num w:numId="7" w16cid:durableId="1446925471">
    <w:abstractNumId w:val="9"/>
  </w:num>
  <w:num w:numId="8" w16cid:durableId="1828399334">
    <w:abstractNumId w:val="2"/>
  </w:num>
  <w:num w:numId="9" w16cid:durableId="1377847716">
    <w:abstractNumId w:val="10"/>
  </w:num>
  <w:num w:numId="10" w16cid:durableId="1380593362">
    <w:abstractNumId w:val="8"/>
  </w:num>
  <w:num w:numId="11" w16cid:durableId="570316941">
    <w:abstractNumId w:val="11"/>
  </w:num>
  <w:num w:numId="12" w16cid:durableId="1139803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FF"/>
    <w:rsid w:val="000001FD"/>
    <w:rsid w:val="00021E64"/>
    <w:rsid w:val="00034D86"/>
    <w:rsid w:val="00082D42"/>
    <w:rsid w:val="000A0EE4"/>
    <w:rsid w:val="000E6B52"/>
    <w:rsid w:val="00123DB6"/>
    <w:rsid w:val="0012674B"/>
    <w:rsid w:val="0013185A"/>
    <w:rsid w:val="001462C5"/>
    <w:rsid w:val="001A0CC5"/>
    <w:rsid w:val="001E0410"/>
    <w:rsid w:val="001E1FDA"/>
    <w:rsid w:val="001E3CEE"/>
    <w:rsid w:val="001E7F9B"/>
    <w:rsid w:val="001F1ACC"/>
    <w:rsid w:val="001F2161"/>
    <w:rsid w:val="00230C0B"/>
    <w:rsid w:val="00236F45"/>
    <w:rsid w:val="00253EC7"/>
    <w:rsid w:val="00257A6E"/>
    <w:rsid w:val="002A4875"/>
    <w:rsid w:val="002A580B"/>
    <w:rsid w:val="002A5DE4"/>
    <w:rsid w:val="0030533A"/>
    <w:rsid w:val="00346638"/>
    <w:rsid w:val="003529F1"/>
    <w:rsid w:val="003C3116"/>
    <w:rsid w:val="003C5E8A"/>
    <w:rsid w:val="003D2109"/>
    <w:rsid w:val="003D6BDA"/>
    <w:rsid w:val="003E2548"/>
    <w:rsid w:val="00402A67"/>
    <w:rsid w:val="00445A9D"/>
    <w:rsid w:val="00452BD4"/>
    <w:rsid w:val="00456D79"/>
    <w:rsid w:val="00465D9B"/>
    <w:rsid w:val="004723E5"/>
    <w:rsid w:val="004728F3"/>
    <w:rsid w:val="004A01D9"/>
    <w:rsid w:val="004A268B"/>
    <w:rsid w:val="004A2A50"/>
    <w:rsid w:val="004A7C78"/>
    <w:rsid w:val="004E1DB1"/>
    <w:rsid w:val="004F2601"/>
    <w:rsid w:val="00520D01"/>
    <w:rsid w:val="00526D06"/>
    <w:rsid w:val="0054487E"/>
    <w:rsid w:val="00547709"/>
    <w:rsid w:val="00574373"/>
    <w:rsid w:val="00591F11"/>
    <w:rsid w:val="005A51EE"/>
    <w:rsid w:val="005B2507"/>
    <w:rsid w:val="005B30C4"/>
    <w:rsid w:val="0060428B"/>
    <w:rsid w:val="00615D2A"/>
    <w:rsid w:val="00656BB7"/>
    <w:rsid w:val="00660776"/>
    <w:rsid w:val="0066730F"/>
    <w:rsid w:val="006A1697"/>
    <w:rsid w:val="006B5957"/>
    <w:rsid w:val="006B5C3B"/>
    <w:rsid w:val="006D209E"/>
    <w:rsid w:val="0070287D"/>
    <w:rsid w:val="00714973"/>
    <w:rsid w:val="00716F90"/>
    <w:rsid w:val="00724258"/>
    <w:rsid w:val="00763DBC"/>
    <w:rsid w:val="007B2587"/>
    <w:rsid w:val="007B396B"/>
    <w:rsid w:val="00801803"/>
    <w:rsid w:val="00825F85"/>
    <w:rsid w:val="00860955"/>
    <w:rsid w:val="00864415"/>
    <w:rsid w:val="008938EF"/>
    <w:rsid w:val="0089724B"/>
    <w:rsid w:val="008B54C0"/>
    <w:rsid w:val="008D7D38"/>
    <w:rsid w:val="008E1625"/>
    <w:rsid w:val="008E229F"/>
    <w:rsid w:val="00927EBF"/>
    <w:rsid w:val="009B0B5A"/>
    <w:rsid w:val="009B5512"/>
    <w:rsid w:val="009B581C"/>
    <w:rsid w:val="009C4A51"/>
    <w:rsid w:val="009F6F39"/>
    <w:rsid w:val="00A1149A"/>
    <w:rsid w:val="00A606EA"/>
    <w:rsid w:val="00A8123F"/>
    <w:rsid w:val="00A95C46"/>
    <w:rsid w:val="00AA60C0"/>
    <w:rsid w:val="00AC75D5"/>
    <w:rsid w:val="00B13B64"/>
    <w:rsid w:val="00B4049F"/>
    <w:rsid w:val="00B637C2"/>
    <w:rsid w:val="00C127BB"/>
    <w:rsid w:val="00C35330"/>
    <w:rsid w:val="00C5760C"/>
    <w:rsid w:val="00C9369E"/>
    <w:rsid w:val="00CC31CC"/>
    <w:rsid w:val="00CF14E1"/>
    <w:rsid w:val="00D12750"/>
    <w:rsid w:val="00D15A64"/>
    <w:rsid w:val="00D76576"/>
    <w:rsid w:val="00DB401D"/>
    <w:rsid w:val="00DE093A"/>
    <w:rsid w:val="00DF1851"/>
    <w:rsid w:val="00E23911"/>
    <w:rsid w:val="00E32DFF"/>
    <w:rsid w:val="00E5784F"/>
    <w:rsid w:val="00E70251"/>
    <w:rsid w:val="00E73FAD"/>
    <w:rsid w:val="00E75049"/>
    <w:rsid w:val="00E84C53"/>
    <w:rsid w:val="00E8700A"/>
    <w:rsid w:val="00EC283D"/>
    <w:rsid w:val="00F15614"/>
    <w:rsid w:val="00F41BA9"/>
    <w:rsid w:val="00F41D24"/>
    <w:rsid w:val="00F44382"/>
    <w:rsid w:val="00F47BB5"/>
    <w:rsid w:val="00F612DE"/>
    <w:rsid w:val="00F73746"/>
    <w:rsid w:val="00F80A21"/>
    <w:rsid w:val="00FA3E23"/>
    <w:rsid w:val="00FD5A74"/>
    <w:rsid w:val="00FF6176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37D4"/>
  <w15:chartTrackingRefBased/>
  <w15:docId w15:val="{9DEB87BA-237F-41F4-AA03-D89C909A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2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2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DFF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E32DF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32DF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32DF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1E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5D2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87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00A"/>
  </w:style>
  <w:style w:type="paragraph" w:styleId="Footer">
    <w:name w:val="footer"/>
    <w:basedOn w:val="Normal"/>
    <w:link w:val="FooterChar"/>
    <w:uiPriority w:val="99"/>
    <w:unhideWhenUsed/>
    <w:rsid w:val="00E87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CB572-004A-4837-932A-6A9BAF12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kyleav20@student.ubc.ca</dc:creator>
  <cp:keywords/>
  <dc:description/>
  <cp:lastModifiedBy>kyleav20@student.ubc.ca</cp:lastModifiedBy>
  <cp:revision>114</cp:revision>
  <cp:lastPrinted>2024-10-22T06:56:00Z</cp:lastPrinted>
  <dcterms:created xsi:type="dcterms:W3CDTF">2024-10-04T21:25:00Z</dcterms:created>
  <dcterms:modified xsi:type="dcterms:W3CDTF">2024-10-22T06:58:00Z</dcterms:modified>
</cp:coreProperties>
</file>