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2F37" w:rsidRPr="00CF0BF0" w:rsidRDefault="00A62F37" w:rsidP="00CF0BF0">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CF0BF0">
        <w:rPr>
          <w:rFonts w:ascii="Times New Roman" w:eastAsia="Times New Roman" w:hAnsi="Times New Roman" w:cs="Times New Roman"/>
          <w:b/>
          <w:bCs/>
          <w:sz w:val="28"/>
          <w:szCs w:val="28"/>
        </w:rPr>
        <w:t>The Self in Context</w:t>
      </w:r>
    </w:p>
    <w:p w:rsidR="00A62F37" w:rsidRPr="00CF0BF0" w:rsidRDefault="00A62F37" w:rsidP="00DB083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0BF0">
        <w:rPr>
          <w:rFonts w:ascii="Times New Roman" w:eastAsia="Times New Roman" w:hAnsi="Times New Roman" w:cs="Times New Roman"/>
          <w:b/>
          <w:bCs/>
          <w:sz w:val="24"/>
          <w:szCs w:val="24"/>
        </w:rPr>
        <w:t>Introduction</w:t>
      </w:r>
    </w:p>
    <w:p w:rsidR="00A62F37" w:rsidRPr="00CF0BF0" w:rsidRDefault="00A62F37" w:rsidP="00CF0BF0">
      <w:pPr>
        <w:spacing w:before="100" w:beforeAutospacing="1" w:after="100" w:afterAutospacing="1" w:line="240" w:lineRule="auto"/>
        <w:ind w:firstLine="720"/>
        <w:jc w:val="both"/>
        <w:rPr>
          <w:rFonts w:ascii="Times New Roman" w:eastAsia="Times New Roman" w:hAnsi="Times New Roman" w:cs="Times New Roman"/>
          <w:sz w:val="24"/>
          <w:szCs w:val="24"/>
        </w:rPr>
      </w:pPr>
      <w:r w:rsidRPr="00CF0BF0">
        <w:rPr>
          <w:rFonts w:ascii="Times New Roman" w:eastAsia="Times New Roman" w:hAnsi="Times New Roman" w:cs="Times New Roman"/>
          <w:sz w:val="24"/>
          <w:szCs w:val="24"/>
        </w:rPr>
        <w:t xml:space="preserve">Inside us, the notion of who we are seems clear at first. Yet trying to grasp it makes it fade like smoke. Living with it daily does not mean understanding it easily. When looked at through philosophy or society or mind studies, it changes shape each time. Maybe that is exactly how it should be - not a thing you hold, but something always moving, shaped by thoughts within and forces outside. Honestly, I resist making it too tidy, since tidiness might hide more than reveal. Even so, stepping into others’ views lets me notice where my sense of </w:t>
      </w:r>
      <w:r w:rsidRPr="00CF0BF0">
        <w:rPr>
          <w:rFonts w:ascii="Times New Roman" w:eastAsia="Times New Roman" w:hAnsi="Times New Roman" w:cs="Times New Roman"/>
          <w:i/>
          <w:iCs/>
          <w:sz w:val="24"/>
          <w:szCs w:val="24"/>
        </w:rPr>
        <w:t>self</w:t>
      </w:r>
      <w:r w:rsidRPr="00CF0BF0">
        <w:rPr>
          <w:rFonts w:ascii="Times New Roman" w:eastAsia="Times New Roman" w:hAnsi="Times New Roman" w:cs="Times New Roman"/>
          <w:sz w:val="24"/>
          <w:szCs w:val="24"/>
        </w:rPr>
        <w:t xml:space="preserve"> fits among many voices.</w:t>
      </w:r>
    </w:p>
    <w:p w:rsidR="00A62F37" w:rsidRPr="00CF0BF0" w:rsidRDefault="00A62F37" w:rsidP="00DB083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0BF0">
        <w:rPr>
          <w:rFonts w:ascii="Times New Roman" w:eastAsia="Times New Roman" w:hAnsi="Times New Roman" w:cs="Times New Roman"/>
          <w:b/>
          <w:bCs/>
          <w:sz w:val="24"/>
          <w:szCs w:val="24"/>
        </w:rPr>
        <w:t>Philosophical Perspectives</w:t>
      </w:r>
    </w:p>
    <w:p w:rsidR="00A62F37" w:rsidRPr="00CF0BF0" w:rsidRDefault="00A62F37" w:rsidP="00CF0BF0">
      <w:pPr>
        <w:spacing w:before="100" w:beforeAutospacing="1" w:after="100" w:afterAutospacing="1" w:line="240" w:lineRule="auto"/>
        <w:ind w:firstLine="720"/>
        <w:jc w:val="both"/>
        <w:rPr>
          <w:rFonts w:ascii="Times New Roman" w:eastAsia="Times New Roman" w:hAnsi="Times New Roman" w:cs="Times New Roman"/>
          <w:sz w:val="24"/>
          <w:szCs w:val="24"/>
        </w:rPr>
      </w:pPr>
      <w:r w:rsidRPr="00CF0BF0">
        <w:rPr>
          <w:rFonts w:ascii="Times New Roman" w:eastAsia="Times New Roman" w:hAnsi="Times New Roman" w:cs="Times New Roman"/>
          <w:sz w:val="24"/>
          <w:szCs w:val="24"/>
        </w:rPr>
        <w:t xml:space="preserve">Wisdom might start with </w:t>
      </w:r>
      <w:r w:rsidRPr="00CF0BF0">
        <w:rPr>
          <w:rFonts w:ascii="Times New Roman" w:eastAsia="Times New Roman" w:hAnsi="Times New Roman" w:cs="Times New Roman"/>
          <w:i/>
          <w:iCs/>
          <w:sz w:val="24"/>
          <w:szCs w:val="24"/>
        </w:rPr>
        <w:t>knowing</w:t>
      </w:r>
      <w:r w:rsidRPr="00CF0BF0">
        <w:rPr>
          <w:rFonts w:ascii="Times New Roman" w:eastAsia="Times New Roman" w:hAnsi="Times New Roman" w:cs="Times New Roman"/>
          <w:sz w:val="24"/>
          <w:szCs w:val="24"/>
        </w:rPr>
        <w:t xml:space="preserve"> who you are, said Socrates long ago. Not far behind, Plato shaped a vision of the Self as flawless yet lost when we arrive in life. Centuries passed, then Aristotle linked being oneself to good choices and clear thinking. The idea of identity has shifted, yet stayed heavy with meaning. One way to look at it stirs up a quiet clash - does the true self live beyond us, waiting to be reached, or grow from what we do each day? For me, Aristotle makes more sense, maybe since big ideals often seem far off, yet small acts feel real enough to hold.</w:t>
      </w:r>
    </w:p>
    <w:p w:rsidR="00A62F37" w:rsidRPr="00CF0BF0" w:rsidRDefault="00A62F37" w:rsidP="00DB083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0BF0">
        <w:rPr>
          <w:rFonts w:ascii="Times New Roman" w:eastAsia="Times New Roman" w:hAnsi="Times New Roman" w:cs="Times New Roman"/>
          <w:b/>
          <w:bCs/>
          <w:sz w:val="24"/>
          <w:szCs w:val="24"/>
        </w:rPr>
        <w:t>Sociological Perspectives</w:t>
      </w:r>
    </w:p>
    <w:p w:rsidR="00A62F37" w:rsidRPr="00CF0BF0" w:rsidRDefault="00A62F37" w:rsidP="00CF0BF0">
      <w:pPr>
        <w:spacing w:before="100" w:beforeAutospacing="1" w:after="100" w:afterAutospacing="1" w:line="240" w:lineRule="auto"/>
        <w:ind w:firstLine="720"/>
        <w:jc w:val="both"/>
        <w:rPr>
          <w:rFonts w:ascii="Times New Roman" w:eastAsia="Times New Roman" w:hAnsi="Times New Roman" w:cs="Times New Roman"/>
          <w:sz w:val="24"/>
          <w:szCs w:val="24"/>
        </w:rPr>
      </w:pPr>
      <w:r w:rsidRPr="00CF0BF0">
        <w:rPr>
          <w:rFonts w:ascii="Times New Roman" w:eastAsia="Times New Roman" w:hAnsi="Times New Roman" w:cs="Times New Roman"/>
          <w:sz w:val="24"/>
          <w:szCs w:val="24"/>
        </w:rPr>
        <w:t>What we call the Self might not be some deep core but something built through others. Through talk, gestures, feedback - Mead said our sense of self grows, split into the spontaneous "I" and the watched "Me." Goffman went further, framing daily life like stage play, where behavior shifts depending on who's watching. Truth is, I catch myself changing - quieter around parents, sharper in class. That version at dinner feels different than the one taking notes. Could mean there’s no fixed center beneath it all. Perhaps identity never sits still, always reshaped by contact, moment to moment.</w:t>
      </w:r>
    </w:p>
    <w:p w:rsidR="00A62F37" w:rsidRPr="00CF0BF0" w:rsidRDefault="00A62F37" w:rsidP="00DB083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0BF0">
        <w:rPr>
          <w:rFonts w:ascii="Times New Roman" w:eastAsia="Times New Roman" w:hAnsi="Times New Roman" w:cs="Times New Roman"/>
          <w:b/>
          <w:bCs/>
          <w:sz w:val="24"/>
          <w:szCs w:val="24"/>
        </w:rPr>
        <w:t>Psychological Perspectives</w:t>
      </w:r>
    </w:p>
    <w:p w:rsidR="00A62F37" w:rsidRPr="00CF0BF0" w:rsidRDefault="00A62F37" w:rsidP="00FB2C78">
      <w:pPr>
        <w:spacing w:before="100" w:beforeAutospacing="1" w:after="100" w:afterAutospacing="1" w:line="240" w:lineRule="auto"/>
        <w:ind w:firstLine="720"/>
        <w:jc w:val="both"/>
        <w:rPr>
          <w:rFonts w:ascii="Times New Roman" w:eastAsia="Times New Roman" w:hAnsi="Times New Roman" w:cs="Times New Roman"/>
          <w:sz w:val="24"/>
          <w:szCs w:val="24"/>
        </w:rPr>
      </w:pPr>
      <w:r w:rsidRPr="00CF0BF0">
        <w:rPr>
          <w:rFonts w:ascii="Times New Roman" w:eastAsia="Times New Roman" w:hAnsi="Times New Roman" w:cs="Times New Roman"/>
          <w:sz w:val="24"/>
          <w:szCs w:val="24"/>
        </w:rPr>
        <w:t xml:space="preserve">Inside the mind, the </w:t>
      </w:r>
      <w:r w:rsidRPr="00CF0BF0">
        <w:rPr>
          <w:rFonts w:ascii="Times New Roman" w:eastAsia="Times New Roman" w:hAnsi="Times New Roman" w:cs="Times New Roman"/>
          <w:i/>
          <w:iCs/>
          <w:sz w:val="24"/>
          <w:szCs w:val="24"/>
        </w:rPr>
        <w:t>self</w:t>
      </w:r>
      <w:r w:rsidRPr="00CF0BF0">
        <w:rPr>
          <w:rFonts w:ascii="Times New Roman" w:eastAsia="Times New Roman" w:hAnsi="Times New Roman" w:cs="Times New Roman"/>
          <w:sz w:val="24"/>
          <w:szCs w:val="24"/>
        </w:rPr>
        <w:t xml:space="preserve"> looks like loose threads - beliefs, habits, quiet wants. Not one solid thing, just shifting pieces held together by what we notice and care about. Words such as self-image or confidence point at that messy inner map. One idea says people hold different versions </w:t>
      </w:r>
      <w:r w:rsidRPr="00CF0BF0">
        <w:rPr>
          <w:rFonts w:ascii="Times New Roman" w:eastAsia="Times New Roman" w:hAnsi="Times New Roman" w:cs="Times New Roman"/>
          <w:i/>
          <w:iCs/>
          <w:sz w:val="24"/>
          <w:szCs w:val="24"/>
        </w:rPr>
        <w:t>of</w:t>
      </w:r>
      <w:r w:rsidRPr="00CF0BF0">
        <w:rPr>
          <w:rFonts w:ascii="Times New Roman" w:eastAsia="Times New Roman" w:hAnsi="Times New Roman" w:cs="Times New Roman"/>
          <w:sz w:val="24"/>
          <w:szCs w:val="24"/>
        </w:rPr>
        <w:t xml:space="preserve"> themselves - not just who they are, yet also who they dream of being, plus who duty pulls them toward. When those don’t line up, tension follows. That hits close to home. The person standing here now, versus the one I hope to become, against the version shaped by outside voices - they pull in separate directions. Juggling them wears thin. Still, shaping identity means living inside that stretch.</w:t>
      </w:r>
    </w:p>
    <w:p w:rsidR="00A62F37" w:rsidRPr="00CF0BF0" w:rsidRDefault="00A62F37" w:rsidP="00DB083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0BF0">
        <w:rPr>
          <w:rFonts w:ascii="Times New Roman" w:eastAsia="Times New Roman" w:hAnsi="Times New Roman" w:cs="Times New Roman"/>
          <w:b/>
          <w:bCs/>
          <w:sz w:val="24"/>
          <w:szCs w:val="24"/>
        </w:rPr>
        <w:t>Influencing Factors</w:t>
      </w:r>
    </w:p>
    <w:p w:rsidR="00A62F37" w:rsidRPr="00CF0BF0" w:rsidRDefault="00A62F37" w:rsidP="00FB2C78">
      <w:pPr>
        <w:spacing w:before="100" w:beforeAutospacing="1" w:after="100" w:afterAutospacing="1" w:line="240" w:lineRule="auto"/>
        <w:ind w:firstLine="720"/>
        <w:jc w:val="both"/>
        <w:rPr>
          <w:rFonts w:ascii="Times New Roman" w:eastAsia="Times New Roman" w:hAnsi="Times New Roman" w:cs="Times New Roman"/>
          <w:sz w:val="24"/>
          <w:szCs w:val="24"/>
        </w:rPr>
      </w:pPr>
      <w:r w:rsidRPr="00CF0BF0">
        <w:rPr>
          <w:rFonts w:ascii="Times New Roman" w:eastAsia="Times New Roman" w:hAnsi="Times New Roman" w:cs="Times New Roman"/>
          <w:sz w:val="24"/>
          <w:szCs w:val="24"/>
        </w:rPr>
        <w:lastRenderedPageBreak/>
        <w:t>Who we are does not form out of thin air. Shaped by surroundings like culture, parents, status, or what shows up on screens, self-perception takes root slowly. Take the Philippines - where being part of a group matters more than standing apart - the idea of I ties tightly to we instead of floating alone. Sometimes that connection brings warmth - I fit here - but other moments it presses down - you better follow rules. What happens in life - wins, losses, how one sees their reflection - adds threads to the mix, weaving identity into something stitched together from many sources.</w:t>
      </w:r>
    </w:p>
    <w:p w:rsidR="00A62F37" w:rsidRPr="00CF0BF0" w:rsidRDefault="00A62F37" w:rsidP="00DB083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0BF0">
        <w:rPr>
          <w:rFonts w:ascii="Times New Roman" w:eastAsia="Times New Roman" w:hAnsi="Times New Roman" w:cs="Times New Roman"/>
          <w:b/>
          <w:bCs/>
          <w:sz w:val="24"/>
          <w:szCs w:val="24"/>
        </w:rPr>
        <w:t>Thinking About How I See Myself</w:t>
      </w:r>
    </w:p>
    <w:p w:rsidR="00A62F37" w:rsidRPr="00CF0BF0" w:rsidRDefault="00A62F37" w:rsidP="00FB2C78">
      <w:pPr>
        <w:spacing w:before="100" w:beforeAutospacing="1" w:after="100" w:afterAutospacing="1" w:line="240" w:lineRule="auto"/>
        <w:ind w:firstLine="720"/>
        <w:jc w:val="both"/>
        <w:rPr>
          <w:rFonts w:ascii="Times New Roman" w:eastAsia="Times New Roman" w:hAnsi="Times New Roman" w:cs="Times New Roman"/>
          <w:sz w:val="24"/>
          <w:szCs w:val="24"/>
        </w:rPr>
      </w:pPr>
      <w:r w:rsidRPr="00CF0BF0">
        <w:rPr>
          <w:rFonts w:ascii="Times New Roman" w:eastAsia="Times New Roman" w:hAnsi="Times New Roman" w:cs="Times New Roman"/>
          <w:sz w:val="24"/>
          <w:szCs w:val="24"/>
        </w:rPr>
        <w:t>Starting mid-thought - my version of self feels tangled, uneven. Not quite philosophy alone, though there’s some longing for goodness in it; instead, influenced by how people act around me, shaped like theater without a script. Inside too, tucked beneath awareness, sit quiet mismatches between who I seem and who I believe I am. Yet none of that covers the weight of memory, family speech patterns, songs stuck in my head since childhood. This thing called self shifts while I sleep, changes after conversations, grows crooked like old trees. So maybe being unfinished isn’t failure. Becoming could be the only true shape.</w:t>
      </w:r>
    </w:p>
    <w:p w:rsidR="00A62F37" w:rsidRPr="00CF0BF0" w:rsidRDefault="00A62F37" w:rsidP="00DB083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F0BF0">
        <w:rPr>
          <w:rFonts w:ascii="Times New Roman" w:eastAsia="Times New Roman" w:hAnsi="Times New Roman" w:cs="Times New Roman"/>
          <w:b/>
          <w:bCs/>
          <w:sz w:val="24"/>
          <w:szCs w:val="24"/>
        </w:rPr>
        <w:t>Conclusion</w:t>
      </w:r>
    </w:p>
    <w:p w:rsidR="00A62F37" w:rsidRPr="00CF0BF0" w:rsidRDefault="00A62F37" w:rsidP="00FB2C78">
      <w:pPr>
        <w:spacing w:before="100" w:beforeAutospacing="1" w:after="100" w:afterAutospacing="1" w:line="240" w:lineRule="auto"/>
        <w:ind w:firstLine="720"/>
        <w:jc w:val="both"/>
        <w:rPr>
          <w:rFonts w:ascii="Times New Roman" w:eastAsia="Times New Roman" w:hAnsi="Times New Roman" w:cs="Times New Roman"/>
          <w:sz w:val="24"/>
          <w:szCs w:val="24"/>
        </w:rPr>
      </w:pPr>
      <w:bookmarkStart w:id="0" w:name="_GoBack"/>
      <w:bookmarkEnd w:id="0"/>
      <w:r w:rsidRPr="00CF0BF0">
        <w:rPr>
          <w:rFonts w:ascii="Times New Roman" w:eastAsia="Times New Roman" w:hAnsi="Times New Roman" w:cs="Times New Roman"/>
          <w:sz w:val="24"/>
          <w:szCs w:val="24"/>
        </w:rPr>
        <w:t>Looking into who you are means chasing what slips away every time. Not one field - philosophy, say, or sociology, or even psychology - holds the whole picture; each gives a glimpse instead. Another piece shows up when I step back and just notice my own experience: messy, changing, never quite finished. Maybe the point isn’t finding a final answer about identity at all. More like an ongoing exchange - with people around me, with moments passing by, with everything outside myself - and it never really ends.</w:t>
      </w:r>
    </w:p>
    <w:p w:rsidR="00504082" w:rsidRPr="00CF0BF0" w:rsidRDefault="00504082" w:rsidP="00DB083D">
      <w:pPr>
        <w:jc w:val="both"/>
        <w:rPr>
          <w:sz w:val="24"/>
          <w:szCs w:val="24"/>
        </w:rPr>
      </w:pPr>
    </w:p>
    <w:sectPr w:rsidR="00504082" w:rsidRPr="00CF0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F37"/>
    <w:rsid w:val="001C5406"/>
    <w:rsid w:val="00504082"/>
    <w:rsid w:val="00A62F37"/>
    <w:rsid w:val="00CF0BF0"/>
    <w:rsid w:val="00DB083D"/>
    <w:rsid w:val="00FB2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21B6"/>
  <w15:chartTrackingRefBased/>
  <w15:docId w15:val="{F5A5AF0E-8163-4F0C-98D9-976297E2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2F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2F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2F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2F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2F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62F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79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1412</TotalTime>
  <Pages>2</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Rochelle Lumibao</dc:creator>
  <cp:keywords/>
  <dc:description/>
  <cp:lastModifiedBy>Rochelle Lumibao</cp:lastModifiedBy>
  <cp:revision>2</cp:revision>
  <dcterms:created xsi:type="dcterms:W3CDTF">2026-03-17T23:13:00Z</dcterms:created>
  <dcterms:modified xsi:type="dcterms:W3CDTF">2026-03-18T23:08:00Z</dcterms:modified>
</cp:coreProperties>
</file>