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中联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中联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上海-广州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DWDM骨干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广州-宁波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DWDM骨干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