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6C36" w14:textId="173B6A26" w:rsidR="00B631C1" w:rsidRDefault="00000000" w:rsidP="004A3D23">
      <w:pPr>
        <w:pStyle w:val="Title"/>
        <w:spacing w:after="240"/>
        <w:ind w:left="360"/>
      </w:pPr>
      <w:r>
        <w:t>Zorba Health Architecture</w:t>
      </w:r>
    </w:p>
    <w:p w14:paraId="5D5BDEF0" w14:textId="0C9A4E28" w:rsidR="00467DFE" w:rsidRDefault="00467DFE" w:rsidP="004A3D23">
      <w:pPr>
        <w:pStyle w:val="Title"/>
        <w:spacing w:after="240"/>
        <w:ind w:left="360"/>
      </w:pPr>
      <w:proofErr w:type="spellStart"/>
      <w:r>
        <w:t>Github</w:t>
      </w:r>
      <w:proofErr w:type="spellEnd"/>
      <w:r>
        <w:t xml:space="preserve"> link: https://www.github.com/KoiralaSam/ZorbaHealth</w:t>
      </w:r>
    </w:p>
    <w:p w14:paraId="61F2805E" w14:textId="77777777" w:rsidR="00B631C1" w:rsidRDefault="00000000" w:rsidP="004A3D23">
      <w:pPr>
        <w:spacing w:after="140"/>
        <w:ind w:left="360"/>
      </w:pPr>
      <w:r>
        <w:t>The project is an AI-powered voice health assistant with Go backend microservices, a Next.js web app, Kubernetes/Docker infrastructure, and external voice/AI integrations.</w:t>
      </w:r>
    </w:p>
    <w:p w14:paraId="2F336DE4" w14:textId="0208F2BF" w:rsidR="00B631C1" w:rsidRDefault="00000000" w:rsidP="004A3D23">
      <w:pPr>
        <w:spacing w:after="140"/>
        <w:ind w:left="360"/>
      </w:pPr>
      <w:r>
        <w:t xml:space="preserve">Each section below identifies an architectural service or system observed in the codebase. </w:t>
      </w:r>
    </w:p>
    <w:p w14:paraId="630B9234" w14:textId="2C552BC8" w:rsidR="00B631C1" w:rsidRDefault="00000000" w:rsidP="004A3D23">
      <w:pPr>
        <w:pStyle w:val="Heading1"/>
        <w:spacing w:after="120"/>
        <w:ind w:left="360"/>
      </w:pPr>
      <w:r>
        <w:t>Architectural Style</w:t>
      </w:r>
    </w:p>
    <w:p w14:paraId="4DF4AE94" w14:textId="77777777" w:rsidR="00B631C1" w:rsidRDefault="00000000" w:rsidP="004A3D23">
      <w:pPr>
        <w:pStyle w:val="ListBullet"/>
        <w:spacing w:after="80"/>
        <w:ind w:left="360" w:firstLine="0"/>
      </w:pPr>
      <w:r>
        <w:t>Microservice-oriented Go backend with hexagonal-style internal packages: primary adapters, core services, outbound ports, and secondary adapters.</w:t>
      </w:r>
    </w:p>
    <w:p w14:paraId="3EDA4DDD" w14:textId="77777777" w:rsidR="00B631C1" w:rsidRDefault="00000000" w:rsidP="004A3D23">
      <w:pPr>
        <w:pStyle w:val="ListBullet"/>
        <w:spacing w:after="80"/>
        <w:ind w:left="360" w:firstLine="0"/>
      </w:pPr>
      <w:r>
        <w:t>Next.js frontend served separately from backend APIs.</w:t>
      </w:r>
    </w:p>
    <w:p w14:paraId="57E9F8EA" w14:textId="77777777" w:rsidR="00B631C1" w:rsidRDefault="00000000" w:rsidP="004A3D23">
      <w:pPr>
        <w:pStyle w:val="ListBullet"/>
        <w:spacing w:after="80"/>
        <w:ind w:left="360" w:firstLine="0"/>
      </w:pPr>
      <w:r>
        <w:t xml:space="preserve">Internal </w:t>
      </w:r>
      <w:proofErr w:type="spellStart"/>
      <w:r>
        <w:t>gRPC</w:t>
      </w:r>
      <w:proofErr w:type="spellEnd"/>
      <w:r>
        <w:t xml:space="preserve"> APIs defined by </w:t>
      </w:r>
      <w:proofErr w:type="spellStart"/>
      <w:r>
        <w:t>protobuf</w:t>
      </w:r>
      <w:proofErr w:type="spellEnd"/>
      <w:r>
        <w:t xml:space="preserve"> contracts.</w:t>
      </w:r>
    </w:p>
    <w:p w14:paraId="45FF1CD9" w14:textId="77777777" w:rsidR="00B631C1" w:rsidRDefault="00000000" w:rsidP="004A3D23">
      <w:pPr>
        <w:pStyle w:val="ListBullet"/>
        <w:spacing w:after="80"/>
        <w:ind w:left="360" w:firstLine="0"/>
      </w:pPr>
      <w:r>
        <w:t>RabbitMQ event-driven flows for patient and call lifecycle events.</w:t>
      </w:r>
    </w:p>
    <w:p w14:paraId="670283A0" w14:textId="77777777" w:rsidR="00B631C1" w:rsidRDefault="00000000" w:rsidP="004A3D23">
      <w:pPr>
        <w:pStyle w:val="ListBullet"/>
        <w:spacing w:after="80"/>
        <w:ind w:left="360" w:firstLine="0"/>
      </w:pPr>
      <w:r>
        <w:t>Kubernetes and Docker for local and production deployment boundaries.</w:t>
      </w:r>
    </w:p>
    <w:p w14:paraId="66808650" w14:textId="77777777" w:rsidR="00B631C1" w:rsidRDefault="00000000" w:rsidP="004A3D23">
      <w:pPr>
        <w:pStyle w:val="ListBullet"/>
        <w:spacing w:after="80"/>
        <w:ind w:left="360" w:firstLine="0"/>
      </w:pPr>
      <w:r>
        <w:t>External AI and voice providers integrated behind service adapters.</w:t>
      </w:r>
    </w:p>
    <w:p w14:paraId="6BAD8832" w14:textId="77777777" w:rsidR="00B631C1" w:rsidRDefault="00000000" w:rsidP="004A3D23">
      <w:pPr>
        <w:ind w:left="360"/>
      </w:pPr>
      <w:r>
        <w:br w:type="page"/>
      </w:r>
    </w:p>
    <w:p w14:paraId="7B4EDDE5" w14:textId="218410F7" w:rsidR="00B631C1" w:rsidRDefault="00000000" w:rsidP="004A3D23">
      <w:pPr>
        <w:pStyle w:val="Heading2"/>
        <w:spacing w:after="80"/>
        <w:ind w:left="360"/>
      </w:pPr>
      <w:r>
        <w:lastRenderedPageBreak/>
        <w:t>Next.js Web App</w:t>
      </w:r>
    </w:p>
    <w:p w14:paraId="1BA3A470" w14:textId="759E312E" w:rsidR="00B631C1" w:rsidRDefault="00467DFE" w:rsidP="004A3D23">
      <w:pPr>
        <w:spacing w:after="100"/>
        <w:ind w:left="360"/>
      </w:pPr>
      <w:r>
        <w:t>Role</w:t>
      </w:r>
      <w:r w:rsidR="00000000">
        <w:t xml:space="preserve">: Frontend application under </w:t>
      </w:r>
      <w:proofErr w:type="spellStart"/>
      <w:r w:rsidR="00000000">
        <w:t>src</w:t>
      </w:r>
      <w:proofErr w:type="spellEnd"/>
      <w:r w:rsidR="00000000">
        <w:t xml:space="preserve">/web for registration, login, email verification, hospital/patient views, and location-related UI support. Uses React, Next.js, Tailwind, </w:t>
      </w:r>
      <w:proofErr w:type="spellStart"/>
      <w:r w:rsidR="00000000">
        <w:t>shadcn</w:t>
      </w:r>
      <w:proofErr w:type="spellEnd"/>
      <w:r w:rsidR="00000000">
        <w:t>-style UI components, Leaflet, and API gateway calls.</w:t>
      </w:r>
    </w:p>
    <w:p w14:paraId="6FE8151B" w14:textId="77777777" w:rsidR="00B631C1" w:rsidRDefault="00000000" w:rsidP="004A3D23">
      <w:pPr>
        <w:spacing w:after="60"/>
        <w:ind w:left="360"/>
      </w:pPr>
      <w:r>
        <w:t>Why it was chosen:</w:t>
      </w:r>
    </w:p>
    <w:p w14:paraId="3C2EAD4F" w14:textId="4AF662C6" w:rsidR="00467DFE" w:rsidRDefault="00467DFE" w:rsidP="004A3D23">
      <w:pPr>
        <w:pStyle w:val="Heading2"/>
        <w:spacing w:after="80"/>
        <w:ind w:left="360"/>
        <w:rPr>
          <w:b w:val="0"/>
          <w:bCs/>
        </w:rPr>
      </w:pPr>
      <w:r>
        <w:sym w:font="Wingdings" w:char="F0E0"/>
      </w:r>
      <w:r>
        <w:t xml:space="preserve"> </w:t>
      </w:r>
      <w:r>
        <w:rPr>
          <w:b w:val="0"/>
          <w:bCs/>
        </w:rPr>
        <w:t xml:space="preserve">I chose </w:t>
      </w:r>
      <w:proofErr w:type="spellStart"/>
      <w:r>
        <w:rPr>
          <w:b w:val="0"/>
          <w:bCs/>
        </w:rPr>
        <w:t>nextJs</w:t>
      </w:r>
      <w:proofErr w:type="spellEnd"/>
      <w:r>
        <w:rPr>
          <w:b w:val="0"/>
          <w:bCs/>
        </w:rPr>
        <w:t xml:space="preserve"> particularly for its Page routing capabilities making it an ideal choice for managing complex routing that is bound to appear later in my application. I was also thinking of adding a mobile frontend built using react-native to ensure that the end user has a seamless interaction with our core backend.</w:t>
      </w:r>
    </w:p>
    <w:p w14:paraId="2A07D027" w14:textId="77777777" w:rsidR="00467DFE" w:rsidRPr="00467DFE" w:rsidRDefault="00467DFE" w:rsidP="004A3D23"/>
    <w:p w14:paraId="33FB03CA" w14:textId="68195DE2" w:rsidR="00B631C1" w:rsidRDefault="00000000" w:rsidP="004A3D23">
      <w:pPr>
        <w:pStyle w:val="Heading2"/>
        <w:spacing w:after="80"/>
        <w:ind w:left="360"/>
      </w:pPr>
      <w:r>
        <w:t>API Gateway</w:t>
      </w:r>
    </w:p>
    <w:p w14:paraId="3FCD266A" w14:textId="2715DBCF" w:rsidR="00B631C1" w:rsidRDefault="00467DFE" w:rsidP="004A3D23">
      <w:pPr>
        <w:spacing w:after="100"/>
        <w:ind w:left="360"/>
      </w:pPr>
      <w:r>
        <w:t>Role</w:t>
      </w:r>
      <w:r w:rsidR="00000000">
        <w:t xml:space="preserve">: Public HTTP entry point for browser-facing API routes. It exposes patient login and registration endpoints and forwards requests to backend </w:t>
      </w:r>
      <w:proofErr w:type="spellStart"/>
      <w:r w:rsidR="00000000">
        <w:t>gRPC</w:t>
      </w:r>
      <w:proofErr w:type="spellEnd"/>
      <w:r w:rsidR="00000000">
        <w:t xml:space="preserve"> services.</w:t>
      </w:r>
      <w:r>
        <w:t xml:space="preserve"> This is what the frontend interacts with</w:t>
      </w:r>
      <w:r w:rsidR="00E64184">
        <w:t>. The main functionality of this API gateway is to route requests to the appropriate backend service.</w:t>
      </w:r>
    </w:p>
    <w:p w14:paraId="3C4775AB" w14:textId="77777777" w:rsidR="00B631C1" w:rsidRDefault="00000000" w:rsidP="004A3D23">
      <w:pPr>
        <w:spacing w:after="60"/>
        <w:ind w:left="360"/>
      </w:pPr>
      <w:r>
        <w:t>Why it was chosen:</w:t>
      </w:r>
    </w:p>
    <w:p w14:paraId="499DDE84" w14:textId="02B3DFA9" w:rsidR="00B631C1" w:rsidRDefault="00467DFE" w:rsidP="004A3D23">
      <w:pPr>
        <w:spacing w:after="100"/>
        <w:ind w:left="360"/>
      </w:pPr>
      <w:r>
        <w:sym w:font="Wingdings" w:char="F0E0"/>
      </w:r>
      <w:r>
        <w:t xml:space="preserve"> </w:t>
      </w:r>
      <w:r w:rsidR="00E64184">
        <w:t>Main reason for keeping the API gateway is to ensure secure communication between frontend and backend. Without the API gateway every request would have to be routed individually to the appropriate service manually.</w:t>
      </w:r>
    </w:p>
    <w:p w14:paraId="66E25727" w14:textId="77777777" w:rsidR="00E64184" w:rsidRDefault="00E64184" w:rsidP="004A3D23">
      <w:pPr>
        <w:spacing w:after="100"/>
      </w:pPr>
    </w:p>
    <w:p w14:paraId="486E4339" w14:textId="584322AD" w:rsidR="00B631C1" w:rsidRDefault="00000000" w:rsidP="004A3D23">
      <w:pPr>
        <w:pStyle w:val="Heading2"/>
        <w:spacing w:after="80"/>
        <w:ind w:left="360"/>
      </w:pPr>
      <w:r>
        <w:t>Auth Service</w:t>
      </w:r>
    </w:p>
    <w:p w14:paraId="4915B04E" w14:textId="7C298795" w:rsidR="00B631C1" w:rsidRDefault="00467DFE" w:rsidP="004A3D23">
      <w:pPr>
        <w:spacing w:after="100"/>
        <w:ind w:left="360"/>
      </w:pPr>
      <w:r>
        <w:t>Role</w:t>
      </w:r>
      <w:r w:rsidR="00000000">
        <w:t xml:space="preserve">: Go </w:t>
      </w:r>
      <w:proofErr w:type="spellStart"/>
      <w:r w:rsidR="00000000">
        <w:t>gRPC</w:t>
      </w:r>
      <w:proofErr w:type="spellEnd"/>
      <w:r w:rsidR="00000000">
        <w:t xml:space="preserve"> service responsible for user accounts, login, token verification, logout, and auth persistence in PostgreSQL. It also listens for patient lifecycle events from RabbitMQ.</w:t>
      </w:r>
    </w:p>
    <w:p w14:paraId="60198EEE" w14:textId="77777777" w:rsidR="00B631C1" w:rsidRDefault="00000000" w:rsidP="004A3D23">
      <w:pPr>
        <w:spacing w:after="60"/>
        <w:ind w:left="360"/>
      </w:pPr>
      <w:r>
        <w:t>Why it was chosen:</w:t>
      </w:r>
    </w:p>
    <w:p w14:paraId="049F1B99" w14:textId="0494C60D" w:rsidR="00E64184" w:rsidRDefault="00E64184" w:rsidP="004A3D23">
      <w:pPr>
        <w:spacing w:after="60"/>
        <w:ind w:left="360"/>
      </w:pPr>
      <w:r>
        <w:sym w:font="Wingdings" w:char="F0E0"/>
      </w:r>
      <w:r>
        <w:t xml:space="preserve"> This is a service that handles all the authentication in the application. Every request must go through the auth service to be validated. I am not sure of the architectural implications of adding a central authentication service and I think we need to review this concept. </w:t>
      </w:r>
    </w:p>
    <w:p w14:paraId="3707F6B0" w14:textId="77777777" w:rsidR="00E64184" w:rsidRDefault="00E64184" w:rsidP="004A3D23">
      <w:pPr>
        <w:spacing w:after="60"/>
      </w:pPr>
    </w:p>
    <w:p w14:paraId="58EA61B1" w14:textId="498F30AA" w:rsidR="00B631C1" w:rsidRDefault="00000000" w:rsidP="004A3D23">
      <w:pPr>
        <w:pStyle w:val="Heading2"/>
        <w:spacing w:after="80"/>
        <w:ind w:left="360"/>
      </w:pPr>
      <w:r>
        <w:t>Patient Service</w:t>
      </w:r>
    </w:p>
    <w:p w14:paraId="32B2BB30" w14:textId="126DFFE9" w:rsidR="00B631C1" w:rsidRDefault="00467DFE" w:rsidP="004A3D23">
      <w:pPr>
        <w:spacing w:after="100"/>
        <w:ind w:left="360"/>
      </w:pPr>
      <w:r>
        <w:t>Role</w:t>
      </w:r>
      <w:r w:rsidR="00000000">
        <w:t xml:space="preserve">: Go </w:t>
      </w:r>
      <w:proofErr w:type="spellStart"/>
      <w:r w:rsidR="00000000">
        <w:t>gRPC</w:t>
      </w:r>
      <w:proofErr w:type="spellEnd"/>
      <w:r w:rsidR="00000000">
        <w:t xml:space="preserve"> service for patient registration, verification flow, patient records, calls, and action items. It uses PostgreSQL for durable patient data, Redis for pending registrations, Auth Service over </w:t>
      </w:r>
      <w:proofErr w:type="spellStart"/>
      <w:r w:rsidR="00000000">
        <w:t>gRPC</w:t>
      </w:r>
      <w:proofErr w:type="spellEnd"/>
      <w:r w:rsidR="00000000">
        <w:t>, and RabbitMQ for patient events.</w:t>
      </w:r>
    </w:p>
    <w:p w14:paraId="0DC3EBE5" w14:textId="77777777" w:rsidR="00B631C1" w:rsidRDefault="00000000" w:rsidP="004A3D23">
      <w:pPr>
        <w:spacing w:after="60"/>
        <w:ind w:left="360"/>
      </w:pPr>
      <w:r>
        <w:t>Why it was chosen:</w:t>
      </w:r>
    </w:p>
    <w:p w14:paraId="46F3C416" w14:textId="6BE4EA81" w:rsidR="00E64184" w:rsidRDefault="00E64184" w:rsidP="004A3D23">
      <w:pPr>
        <w:spacing w:after="60"/>
        <w:ind w:left="360"/>
      </w:pPr>
      <w:r>
        <w:sym w:font="Wingdings" w:char="F0E0"/>
      </w:r>
      <w:r>
        <w:t xml:space="preserve"> Patient service was made to ensure that patient services such as creating a patient, retrieving records for the patient gets handled by the patient service centrally without the request being transferred to another component. </w:t>
      </w:r>
    </w:p>
    <w:p w14:paraId="5E269EB2" w14:textId="66D275FF" w:rsidR="00B631C1" w:rsidRDefault="00000000" w:rsidP="004A3D23">
      <w:pPr>
        <w:pStyle w:val="Heading2"/>
        <w:spacing w:after="80"/>
        <w:ind w:left="360"/>
      </w:pPr>
      <w:r>
        <w:lastRenderedPageBreak/>
        <w:t>Notification Service</w:t>
      </w:r>
    </w:p>
    <w:p w14:paraId="0AA30B87" w14:textId="7AF0B9C0" w:rsidR="00B631C1" w:rsidRDefault="00467DFE" w:rsidP="004A3D23">
      <w:pPr>
        <w:spacing w:after="100"/>
        <w:ind w:left="360"/>
      </w:pPr>
      <w:r>
        <w:t>Role</w:t>
      </w:r>
      <w:r w:rsidR="00000000">
        <w:t>: Go service that consumes patient verification events from RabbitMQ and sends email/SMS notifications. It integrates with SendGrid for email and VoIP.ms for SMS/webhook handling.</w:t>
      </w:r>
    </w:p>
    <w:p w14:paraId="2BFDECFF" w14:textId="77777777" w:rsidR="00B631C1" w:rsidRDefault="00000000" w:rsidP="004A3D23">
      <w:pPr>
        <w:spacing w:after="60"/>
        <w:ind w:left="360"/>
      </w:pPr>
      <w:r>
        <w:t>Why it was chosen:</w:t>
      </w:r>
    </w:p>
    <w:p w14:paraId="0B5AED6F" w14:textId="6D19B378" w:rsidR="00E64184" w:rsidRDefault="00E64184" w:rsidP="004A3D23">
      <w:pPr>
        <w:pStyle w:val="Heading2"/>
        <w:spacing w:after="80"/>
        <w:ind w:left="360"/>
        <w:rPr>
          <w:b w:val="0"/>
          <w:bCs/>
        </w:rPr>
      </w:pPr>
      <w:r w:rsidRPr="00E64184">
        <w:rPr>
          <w:b w:val="0"/>
          <w:bCs/>
        </w:rPr>
        <w:sym w:font="Wingdings" w:char="F0E0"/>
      </w:r>
      <w:r>
        <w:rPr>
          <w:b w:val="0"/>
          <w:bCs/>
        </w:rPr>
        <w:t xml:space="preserve"> Notification service was chosen to be a separate service because it allows the application to send confirmation notification, emails etc. while the call with the patient is ongoing. </w:t>
      </w:r>
      <w:proofErr w:type="gramStart"/>
      <w:r>
        <w:rPr>
          <w:b w:val="0"/>
          <w:bCs/>
        </w:rPr>
        <w:t>So</w:t>
      </w:r>
      <w:proofErr w:type="gramEnd"/>
      <w:r>
        <w:rPr>
          <w:b w:val="0"/>
          <w:bCs/>
        </w:rPr>
        <w:t xml:space="preserve"> this along with the </w:t>
      </w:r>
      <w:proofErr w:type="spellStart"/>
      <w:r>
        <w:rPr>
          <w:b w:val="0"/>
          <w:bCs/>
        </w:rPr>
        <w:t>rabbitmq</w:t>
      </w:r>
      <w:proofErr w:type="spellEnd"/>
      <w:r>
        <w:rPr>
          <w:b w:val="0"/>
          <w:bCs/>
        </w:rPr>
        <w:t xml:space="preserve"> enables the application to send asynchronous messages to the patient for various purposes.</w:t>
      </w:r>
    </w:p>
    <w:p w14:paraId="3C203395" w14:textId="77777777" w:rsidR="00E64184" w:rsidRPr="00E64184" w:rsidRDefault="00E64184" w:rsidP="004A3D23"/>
    <w:p w14:paraId="4C78B0CA" w14:textId="1FDDEDB9" w:rsidR="00B631C1" w:rsidRDefault="00000000" w:rsidP="004A3D23">
      <w:pPr>
        <w:pStyle w:val="Heading2"/>
        <w:spacing w:after="80"/>
        <w:ind w:left="360"/>
      </w:pPr>
      <w:r>
        <w:t>Health Records Service</w:t>
      </w:r>
    </w:p>
    <w:p w14:paraId="4D23093A" w14:textId="722CA014" w:rsidR="00B631C1" w:rsidRDefault="00467DFE" w:rsidP="004A3D23">
      <w:pPr>
        <w:spacing w:after="100"/>
        <w:ind w:left="360"/>
      </w:pPr>
      <w:r>
        <w:t>Role</w:t>
      </w:r>
      <w:r w:rsidR="00000000">
        <w:t xml:space="preserve">: Go </w:t>
      </w:r>
      <w:proofErr w:type="spellStart"/>
      <w:r w:rsidR="00000000">
        <w:t>gRPC</w:t>
      </w:r>
      <w:proofErr w:type="spellEnd"/>
      <w:r w:rsidR="00000000">
        <w:t xml:space="preserve"> service for health record search, FHIR-style resources, record chunks, summaries, and embeddings. It stores data in PostgreSQL with </w:t>
      </w:r>
      <w:proofErr w:type="spellStart"/>
      <w:r w:rsidR="00000000">
        <w:t>pgvector</w:t>
      </w:r>
      <w:proofErr w:type="spellEnd"/>
      <w:r w:rsidR="00000000">
        <w:t xml:space="preserve"> and uses OpenAI for embeddings and summarization.</w:t>
      </w:r>
    </w:p>
    <w:p w14:paraId="5425D9B9" w14:textId="77777777" w:rsidR="00B631C1" w:rsidRDefault="00000000" w:rsidP="004A3D23">
      <w:pPr>
        <w:spacing w:after="60"/>
        <w:ind w:left="360"/>
      </w:pPr>
      <w:r>
        <w:t>Why it was chosen:</w:t>
      </w:r>
    </w:p>
    <w:p w14:paraId="38D57169" w14:textId="7EE77AED" w:rsidR="00E64184" w:rsidRDefault="00E64184" w:rsidP="004A3D23">
      <w:pPr>
        <w:spacing w:after="60"/>
        <w:ind w:left="360"/>
      </w:pPr>
      <w:r>
        <w:sym w:font="Wingdings" w:char="F0E0"/>
      </w:r>
      <w:r>
        <w:t xml:space="preserve">  Health records service handles all the RAG functionality for the system. This is used as a MCP tool which can then be cal</w:t>
      </w:r>
      <w:r w:rsidR="00AD2A38">
        <w:t>led by the agent-worker to fetch the patient data without adding any hallucinations or biases. I was thinking of finding an alternative to this service because handling patient records manually is a huge security risk and ensuring HIPPA compliancy for a health application is a must.</w:t>
      </w:r>
    </w:p>
    <w:p w14:paraId="1D05BA07" w14:textId="77777777" w:rsidR="00E64184" w:rsidRDefault="00E64184" w:rsidP="004A3D23">
      <w:pPr>
        <w:spacing w:after="60"/>
      </w:pPr>
    </w:p>
    <w:p w14:paraId="0EC1A868" w14:textId="1AC49858" w:rsidR="00B631C1" w:rsidRDefault="00000000" w:rsidP="004A3D23">
      <w:pPr>
        <w:pStyle w:val="Heading2"/>
        <w:spacing w:after="80"/>
        <w:ind w:left="360"/>
      </w:pPr>
      <w:r>
        <w:t>Analytics Service</w:t>
      </w:r>
    </w:p>
    <w:p w14:paraId="366643FF" w14:textId="45964D8D" w:rsidR="00B631C1" w:rsidRDefault="00467DFE" w:rsidP="004A3D23">
      <w:pPr>
        <w:spacing w:after="100"/>
        <w:ind w:left="360"/>
      </w:pPr>
      <w:r>
        <w:t>Role</w:t>
      </w:r>
      <w:r w:rsidR="00000000">
        <w:t xml:space="preserve">: Go </w:t>
      </w:r>
      <w:proofErr w:type="spellStart"/>
      <w:r w:rsidR="00000000">
        <w:t>gRPC</w:t>
      </w:r>
      <w:proofErr w:type="spellEnd"/>
      <w:r w:rsidR="00000000">
        <w:t xml:space="preserve"> service exposing hospital, platform, patient, call-volume, condition, tool-usage, and recent-activity analytics. It reads PostgreSQL analytics views and refreshes them periodically.</w:t>
      </w:r>
    </w:p>
    <w:p w14:paraId="0C4B598B" w14:textId="77777777" w:rsidR="00B631C1" w:rsidRDefault="00000000" w:rsidP="004A3D23">
      <w:pPr>
        <w:spacing w:after="60"/>
        <w:ind w:left="360"/>
      </w:pPr>
      <w:r>
        <w:t>Why it was chosen:</w:t>
      </w:r>
    </w:p>
    <w:p w14:paraId="3B7AB83E" w14:textId="79333387" w:rsidR="00AD2A38" w:rsidRDefault="00AD2A38" w:rsidP="004A3D23">
      <w:pPr>
        <w:pStyle w:val="Heading2"/>
        <w:spacing w:after="80"/>
        <w:ind w:left="360"/>
        <w:rPr>
          <w:b w:val="0"/>
          <w:bCs/>
        </w:rPr>
      </w:pPr>
      <w:r w:rsidRPr="00AD2A38">
        <w:rPr>
          <w:b w:val="0"/>
          <w:bCs/>
        </w:rPr>
        <w:sym w:font="Wingdings" w:char="F0E0"/>
      </w:r>
      <w:r>
        <w:rPr>
          <w:b w:val="0"/>
          <w:bCs/>
        </w:rPr>
        <w:t xml:space="preserve"> Analytics service handles all the analytics for the application. This was done to ensure transparency in the system. Every patient record, when fetched or altered, logs a row in the database through the analytics service. This data can then be turned into meaningful insights. This is not yet implemented.</w:t>
      </w:r>
    </w:p>
    <w:p w14:paraId="5172A7A1" w14:textId="77777777" w:rsidR="00AD2A38" w:rsidRPr="00AD2A38" w:rsidRDefault="00AD2A38" w:rsidP="004A3D23"/>
    <w:p w14:paraId="53C7BC5A" w14:textId="242D266C" w:rsidR="00B631C1" w:rsidRDefault="00000000" w:rsidP="004A3D23">
      <w:pPr>
        <w:pStyle w:val="Heading2"/>
        <w:spacing w:after="80"/>
        <w:ind w:left="360"/>
      </w:pPr>
      <w:r>
        <w:t>Location Service</w:t>
      </w:r>
    </w:p>
    <w:p w14:paraId="3091A66F" w14:textId="0EC6F883" w:rsidR="00B631C1" w:rsidRDefault="00467DFE" w:rsidP="004A3D23">
      <w:pPr>
        <w:spacing w:after="100"/>
        <w:ind w:left="360"/>
      </w:pPr>
      <w:r>
        <w:t>Role</w:t>
      </w:r>
      <w:r w:rsidR="00000000">
        <w:t xml:space="preserve">: Go service with both </w:t>
      </w:r>
      <w:proofErr w:type="spellStart"/>
      <w:r w:rsidR="00000000">
        <w:t>gRPC</w:t>
      </w:r>
      <w:proofErr w:type="spellEnd"/>
      <w:r w:rsidR="00000000">
        <w:t xml:space="preserve"> and HTTP/WebSocket interfaces. It stores live session location in Redis, receives call lifecycle events through RabbitMQ, exposes </w:t>
      </w:r>
      <w:proofErr w:type="spellStart"/>
      <w:r w:rsidR="00000000">
        <w:t>GetLocation</w:t>
      </w:r>
      <w:proofErr w:type="spellEnd"/>
      <w:r w:rsidR="00000000">
        <w:t xml:space="preserve"> and </w:t>
      </w:r>
      <w:proofErr w:type="spellStart"/>
      <w:r w:rsidR="00000000">
        <w:t>FindNearestHospital</w:t>
      </w:r>
      <w:proofErr w:type="spellEnd"/>
      <w:r w:rsidR="00000000">
        <w:t xml:space="preserve"> over </w:t>
      </w:r>
      <w:proofErr w:type="spellStart"/>
      <w:r w:rsidR="00000000">
        <w:t>gRPC</w:t>
      </w:r>
      <w:proofErr w:type="spellEnd"/>
      <w:r w:rsidR="00000000">
        <w:t>, and supports live patient location streaming.</w:t>
      </w:r>
    </w:p>
    <w:p w14:paraId="5EAAACB7" w14:textId="77777777" w:rsidR="00B631C1" w:rsidRDefault="00000000" w:rsidP="004A3D23">
      <w:pPr>
        <w:spacing w:after="60"/>
        <w:ind w:left="360"/>
      </w:pPr>
      <w:r>
        <w:lastRenderedPageBreak/>
        <w:t>Why it was chosen:</w:t>
      </w:r>
    </w:p>
    <w:p w14:paraId="694BAB0B" w14:textId="1313C784" w:rsidR="00AD2A38" w:rsidRDefault="00AD2A38" w:rsidP="004A3D23">
      <w:pPr>
        <w:spacing w:after="60"/>
        <w:ind w:left="360"/>
      </w:pPr>
      <w:r>
        <w:sym w:font="Wingdings" w:char="F0E0"/>
      </w:r>
      <w:r>
        <w:t xml:space="preserve"> This service was made to fetch users’ location in case of emergency and route the user to the nearest hospital in case of emergency and call emergency services. This may be done via the frontend mobile app that lives in users’ phone which sends constant </w:t>
      </w:r>
      <w:proofErr w:type="spellStart"/>
      <w:r>
        <w:t>gps</w:t>
      </w:r>
      <w:proofErr w:type="spellEnd"/>
      <w:r>
        <w:t xml:space="preserve"> location throughout the call duration </w:t>
      </w:r>
    </w:p>
    <w:p w14:paraId="06BF0A2B" w14:textId="77777777" w:rsidR="00AD2A38" w:rsidRDefault="00AD2A38" w:rsidP="004A3D23">
      <w:pPr>
        <w:spacing w:after="60"/>
      </w:pPr>
    </w:p>
    <w:p w14:paraId="5B7F3FA8" w14:textId="7E3B6325" w:rsidR="00B631C1" w:rsidRDefault="00000000" w:rsidP="004A3D23">
      <w:pPr>
        <w:pStyle w:val="Heading2"/>
        <w:spacing w:after="80"/>
        <w:ind w:left="360"/>
      </w:pPr>
      <w:r>
        <w:t>Translation Service</w:t>
      </w:r>
    </w:p>
    <w:p w14:paraId="3BB9E9A5" w14:textId="4CB6B493" w:rsidR="00B631C1" w:rsidRDefault="00467DFE" w:rsidP="004A3D23">
      <w:pPr>
        <w:spacing w:after="100"/>
        <w:ind w:left="360"/>
      </w:pPr>
      <w:r>
        <w:t>Role</w:t>
      </w:r>
      <w:r w:rsidR="00000000">
        <w:t xml:space="preserve">: Go </w:t>
      </w:r>
      <w:proofErr w:type="spellStart"/>
      <w:r w:rsidR="00000000">
        <w:t>gRPC</w:t>
      </w:r>
      <w:proofErr w:type="spellEnd"/>
      <w:r w:rsidR="00000000">
        <w:t xml:space="preserve"> service that wraps a local llama.cpp translation model endpoint. It validates and translates text through a model provider while enforcing limits and internal-auth interceptors.</w:t>
      </w:r>
    </w:p>
    <w:p w14:paraId="66454212" w14:textId="77777777" w:rsidR="00B631C1" w:rsidRDefault="00000000" w:rsidP="004A3D23">
      <w:pPr>
        <w:spacing w:after="60"/>
        <w:ind w:left="360"/>
      </w:pPr>
      <w:r>
        <w:t>Why it was chosen:</w:t>
      </w:r>
    </w:p>
    <w:p w14:paraId="529CCE8F" w14:textId="3D4ACE47" w:rsidR="00B631C1" w:rsidRDefault="00AD2A38" w:rsidP="004A3D23">
      <w:pPr>
        <w:ind w:left="360"/>
      </w:pPr>
      <w:r>
        <w:sym w:font="Wingdings" w:char="F0E0"/>
      </w:r>
      <w:r>
        <w:t xml:space="preserve"> This service was designed to </w:t>
      </w:r>
      <w:proofErr w:type="spellStart"/>
      <w:r>
        <w:t>brigde</w:t>
      </w:r>
      <w:proofErr w:type="spellEnd"/>
      <w:r>
        <w:t xml:space="preserve"> the language barrier between the doctor and the patient.</w:t>
      </w:r>
      <w:r w:rsidR="00ED3A80">
        <w:t xml:space="preserve"> This is done via the </w:t>
      </w:r>
      <w:proofErr w:type="spellStart"/>
      <w:r w:rsidR="00ED3A80">
        <w:t>google’s</w:t>
      </w:r>
      <w:proofErr w:type="spellEnd"/>
      <w:r w:rsidR="00ED3A80">
        <w:t xml:space="preserve"> gemma 4 </w:t>
      </w:r>
      <w:proofErr w:type="spellStart"/>
      <w:r w:rsidR="00ED3A80">
        <w:t>transalation</w:t>
      </w:r>
      <w:proofErr w:type="spellEnd"/>
      <w:r w:rsidR="00ED3A80">
        <w:t xml:space="preserve"> service that runs in the docker container. I chose this translation service because it was the only service fast enough and no cost.</w:t>
      </w:r>
      <w:r w:rsidR="00000000">
        <w:br w:type="page"/>
      </w:r>
    </w:p>
    <w:p w14:paraId="64AD26ED" w14:textId="2F462CF0" w:rsidR="00B631C1" w:rsidRDefault="00000000" w:rsidP="004A3D23">
      <w:pPr>
        <w:pStyle w:val="Heading2"/>
        <w:spacing w:after="80"/>
        <w:ind w:left="360"/>
      </w:pPr>
      <w:r>
        <w:lastRenderedPageBreak/>
        <w:t>Translation Model</w:t>
      </w:r>
    </w:p>
    <w:p w14:paraId="61BB5046" w14:textId="0F4B3D60" w:rsidR="00B631C1" w:rsidRDefault="00467DFE" w:rsidP="004A3D23">
      <w:pPr>
        <w:spacing w:after="100"/>
        <w:ind w:left="360"/>
      </w:pPr>
      <w:r>
        <w:t>Role</w:t>
      </w:r>
      <w:r w:rsidR="00000000">
        <w:t>: Kubernetes-managed llama.cpp server backed by a persistent volume. The development manifest downloads a Gemma GGUF model and exposes an internal HTTP endpoint used by Translation Service.</w:t>
      </w:r>
      <w:r w:rsidR="00ED3A80">
        <w:t xml:space="preserve"> This is model the translation service uses to perform the actual translation.</w:t>
      </w:r>
    </w:p>
    <w:p w14:paraId="08A7C483" w14:textId="77777777" w:rsidR="00ED3A80" w:rsidRDefault="00ED3A80" w:rsidP="004A3D23">
      <w:pPr>
        <w:spacing w:after="100"/>
      </w:pPr>
    </w:p>
    <w:p w14:paraId="0CCD5D99" w14:textId="04178E66" w:rsidR="00B631C1" w:rsidRDefault="00000000" w:rsidP="004A3D23">
      <w:pPr>
        <w:pStyle w:val="Heading2"/>
        <w:spacing w:after="80"/>
        <w:ind w:left="360"/>
      </w:pPr>
      <w:r>
        <w:t>Agent Worker Service</w:t>
      </w:r>
    </w:p>
    <w:p w14:paraId="3D8C73CD" w14:textId="7E8BA861" w:rsidR="00B631C1" w:rsidRDefault="00467DFE" w:rsidP="004A3D23">
      <w:pPr>
        <w:spacing w:after="100"/>
        <w:ind w:left="360"/>
      </w:pPr>
      <w:r>
        <w:t>Role</w:t>
      </w:r>
      <w:r w:rsidR="00000000">
        <w:t xml:space="preserve">: Voice-session orchestration service. It receives </w:t>
      </w:r>
      <w:proofErr w:type="spellStart"/>
      <w:r w:rsidR="00000000">
        <w:t>LiveKit</w:t>
      </w:r>
      <w:proofErr w:type="spellEnd"/>
      <w:r w:rsidR="00000000">
        <w:t xml:space="preserve"> webhooks, validates callers, creates voice sessions, connects to Patient and Health Records services, uses </w:t>
      </w:r>
      <w:proofErr w:type="spellStart"/>
      <w:r w:rsidR="00000000">
        <w:t>Deepgram</w:t>
      </w:r>
      <w:proofErr w:type="spellEnd"/>
      <w:r w:rsidR="00000000">
        <w:t xml:space="preserve"> for STT, OpenAI for LLM responses, </w:t>
      </w:r>
      <w:proofErr w:type="spellStart"/>
      <w:r w:rsidR="00000000">
        <w:t>ElevenLabs</w:t>
      </w:r>
      <w:proofErr w:type="spellEnd"/>
      <w:r w:rsidR="00000000">
        <w:t xml:space="preserve"> for TTS, and invokes MCP tools.</w:t>
      </w:r>
    </w:p>
    <w:p w14:paraId="25326A5A" w14:textId="39C13DBE" w:rsidR="00ED3A80" w:rsidRDefault="00000000" w:rsidP="004A3D23">
      <w:pPr>
        <w:spacing w:after="60"/>
        <w:ind w:left="360"/>
      </w:pPr>
      <w:r>
        <w:t>Why it was chosen:</w:t>
      </w:r>
    </w:p>
    <w:p w14:paraId="20020BC3" w14:textId="5B6292EA" w:rsidR="00ED3A80" w:rsidRPr="00ED3A80" w:rsidRDefault="00ED3A80" w:rsidP="004A3D23">
      <w:pPr>
        <w:spacing w:after="60"/>
        <w:ind w:left="360"/>
      </w:pPr>
      <w:r>
        <w:sym w:font="Wingdings" w:char="F0E0"/>
      </w:r>
      <w:r>
        <w:t xml:space="preserve"> Agent worker service was chosen to be made like this because I started out with live kit server which creates a room for the patient and agent though the SIP call it receives from the </w:t>
      </w:r>
      <w:proofErr w:type="spellStart"/>
      <w:r>
        <w:t>FreePBX</w:t>
      </w:r>
      <w:proofErr w:type="spellEnd"/>
      <w:r>
        <w:t xml:space="preserve"> telephony server.</w:t>
      </w:r>
    </w:p>
    <w:p w14:paraId="530A27CA" w14:textId="7BBBB312" w:rsidR="00B631C1" w:rsidRDefault="00000000" w:rsidP="004A3D23">
      <w:pPr>
        <w:pStyle w:val="Heading2"/>
        <w:spacing w:after="80"/>
        <w:ind w:left="360"/>
      </w:pPr>
      <w:r>
        <w:t>MCP Server</w:t>
      </w:r>
    </w:p>
    <w:p w14:paraId="47A551A4" w14:textId="59D5A5C7" w:rsidR="00B631C1" w:rsidRDefault="00467DFE" w:rsidP="004A3D23">
      <w:pPr>
        <w:spacing w:after="100"/>
        <w:ind w:left="360"/>
      </w:pPr>
      <w:r>
        <w:t>Role</w:t>
      </w:r>
      <w:r w:rsidR="00000000">
        <w:t>: Model Context Protocol server exposing tool calls for translation, health-record search/summarization, location, nearest hospital lookup, and analytics. Agent Worker uses it as a controlled tool gateway.</w:t>
      </w:r>
    </w:p>
    <w:p w14:paraId="2C39D194" w14:textId="77777777" w:rsidR="00B631C1" w:rsidRDefault="00000000" w:rsidP="004A3D23">
      <w:pPr>
        <w:spacing w:after="60"/>
        <w:ind w:left="360"/>
      </w:pPr>
      <w:r>
        <w:t>Why it was chosen:</w:t>
      </w:r>
    </w:p>
    <w:p w14:paraId="7F2D6782" w14:textId="148A9D2D" w:rsidR="00B631C1" w:rsidRDefault="00ED3A80" w:rsidP="004A3D23">
      <w:pPr>
        <w:spacing w:after="100"/>
        <w:ind w:left="360"/>
      </w:pPr>
      <w:r>
        <w:sym w:font="Wingdings" w:char="F0E0"/>
      </w:r>
      <w:r>
        <w:t xml:space="preserve"> I chose MCP to give the agent the capabilities to perform certain tasks like location fetching, health-records searching etc. This allowed the application to be driven the agent automatically without the need for manual backend orchestration.</w:t>
      </w:r>
    </w:p>
    <w:p w14:paraId="6CF78B60" w14:textId="77777777" w:rsidR="00ED3A80" w:rsidRDefault="00ED3A80" w:rsidP="004A3D23">
      <w:pPr>
        <w:spacing w:after="100"/>
      </w:pPr>
    </w:p>
    <w:p w14:paraId="0BE8E72F" w14:textId="5B0E26D6" w:rsidR="00B631C1" w:rsidRDefault="00000000" w:rsidP="004A3D23">
      <w:pPr>
        <w:pStyle w:val="Heading2"/>
        <w:spacing w:after="80"/>
        <w:ind w:left="360"/>
      </w:pPr>
      <w:r>
        <w:t>RAG Service</w:t>
      </w:r>
    </w:p>
    <w:p w14:paraId="00F99A6B" w14:textId="30983145" w:rsidR="00B631C1" w:rsidRDefault="00467DFE" w:rsidP="004A3D23">
      <w:pPr>
        <w:spacing w:after="100"/>
        <w:ind w:left="360"/>
      </w:pPr>
      <w:r>
        <w:t>Role</w:t>
      </w:r>
      <w:r w:rsidR="00000000">
        <w:t>: Documented/deployed architectural service intended to provide relevant medical context for voice sessions. The repository includes Kubernetes manifests and flow documentation, while the implemented health-record search and MCP tools cover much of this retrieval surface.</w:t>
      </w:r>
    </w:p>
    <w:p w14:paraId="06DB8B9B" w14:textId="77777777" w:rsidR="00ED3A80" w:rsidRDefault="00ED3A80" w:rsidP="004A3D23">
      <w:pPr>
        <w:spacing w:after="100"/>
      </w:pPr>
    </w:p>
    <w:p w14:paraId="25FD81BB" w14:textId="3E2A1078" w:rsidR="00B631C1" w:rsidRDefault="00000000" w:rsidP="004A3D23">
      <w:pPr>
        <w:pStyle w:val="Heading2"/>
        <w:spacing w:after="80"/>
        <w:ind w:left="360"/>
      </w:pPr>
      <w:r>
        <w:t>Health Provider Service</w:t>
      </w:r>
    </w:p>
    <w:p w14:paraId="0966AB8B" w14:textId="63DDEC57" w:rsidR="00B631C1" w:rsidRDefault="00467DFE" w:rsidP="004A3D23">
      <w:pPr>
        <w:spacing w:after="100"/>
        <w:ind w:left="360"/>
      </w:pPr>
      <w:r>
        <w:t>Role</w:t>
      </w:r>
      <w:r w:rsidR="00000000">
        <w:t xml:space="preserve">: Placeholder Go HTTP service for future provider registration, organization profile, or hospital-facing capabilities. Current </w:t>
      </w:r>
      <w:proofErr w:type="spellStart"/>
      <w:proofErr w:type="gramStart"/>
      <w:r w:rsidR="00000000">
        <w:t>main.go</w:t>
      </w:r>
      <w:proofErr w:type="spellEnd"/>
      <w:proofErr w:type="gramEnd"/>
      <w:r w:rsidR="00000000">
        <w:t xml:space="preserve"> starts an HTTP server with TODO handler wiring.</w:t>
      </w:r>
    </w:p>
    <w:p w14:paraId="42CFA759" w14:textId="77777777" w:rsidR="00B631C1" w:rsidRDefault="00000000" w:rsidP="004A3D23">
      <w:pPr>
        <w:spacing w:after="60"/>
        <w:ind w:left="360"/>
      </w:pPr>
      <w:r>
        <w:t>Why it was chosen:</w:t>
      </w:r>
    </w:p>
    <w:p w14:paraId="238BA622" w14:textId="3195527E" w:rsidR="00ED3A80" w:rsidRDefault="00ED3A80" w:rsidP="004A3D23">
      <w:pPr>
        <w:pStyle w:val="Heading2"/>
        <w:spacing w:after="80"/>
        <w:ind w:left="360"/>
        <w:rPr>
          <w:b w:val="0"/>
          <w:bCs/>
        </w:rPr>
      </w:pPr>
      <w:r w:rsidRPr="00ED3A80">
        <w:rPr>
          <w:b w:val="0"/>
          <w:bCs/>
        </w:rPr>
        <w:lastRenderedPageBreak/>
        <w:sym w:font="Wingdings" w:char="F0E0"/>
      </w:r>
      <w:r>
        <w:rPr>
          <w:b w:val="0"/>
          <w:bCs/>
        </w:rPr>
        <w:t xml:space="preserve"> This is the frontend for the health-providers. This is not yet completed. This ensures that health-providers like clinics can have a central dashboard for all their patients and </w:t>
      </w:r>
      <w:r w:rsidR="004C7664">
        <w:rPr>
          <w:b w:val="0"/>
          <w:bCs/>
        </w:rPr>
        <w:t xml:space="preserve">view all the related analytics in the same place. </w:t>
      </w:r>
    </w:p>
    <w:p w14:paraId="043773C7" w14:textId="77777777" w:rsidR="004C7664" w:rsidRPr="004C7664" w:rsidRDefault="004C7664" w:rsidP="004A3D23"/>
    <w:p w14:paraId="5675B40E" w14:textId="6CDDC688" w:rsidR="00B631C1" w:rsidRDefault="00000000" w:rsidP="004A3D23">
      <w:pPr>
        <w:pStyle w:val="Heading2"/>
        <w:spacing w:after="80"/>
        <w:ind w:left="360"/>
      </w:pPr>
      <w:r>
        <w:t>PostgreSQL</w:t>
      </w:r>
    </w:p>
    <w:p w14:paraId="7C896755" w14:textId="1FCB88ED" w:rsidR="00B631C1" w:rsidRDefault="00467DFE" w:rsidP="004A3D23">
      <w:pPr>
        <w:spacing w:after="100"/>
        <w:ind w:left="360"/>
      </w:pPr>
      <w:r>
        <w:t>Role</w:t>
      </w:r>
      <w:r w:rsidR="00000000">
        <w:t>: Primary durable database for users, auth data, patients, calls, action items, health records, FHIR resources, record chunks, analytics views, and migrations.</w:t>
      </w:r>
    </w:p>
    <w:p w14:paraId="3E4E1773" w14:textId="77777777" w:rsidR="00B631C1" w:rsidRDefault="00000000" w:rsidP="004A3D23">
      <w:pPr>
        <w:spacing w:after="60"/>
        <w:ind w:left="360"/>
      </w:pPr>
      <w:r>
        <w:t>Why it was chosen:</w:t>
      </w:r>
    </w:p>
    <w:p w14:paraId="016355AF" w14:textId="1A005A66" w:rsidR="004C7664" w:rsidRDefault="004C7664" w:rsidP="004A3D23">
      <w:pPr>
        <w:pStyle w:val="Heading2"/>
        <w:spacing w:after="80"/>
        <w:ind w:left="360"/>
        <w:rPr>
          <w:b w:val="0"/>
          <w:bCs/>
        </w:rPr>
      </w:pPr>
      <w:r w:rsidRPr="004C7664">
        <w:rPr>
          <w:b w:val="0"/>
          <w:bCs/>
        </w:rPr>
        <w:sym w:font="Wingdings" w:char="F0E0"/>
      </w:r>
      <w:r>
        <w:rPr>
          <w:b w:val="0"/>
          <w:bCs/>
        </w:rPr>
        <w:t xml:space="preserve"> </w:t>
      </w:r>
      <w:r w:rsidRPr="004C7664">
        <w:rPr>
          <w:b w:val="0"/>
          <w:bCs/>
        </w:rPr>
        <w:t xml:space="preserve">PostgreSQL was chosen as the primary database because of its reliability, strong support for relational data, and ability to handle complex queries efficiently. Since the application deals with structured data like patients, records, and analytics, PostgreSQL provides consistency and scalability. Additionally, features like extensions (such as </w:t>
      </w:r>
      <w:proofErr w:type="spellStart"/>
      <w:r w:rsidRPr="004C7664">
        <w:rPr>
          <w:b w:val="0"/>
          <w:bCs/>
        </w:rPr>
        <w:t>pgvector</w:t>
      </w:r>
      <w:proofErr w:type="spellEnd"/>
      <w:r w:rsidRPr="004C7664">
        <w:rPr>
          <w:b w:val="0"/>
          <w:bCs/>
        </w:rPr>
        <w:t>) make it suitable for AI-related use cases like embeddings.</w:t>
      </w:r>
    </w:p>
    <w:p w14:paraId="1E16A7D6" w14:textId="77777777" w:rsidR="004C7664" w:rsidRPr="004C7664" w:rsidRDefault="004C7664" w:rsidP="004A3D23"/>
    <w:p w14:paraId="425F4E96" w14:textId="6F4F6FD7" w:rsidR="00B631C1" w:rsidRDefault="00000000" w:rsidP="004A3D23">
      <w:pPr>
        <w:pStyle w:val="Heading2"/>
        <w:spacing w:after="80"/>
        <w:ind w:left="360"/>
      </w:pPr>
      <w:r>
        <w:t>Redis</w:t>
      </w:r>
    </w:p>
    <w:p w14:paraId="5D56A2E9" w14:textId="56263AA7" w:rsidR="00B631C1" w:rsidRDefault="00467DFE" w:rsidP="004A3D23">
      <w:pPr>
        <w:spacing w:after="100"/>
        <w:ind w:left="360"/>
      </w:pPr>
      <w:r>
        <w:t>Role</w:t>
      </w:r>
      <w:r w:rsidR="00000000">
        <w:t>: Fast ephemeral store used for pending patient registrations and live location/session state.</w:t>
      </w:r>
    </w:p>
    <w:p w14:paraId="5FB4BD5A" w14:textId="77777777" w:rsidR="00B631C1" w:rsidRDefault="00000000" w:rsidP="004A3D23">
      <w:pPr>
        <w:spacing w:after="60"/>
        <w:ind w:left="360"/>
      </w:pPr>
      <w:r>
        <w:t>Why it was chosen:</w:t>
      </w:r>
    </w:p>
    <w:p w14:paraId="7299B8F7" w14:textId="20130777" w:rsidR="004C7664" w:rsidRDefault="004C7664" w:rsidP="004A3D23">
      <w:pPr>
        <w:pStyle w:val="Heading2"/>
        <w:spacing w:after="80"/>
        <w:ind w:left="360"/>
        <w:rPr>
          <w:b w:val="0"/>
          <w:bCs/>
        </w:rPr>
      </w:pPr>
      <w:r w:rsidRPr="004C7664">
        <w:rPr>
          <w:b w:val="0"/>
          <w:bCs/>
        </w:rPr>
        <w:sym w:font="Wingdings" w:char="F0E0"/>
      </w:r>
      <w:r>
        <w:rPr>
          <w:b w:val="0"/>
          <w:bCs/>
        </w:rPr>
        <w:t xml:space="preserve"> </w:t>
      </w:r>
      <w:r w:rsidRPr="004C7664">
        <w:rPr>
          <w:b w:val="0"/>
          <w:bCs/>
        </w:rPr>
        <w:t>Redis was chosen because it provides fast in-memory storage, which is ideal for temporary data such as pending registrations and live session states.</w:t>
      </w:r>
      <w:r>
        <w:rPr>
          <w:b w:val="0"/>
          <w:bCs/>
        </w:rPr>
        <w:t xml:space="preserve"> Currently, I am using </w:t>
      </w:r>
      <w:proofErr w:type="spellStart"/>
      <w:r>
        <w:rPr>
          <w:b w:val="0"/>
          <w:bCs/>
        </w:rPr>
        <w:t>redis</w:t>
      </w:r>
      <w:proofErr w:type="spellEnd"/>
      <w:r>
        <w:rPr>
          <w:b w:val="0"/>
          <w:bCs/>
        </w:rPr>
        <w:t xml:space="preserve"> to store the unverified patient data before registration. After the patient registers, the data isa stored in </w:t>
      </w:r>
      <w:proofErr w:type="spellStart"/>
      <w:r>
        <w:rPr>
          <w:b w:val="0"/>
          <w:bCs/>
        </w:rPr>
        <w:t>redis</w:t>
      </w:r>
      <w:proofErr w:type="spellEnd"/>
      <w:r>
        <w:rPr>
          <w:b w:val="0"/>
          <w:bCs/>
        </w:rPr>
        <w:t xml:space="preserve"> for a certain timeframe unless the patient clicks the verification email sent to them. After which the patient data is stored in database.</w:t>
      </w:r>
    </w:p>
    <w:p w14:paraId="71AA7700" w14:textId="77777777" w:rsidR="004C7664" w:rsidRPr="004C7664" w:rsidRDefault="004C7664" w:rsidP="004A3D23"/>
    <w:p w14:paraId="54D16B41" w14:textId="1A5A237A" w:rsidR="00B631C1" w:rsidRDefault="00000000" w:rsidP="004A3D23">
      <w:pPr>
        <w:pStyle w:val="Heading2"/>
        <w:spacing w:after="80"/>
        <w:ind w:left="360"/>
      </w:pPr>
      <w:r>
        <w:t>RabbitMQ</w:t>
      </w:r>
    </w:p>
    <w:p w14:paraId="010C81FF" w14:textId="38DBA3B4" w:rsidR="00B631C1" w:rsidRDefault="00467DFE" w:rsidP="004A3D23">
      <w:pPr>
        <w:spacing w:after="100"/>
        <w:ind w:left="360"/>
      </w:pPr>
      <w:r>
        <w:t>Role</w:t>
      </w:r>
      <w:r w:rsidR="00000000">
        <w:t>: Message broker for patient events, notification triggers, auth synchronization, and call lifecycle events consumed by Location Service. Shared messaging code declares exchanges, queues, bindings, publish, and consume behavior.</w:t>
      </w:r>
    </w:p>
    <w:p w14:paraId="57E3BDE5" w14:textId="77777777" w:rsidR="00B631C1" w:rsidRDefault="00000000" w:rsidP="004A3D23">
      <w:pPr>
        <w:spacing w:after="60"/>
        <w:ind w:left="360"/>
      </w:pPr>
      <w:r>
        <w:t>Why it was chosen:</w:t>
      </w:r>
    </w:p>
    <w:p w14:paraId="63A46062" w14:textId="7EF0F0E5" w:rsidR="00B631C1" w:rsidRDefault="004C7664" w:rsidP="004A3D23">
      <w:pPr>
        <w:ind w:left="360"/>
      </w:pPr>
      <w:r>
        <w:sym w:font="Wingdings" w:char="F0E0"/>
      </w:r>
      <w:r>
        <w:t xml:space="preserve"> </w:t>
      </w:r>
      <w:r w:rsidRPr="004C7664">
        <w:t>RabbitMQ was selected to enable asynchronous communication between services. It allows different services to operate independently without blocking each other, especially for tasks like notifications and event handling. This improves system scalability and reliability, as services can process events at their own pace without tightly coupling the architecture.</w:t>
      </w:r>
      <w:r w:rsidR="00000000">
        <w:br w:type="page"/>
      </w:r>
    </w:p>
    <w:p w14:paraId="34126E89" w14:textId="5B362169" w:rsidR="00B631C1" w:rsidRDefault="00000000" w:rsidP="004A3D23">
      <w:pPr>
        <w:pStyle w:val="Heading2"/>
        <w:spacing w:after="80"/>
        <w:ind w:left="360"/>
      </w:pPr>
      <w:proofErr w:type="spellStart"/>
      <w:r>
        <w:lastRenderedPageBreak/>
        <w:t>gRPC</w:t>
      </w:r>
      <w:proofErr w:type="spellEnd"/>
      <w:r>
        <w:t xml:space="preserve"> and </w:t>
      </w:r>
      <w:proofErr w:type="spellStart"/>
      <w:r>
        <w:t>Protobuf</w:t>
      </w:r>
      <w:proofErr w:type="spellEnd"/>
      <w:r>
        <w:t xml:space="preserve"> Contracts</w:t>
      </w:r>
    </w:p>
    <w:p w14:paraId="42275CEE" w14:textId="487E8411" w:rsidR="00B631C1" w:rsidRDefault="00467DFE" w:rsidP="004A3D23">
      <w:pPr>
        <w:spacing w:after="100"/>
        <w:ind w:left="360"/>
      </w:pPr>
      <w:r>
        <w:t>Role</w:t>
      </w:r>
      <w:r w:rsidR="00000000">
        <w:t>: Internal service-to-service API layer. Proto files define auth, patient registration/verification, health records, analytics, location, and translation contracts, with generated Go clients/servers under shared/proto.</w:t>
      </w:r>
    </w:p>
    <w:p w14:paraId="7B24E429" w14:textId="77777777" w:rsidR="00B631C1" w:rsidRDefault="00000000" w:rsidP="004A3D23">
      <w:pPr>
        <w:spacing w:after="60"/>
        <w:ind w:left="360"/>
      </w:pPr>
      <w:r>
        <w:t>Why it was chosen:</w:t>
      </w:r>
    </w:p>
    <w:p w14:paraId="1AAF53E5" w14:textId="6610FB64" w:rsidR="004C7664" w:rsidRDefault="004C7664" w:rsidP="004A3D23">
      <w:pPr>
        <w:pStyle w:val="Heading2"/>
        <w:spacing w:after="80"/>
        <w:ind w:left="360"/>
        <w:rPr>
          <w:b w:val="0"/>
          <w:bCs/>
        </w:rPr>
      </w:pPr>
      <w:r w:rsidRPr="004C7664">
        <w:rPr>
          <w:b w:val="0"/>
          <w:bCs/>
        </w:rPr>
        <w:sym w:font="Wingdings" w:char="F0E0"/>
      </w:r>
      <w:r>
        <w:rPr>
          <w:b w:val="0"/>
          <w:bCs/>
        </w:rPr>
        <w:t xml:space="preserve"> </w:t>
      </w:r>
      <w:proofErr w:type="spellStart"/>
      <w:r w:rsidRPr="004C7664">
        <w:rPr>
          <w:b w:val="0"/>
          <w:bCs/>
        </w:rPr>
        <w:t>gRPC</w:t>
      </w:r>
      <w:proofErr w:type="spellEnd"/>
      <w:r w:rsidRPr="004C7664">
        <w:rPr>
          <w:b w:val="0"/>
          <w:bCs/>
        </w:rPr>
        <w:t xml:space="preserve"> was chosen for internal service communication because it is faster and more efficient than traditional REST APIs. Using </w:t>
      </w:r>
      <w:proofErr w:type="spellStart"/>
      <w:r w:rsidRPr="004C7664">
        <w:rPr>
          <w:b w:val="0"/>
          <w:bCs/>
        </w:rPr>
        <w:t>protobuf</w:t>
      </w:r>
      <w:proofErr w:type="spellEnd"/>
      <w:r w:rsidRPr="004C7664">
        <w:rPr>
          <w:b w:val="0"/>
          <w:bCs/>
        </w:rPr>
        <w:t xml:space="preserve"> contracts ensures strict typing and consistency between services. This is especially useful in a microservices architecture where multiple services need to communicate reliably and efficiently.</w:t>
      </w:r>
    </w:p>
    <w:p w14:paraId="0B0A8C98" w14:textId="77777777" w:rsidR="004C7664" w:rsidRPr="004C7664" w:rsidRDefault="004C7664" w:rsidP="004A3D23"/>
    <w:p w14:paraId="0FA6A173" w14:textId="2BB31B60" w:rsidR="00B631C1" w:rsidRDefault="00000000" w:rsidP="004A3D23">
      <w:pPr>
        <w:pStyle w:val="Heading2"/>
        <w:spacing w:after="80"/>
        <w:ind w:left="360"/>
      </w:pPr>
      <w:r>
        <w:t>HTTP and WebSocket Interfaces</w:t>
      </w:r>
    </w:p>
    <w:p w14:paraId="068C76BF" w14:textId="05F80F9F" w:rsidR="00B631C1" w:rsidRDefault="00467DFE" w:rsidP="004A3D23">
      <w:pPr>
        <w:spacing w:after="100"/>
        <w:ind w:left="360"/>
      </w:pPr>
      <w:r>
        <w:t>Role</w:t>
      </w:r>
      <w:r w:rsidR="00000000">
        <w:t>: HTTP is used for API gateway routes, webhooks, health checks, and notification SMS callbacks. WebSocket is used by Location Service for live patient location streaming.</w:t>
      </w:r>
    </w:p>
    <w:p w14:paraId="23D91BB1" w14:textId="33DD58CD" w:rsidR="004C7664" w:rsidRDefault="00000000" w:rsidP="004A3D23">
      <w:pPr>
        <w:spacing w:after="60"/>
        <w:ind w:left="360"/>
      </w:pPr>
      <w:r>
        <w:t>Why it was chosen:</w:t>
      </w:r>
    </w:p>
    <w:p w14:paraId="3CD0CB6F" w14:textId="4E1CFB6C" w:rsidR="004C7664" w:rsidRDefault="004C7664" w:rsidP="004A3D23">
      <w:pPr>
        <w:spacing w:after="60"/>
        <w:ind w:left="360"/>
      </w:pPr>
      <w:r>
        <w:sym w:font="Wingdings" w:char="F0E0"/>
      </w:r>
      <w:r>
        <w:t xml:space="preserve"> </w:t>
      </w:r>
      <w:r w:rsidRPr="004C7664">
        <w:t xml:space="preserve">HTTP was used for standard communication such as API requests, webhooks, and health checks because of its simplicity and wide support. </w:t>
      </w:r>
      <w:proofErr w:type="spellStart"/>
      <w:r w:rsidRPr="004C7664">
        <w:t>WebSockets</w:t>
      </w:r>
      <w:proofErr w:type="spellEnd"/>
      <w:r w:rsidRPr="004C7664">
        <w:t xml:space="preserve"> were chosen for real-time communication, particularly for streaming live location data. This combination allows both synchronous and real-time interactions within the system.</w:t>
      </w:r>
    </w:p>
    <w:p w14:paraId="41A91218" w14:textId="77777777" w:rsidR="004C7664" w:rsidRPr="004C7664" w:rsidRDefault="004C7664" w:rsidP="004A3D23">
      <w:pPr>
        <w:spacing w:after="60"/>
        <w:rPr>
          <w:b/>
          <w:bCs/>
        </w:rPr>
      </w:pPr>
    </w:p>
    <w:p w14:paraId="409C8038" w14:textId="45CF7CAA" w:rsidR="00B631C1" w:rsidRDefault="00000000" w:rsidP="004A3D23">
      <w:pPr>
        <w:pStyle w:val="Heading2"/>
        <w:spacing w:after="80"/>
        <w:ind w:left="360"/>
      </w:pPr>
      <w:r>
        <w:t>Kubernetes Manifests</w:t>
      </w:r>
    </w:p>
    <w:p w14:paraId="4EEFAEF9" w14:textId="693E50AE" w:rsidR="00B631C1" w:rsidRDefault="00467DFE" w:rsidP="004A3D23">
      <w:pPr>
        <w:spacing w:after="100"/>
        <w:ind w:left="360"/>
      </w:pPr>
      <w:r>
        <w:t>Role</w:t>
      </w:r>
      <w:r w:rsidR="00000000">
        <w:t xml:space="preserve">: Development and production deployment descriptions for services, </w:t>
      </w:r>
      <w:proofErr w:type="spellStart"/>
      <w:r w:rsidR="00000000">
        <w:t>ConfigMaps</w:t>
      </w:r>
      <w:proofErr w:type="spellEnd"/>
      <w:r w:rsidR="00000000">
        <w:t>, secrets, ports, resource limits, and infrastructure dependencies.</w:t>
      </w:r>
    </w:p>
    <w:p w14:paraId="5C185CFF" w14:textId="77777777" w:rsidR="00B631C1" w:rsidRDefault="00000000" w:rsidP="004A3D23">
      <w:pPr>
        <w:spacing w:after="60"/>
        <w:ind w:left="360"/>
      </w:pPr>
      <w:r>
        <w:t>Why it was chosen:</w:t>
      </w:r>
    </w:p>
    <w:p w14:paraId="45479544" w14:textId="4AE63CBB" w:rsidR="004C7664" w:rsidRDefault="004C7664" w:rsidP="004A3D23">
      <w:pPr>
        <w:pStyle w:val="Heading2"/>
        <w:spacing w:after="80"/>
        <w:ind w:left="360"/>
        <w:rPr>
          <w:b w:val="0"/>
          <w:bCs/>
        </w:rPr>
      </w:pPr>
      <w:r w:rsidRPr="004C7664">
        <w:rPr>
          <w:b w:val="0"/>
          <w:bCs/>
        </w:rPr>
        <w:sym w:font="Wingdings" w:char="F0E0"/>
      </w:r>
      <w:r>
        <w:rPr>
          <w:b w:val="0"/>
          <w:bCs/>
        </w:rPr>
        <w:t xml:space="preserve"> </w:t>
      </w:r>
      <w:r w:rsidRPr="004C7664">
        <w:rPr>
          <w:b w:val="0"/>
          <w:bCs/>
        </w:rPr>
        <w:t>Kubernetes was chosen to manage deployment, scaling, and orchestration of all services. It provides a consistent environment for running microservices and handling failures automatically. This ensures that the system can scale as needed and remain stable in production environments.</w:t>
      </w:r>
    </w:p>
    <w:p w14:paraId="6C7FD59A" w14:textId="77777777" w:rsidR="004C7664" w:rsidRPr="004C7664" w:rsidRDefault="004C7664" w:rsidP="004A3D23"/>
    <w:p w14:paraId="54B96B7B" w14:textId="7ED21DA4" w:rsidR="00B631C1" w:rsidRDefault="00000000" w:rsidP="004A3D23">
      <w:pPr>
        <w:pStyle w:val="Heading2"/>
        <w:spacing w:after="80"/>
        <w:ind w:left="360"/>
      </w:pPr>
      <w:r>
        <w:t>Docker Images</w:t>
      </w:r>
    </w:p>
    <w:p w14:paraId="685D28DF" w14:textId="16BBDB17" w:rsidR="00B631C1" w:rsidRDefault="00467DFE" w:rsidP="004A3D23">
      <w:pPr>
        <w:spacing w:after="100"/>
        <w:ind w:left="360"/>
      </w:pPr>
      <w:r>
        <w:t>Role</w:t>
      </w:r>
      <w:r w:rsidR="00000000">
        <w:t xml:space="preserve">: Per-service </w:t>
      </w:r>
      <w:proofErr w:type="spellStart"/>
      <w:r w:rsidR="00000000">
        <w:t>Dockerfiles</w:t>
      </w:r>
      <w:proofErr w:type="spellEnd"/>
      <w:r w:rsidR="00000000">
        <w:t xml:space="preserve"> package Go services, the web app, and runtime dependencies for local Kubernetes and production deployment.</w:t>
      </w:r>
    </w:p>
    <w:p w14:paraId="58F5CF06" w14:textId="77777777" w:rsidR="00B631C1" w:rsidRDefault="00000000" w:rsidP="004A3D23">
      <w:pPr>
        <w:spacing w:after="60"/>
        <w:ind w:left="360"/>
      </w:pPr>
      <w:r>
        <w:t>Why it was chosen:</w:t>
      </w:r>
    </w:p>
    <w:p w14:paraId="5EE4A860" w14:textId="3E16C5D9" w:rsidR="00B631C1" w:rsidRDefault="004C7664" w:rsidP="004A3D23">
      <w:pPr>
        <w:spacing w:after="100"/>
        <w:ind w:left="360"/>
      </w:pPr>
      <w:r>
        <w:sym w:font="Wingdings" w:char="F0E0"/>
      </w:r>
      <w:r>
        <w:t xml:space="preserve"> </w:t>
      </w:r>
      <w:r w:rsidRPr="004C7664">
        <w:t xml:space="preserve">Docker was used to containerize each service so that they can run consistently across different environments. This simplifies deployment and ensures that all dependencies are </w:t>
      </w:r>
      <w:r w:rsidRPr="004C7664">
        <w:lastRenderedPageBreak/>
        <w:t>packaged together. It also integrates well with Kubernetes, making it easier to manage the entire system.</w:t>
      </w:r>
    </w:p>
    <w:p w14:paraId="051C471E" w14:textId="34FA2955" w:rsidR="00B631C1" w:rsidRDefault="00000000" w:rsidP="004A3D23">
      <w:pPr>
        <w:pStyle w:val="Heading2"/>
        <w:spacing w:after="80"/>
        <w:ind w:left="360"/>
      </w:pPr>
      <w:r>
        <w:t>Tilt Development Environment</w:t>
      </w:r>
    </w:p>
    <w:p w14:paraId="28E0EE04" w14:textId="45DE33BB" w:rsidR="00B631C1" w:rsidRDefault="00467DFE" w:rsidP="004A3D23">
      <w:pPr>
        <w:spacing w:after="100"/>
        <w:ind w:left="360"/>
      </w:pPr>
      <w:r>
        <w:t>Role</w:t>
      </w:r>
      <w:r w:rsidR="00000000">
        <w:t>: Local orchestration file that applies Kubernetes manifests, builds service images, starts infrastructure, configures port forwards, and runs database migrations manually.</w:t>
      </w:r>
    </w:p>
    <w:p w14:paraId="5817D80F" w14:textId="77777777" w:rsidR="00B631C1" w:rsidRDefault="00000000" w:rsidP="004A3D23">
      <w:pPr>
        <w:spacing w:after="60"/>
        <w:ind w:left="360"/>
      </w:pPr>
      <w:r>
        <w:t>Why it was chosen:</w:t>
      </w:r>
    </w:p>
    <w:p w14:paraId="4A8649DA" w14:textId="484241C8" w:rsidR="004C7664" w:rsidRDefault="004C7664" w:rsidP="004A3D23">
      <w:pPr>
        <w:pStyle w:val="Heading2"/>
        <w:spacing w:after="80"/>
        <w:ind w:left="360"/>
        <w:rPr>
          <w:b w:val="0"/>
          <w:bCs/>
        </w:rPr>
      </w:pPr>
      <w:r w:rsidRPr="004C7664">
        <w:rPr>
          <w:b w:val="0"/>
          <w:bCs/>
        </w:rPr>
        <w:sym w:font="Wingdings" w:char="F0E0"/>
      </w:r>
      <w:r>
        <w:rPr>
          <w:b w:val="0"/>
          <w:bCs/>
        </w:rPr>
        <w:t xml:space="preserve"> </w:t>
      </w:r>
      <w:r w:rsidRPr="004C7664">
        <w:rPr>
          <w:b w:val="0"/>
          <w:bCs/>
        </w:rPr>
        <w:t>Tilt was chosen to simplify local development with Kubernetes. It automates building images, deploying services, and syncing code changes in real time. This allows for a faster development workflow and makes it easier to test microservices locally without complex manual setup.</w:t>
      </w:r>
    </w:p>
    <w:p w14:paraId="7C155333" w14:textId="77777777" w:rsidR="004C7664" w:rsidRPr="004C7664" w:rsidRDefault="004C7664" w:rsidP="004A3D23"/>
    <w:p w14:paraId="0AEBE6F6" w14:textId="2A8D550C" w:rsidR="00B631C1" w:rsidRDefault="00000000" w:rsidP="004A3D23">
      <w:pPr>
        <w:pStyle w:val="Heading2"/>
        <w:spacing w:after="80"/>
        <w:ind w:left="360"/>
      </w:pPr>
      <w:r>
        <w:t xml:space="preserve">Database Migrations and </w:t>
      </w:r>
      <w:proofErr w:type="spellStart"/>
      <w:r>
        <w:t>sqlc</w:t>
      </w:r>
      <w:proofErr w:type="spellEnd"/>
    </w:p>
    <w:p w14:paraId="17081D0C" w14:textId="7DCA70A4" w:rsidR="00B631C1" w:rsidRDefault="00467DFE" w:rsidP="004A3D23">
      <w:pPr>
        <w:spacing w:after="100"/>
        <w:ind w:left="360"/>
      </w:pPr>
      <w:r>
        <w:t>Role</w:t>
      </w:r>
      <w:r w:rsidR="00000000">
        <w:t xml:space="preserve">: SQL migrations define schema evolution, while </w:t>
      </w:r>
      <w:proofErr w:type="spellStart"/>
      <w:r w:rsidR="00000000">
        <w:t>sqlc</w:t>
      </w:r>
      <w:proofErr w:type="spellEnd"/>
      <w:r w:rsidR="00000000">
        <w:t>-generated repository code gives typed data access for auth, patient, health records, and analytics services.</w:t>
      </w:r>
    </w:p>
    <w:p w14:paraId="2D4F193F" w14:textId="77777777" w:rsidR="00B631C1" w:rsidRDefault="00000000" w:rsidP="004A3D23">
      <w:pPr>
        <w:spacing w:after="60"/>
        <w:ind w:left="360"/>
      </w:pPr>
      <w:r>
        <w:t>Why it was chosen:</w:t>
      </w:r>
    </w:p>
    <w:p w14:paraId="3E5DC862" w14:textId="16ECC3E4" w:rsidR="004C7664" w:rsidRDefault="004C7664" w:rsidP="004A3D23">
      <w:pPr>
        <w:pStyle w:val="Heading2"/>
        <w:spacing w:after="80"/>
        <w:ind w:left="360"/>
        <w:rPr>
          <w:b w:val="0"/>
          <w:bCs/>
        </w:rPr>
      </w:pPr>
      <w:r w:rsidRPr="004C7664">
        <w:rPr>
          <w:b w:val="0"/>
          <w:bCs/>
        </w:rPr>
        <w:sym w:font="Wingdings" w:char="F0E0"/>
      </w:r>
      <w:r>
        <w:rPr>
          <w:b w:val="0"/>
          <w:bCs/>
        </w:rPr>
        <w:t xml:space="preserve"> </w:t>
      </w:r>
      <w:r w:rsidRPr="004C7664">
        <w:rPr>
          <w:b w:val="0"/>
          <w:bCs/>
        </w:rPr>
        <w:t xml:space="preserve">Database migrations were used to manage schema changes in a controlled and versioned manner. </w:t>
      </w:r>
      <w:proofErr w:type="spellStart"/>
      <w:r w:rsidRPr="004C7664">
        <w:rPr>
          <w:b w:val="0"/>
          <w:bCs/>
        </w:rPr>
        <w:t>sqlc</w:t>
      </w:r>
      <w:proofErr w:type="spellEnd"/>
      <w:r w:rsidRPr="004C7664">
        <w:rPr>
          <w:b w:val="0"/>
          <w:bCs/>
        </w:rPr>
        <w:t xml:space="preserve"> was chosen to generate type-safe database queries, reducing runtime errors and improving developer productivity. This ensures that database interactions remain consistent and maintainable.</w:t>
      </w:r>
    </w:p>
    <w:p w14:paraId="39343FE8" w14:textId="77777777" w:rsidR="004C7664" w:rsidRPr="004C7664" w:rsidRDefault="004C7664" w:rsidP="004A3D23"/>
    <w:p w14:paraId="1F90A467" w14:textId="327AD44A" w:rsidR="00B631C1" w:rsidRDefault="00000000" w:rsidP="004A3D23">
      <w:pPr>
        <w:pStyle w:val="Heading2"/>
        <w:spacing w:after="80"/>
        <w:ind w:left="360"/>
      </w:pPr>
      <w:proofErr w:type="spellStart"/>
      <w:r>
        <w:t>LiveKit</w:t>
      </w:r>
      <w:proofErr w:type="spellEnd"/>
    </w:p>
    <w:p w14:paraId="0AFFC1B0" w14:textId="682759E4" w:rsidR="00B631C1" w:rsidRDefault="00467DFE" w:rsidP="004A3D23">
      <w:pPr>
        <w:spacing w:after="100"/>
        <w:ind w:left="360"/>
      </w:pPr>
      <w:r>
        <w:t>Role</w:t>
      </w:r>
      <w:r w:rsidR="00000000">
        <w:t xml:space="preserve">: External real-time media infrastructure used for rooms and audio transport during voice calls. Agent Worker receives </w:t>
      </w:r>
      <w:proofErr w:type="spellStart"/>
      <w:r w:rsidR="00000000">
        <w:t>LiveKit</w:t>
      </w:r>
      <w:proofErr w:type="spellEnd"/>
      <w:r w:rsidR="00000000">
        <w:t xml:space="preserve"> webhooks and manages room/session interactions.</w:t>
      </w:r>
    </w:p>
    <w:p w14:paraId="10B62E3E" w14:textId="77777777" w:rsidR="00B631C1" w:rsidRDefault="00000000" w:rsidP="004A3D23">
      <w:pPr>
        <w:spacing w:after="60"/>
        <w:ind w:left="360"/>
      </w:pPr>
      <w:r>
        <w:t>Why it was chosen:</w:t>
      </w:r>
    </w:p>
    <w:p w14:paraId="3380EC40" w14:textId="0173E3A4" w:rsidR="004C7664" w:rsidRDefault="004C7664" w:rsidP="004A3D23">
      <w:pPr>
        <w:pStyle w:val="Heading2"/>
        <w:spacing w:after="80"/>
        <w:ind w:left="360"/>
        <w:rPr>
          <w:b w:val="0"/>
          <w:bCs/>
        </w:rPr>
      </w:pPr>
      <w:r w:rsidRPr="004C7664">
        <w:rPr>
          <w:b w:val="0"/>
          <w:bCs/>
        </w:rPr>
        <w:sym w:font="Wingdings" w:char="F0E0"/>
      </w:r>
      <w:r>
        <w:rPr>
          <w:b w:val="0"/>
          <w:bCs/>
        </w:rPr>
        <w:t xml:space="preserve"> </w:t>
      </w:r>
      <w:proofErr w:type="spellStart"/>
      <w:r w:rsidRPr="004C7664">
        <w:rPr>
          <w:b w:val="0"/>
          <w:bCs/>
        </w:rPr>
        <w:t>LiveKit</w:t>
      </w:r>
      <w:proofErr w:type="spellEnd"/>
      <w:r w:rsidRPr="004C7664">
        <w:rPr>
          <w:b w:val="0"/>
          <w:bCs/>
        </w:rPr>
        <w:t xml:space="preserve"> was chosen to handle real-time audio communication and room management. It provides a reliable infrastructure for streaming audio between the patient and the AI agent, making it easier to build voice-based interactions.</w:t>
      </w:r>
      <w:r>
        <w:rPr>
          <w:b w:val="0"/>
          <w:bCs/>
        </w:rPr>
        <w:t xml:space="preserve"> Also since this is an </w:t>
      </w:r>
      <w:proofErr w:type="gramStart"/>
      <w:r>
        <w:rPr>
          <w:b w:val="0"/>
          <w:bCs/>
        </w:rPr>
        <w:t>open source</w:t>
      </w:r>
      <w:proofErr w:type="gramEnd"/>
      <w:r>
        <w:rPr>
          <w:b w:val="0"/>
          <w:bCs/>
        </w:rPr>
        <w:t xml:space="preserve"> </w:t>
      </w:r>
      <w:r w:rsidR="004A3D23">
        <w:rPr>
          <w:b w:val="0"/>
          <w:bCs/>
        </w:rPr>
        <w:t>software it is very lost cost and only requires deployment costs.</w:t>
      </w:r>
    </w:p>
    <w:p w14:paraId="1FD1DC52" w14:textId="77777777" w:rsidR="004C7664" w:rsidRPr="004C7664" w:rsidRDefault="004C7664" w:rsidP="004A3D23"/>
    <w:p w14:paraId="7FE8E3DC" w14:textId="6E02516D" w:rsidR="00B631C1" w:rsidRDefault="00000000" w:rsidP="004A3D23">
      <w:pPr>
        <w:pStyle w:val="Heading2"/>
        <w:spacing w:after="80"/>
        <w:ind w:left="360"/>
      </w:pPr>
      <w:proofErr w:type="spellStart"/>
      <w:r>
        <w:t>FreePBX</w:t>
      </w:r>
      <w:proofErr w:type="spellEnd"/>
    </w:p>
    <w:p w14:paraId="247A7678" w14:textId="55C38973" w:rsidR="00B631C1" w:rsidRDefault="00467DFE" w:rsidP="004A3D23">
      <w:pPr>
        <w:spacing w:after="100"/>
        <w:ind w:left="360"/>
      </w:pPr>
      <w:r>
        <w:t>Role</w:t>
      </w:r>
      <w:r w:rsidR="00000000">
        <w:t xml:space="preserve">: External PBX system for phone numbers, trunks, and call routing into </w:t>
      </w:r>
      <w:proofErr w:type="spellStart"/>
      <w:r w:rsidR="00000000">
        <w:t>LiveKit</w:t>
      </w:r>
      <w:proofErr w:type="spellEnd"/>
      <w:r w:rsidR="00000000">
        <w:t xml:space="preserve"> SIP.</w:t>
      </w:r>
    </w:p>
    <w:p w14:paraId="71D6C9D4" w14:textId="531C1B13" w:rsidR="00B631C1" w:rsidRDefault="00000000" w:rsidP="004A3D23">
      <w:pPr>
        <w:spacing w:after="60"/>
        <w:ind w:left="360"/>
      </w:pPr>
      <w:r>
        <w:t>Why it was chosen:</w:t>
      </w:r>
    </w:p>
    <w:p w14:paraId="6CC74AFC" w14:textId="7C4C75E9" w:rsidR="004A3D23" w:rsidRDefault="004A3D23" w:rsidP="004A3D23">
      <w:pPr>
        <w:spacing w:after="60"/>
        <w:ind w:left="360"/>
      </w:pPr>
      <w:r>
        <w:lastRenderedPageBreak/>
        <w:sym w:font="Wingdings" w:char="F0E0"/>
      </w:r>
      <w:r>
        <w:t xml:space="preserve"> </w:t>
      </w:r>
      <w:proofErr w:type="spellStart"/>
      <w:r w:rsidRPr="004A3D23">
        <w:t>FreePBX</w:t>
      </w:r>
      <w:proofErr w:type="spellEnd"/>
      <w:r w:rsidRPr="004A3D23">
        <w:t xml:space="preserve"> was chosen to manage phone numbers, call routing, and telephony infrastructure. It integrates with SIP and provides a flexible way to handle incoming and outgoing calls within the system.</w:t>
      </w:r>
      <w:r>
        <w:t xml:space="preserve"> It is also an </w:t>
      </w:r>
      <w:proofErr w:type="gramStart"/>
      <w:r>
        <w:t>open source</w:t>
      </w:r>
      <w:proofErr w:type="gramEnd"/>
      <w:r>
        <w:t xml:space="preserve"> solution and only requires deployment costs.</w:t>
      </w:r>
    </w:p>
    <w:p w14:paraId="4B881EF0" w14:textId="77777777" w:rsidR="004A3D23" w:rsidRDefault="004A3D23" w:rsidP="004A3D23">
      <w:pPr>
        <w:spacing w:after="60"/>
        <w:ind w:left="360"/>
      </w:pPr>
    </w:p>
    <w:p w14:paraId="5809B46A" w14:textId="633E6C6A" w:rsidR="00B631C1" w:rsidRDefault="00000000" w:rsidP="004A3D23">
      <w:pPr>
        <w:pStyle w:val="Heading2"/>
        <w:spacing w:after="80"/>
        <w:ind w:left="360"/>
      </w:pPr>
      <w:r>
        <w:t>SendGrid</w:t>
      </w:r>
    </w:p>
    <w:p w14:paraId="075B1DA7" w14:textId="5998E601" w:rsidR="00B631C1" w:rsidRDefault="00467DFE" w:rsidP="004A3D23">
      <w:pPr>
        <w:spacing w:after="100"/>
        <w:ind w:left="360"/>
      </w:pPr>
      <w:r>
        <w:t>Role</w:t>
      </w:r>
      <w:r w:rsidR="00000000">
        <w:t>: Email provider used by Notification Service for verification and patient communication emails.</w:t>
      </w:r>
    </w:p>
    <w:p w14:paraId="4D8D4CA9" w14:textId="1C545BE4" w:rsidR="00B631C1" w:rsidRDefault="00000000" w:rsidP="004A3D23">
      <w:pPr>
        <w:spacing w:after="60"/>
        <w:ind w:left="360"/>
      </w:pPr>
      <w:r>
        <w:t>Why it was chosen:</w:t>
      </w:r>
    </w:p>
    <w:p w14:paraId="297123A7" w14:textId="69F6D2F2" w:rsidR="004A3D23" w:rsidRDefault="004A3D23" w:rsidP="004A3D23">
      <w:pPr>
        <w:spacing w:after="60"/>
        <w:ind w:left="360"/>
      </w:pPr>
      <w:r>
        <w:sym w:font="Wingdings" w:char="F0E0"/>
      </w:r>
      <w:r>
        <w:t xml:space="preserve"> </w:t>
      </w:r>
      <w:r>
        <w:t>SendGrid was selected for sending emails because it is reliable, scalable, and easy to integrate. It ensures that important communications like verification emails are delivered efficiently.</w:t>
      </w:r>
      <w:r>
        <w:t xml:space="preserve"> I had chosen this because SendGrid gives free credits for sending emails up to 100 per day throughout the trial period. I am thinking of migrating this to enterprise solution like amazon simple notification service.</w:t>
      </w:r>
    </w:p>
    <w:p w14:paraId="1967C7C3" w14:textId="77777777" w:rsidR="004A3D23" w:rsidRDefault="004A3D23" w:rsidP="004A3D23">
      <w:pPr>
        <w:spacing w:after="60"/>
        <w:ind w:left="360"/>
      </w:pPr>
    </w:p>
    <w:p w14:paraId="59537B60" w14:textId="4A559B3D" w:rsidR="00B631C1" w:rsidRDefault="00000000" w:rsidP="004A3D23">
      <w:pPr>
        <w:pStyle w:val="Heading2"/>
        <w:spacing w:after="80"/>
        <w:ind w:left="360"/>
      </w:pPr>
      <w:r>
        <w:t>VoIP.ms</w:t>
      </w:r>
    </w:p>
    <w:p w14:paraId="72B0FA8C" w14:textId="32E74435" w:rsidR="00B631C1" w:rsidRDefault="00467DFE" w:rsidP="004A3D23">
      <w:pPr>
        <w:spacing w:after="100"/>
        <w:ind w:left="360"/>
      </w:pPr>
      <w:r>
        <w:t>Role</w:t>
      </w:r>
      <w:r w:rsidR="00000000">
        <w:t>: SMS and telephony provider used by Notification Service for OTP SMS delivery and incoming SMS webhooks.</w:t>
      </w:r>
    </w:p>
    <w:p w14:paraId="0A88C38D" w14:textId="77777777" w:rsidR="00B631C1" w:rsidRDefault="00000000" w:rsidP="004A3D23">
      <w:pPr>
        <w:spacing w:after="60"/>
        <w:ind w:left="360"/>
      </w:pPr>
      <w:r>
        <w:t>Why it was chosen:</w:t>
      </w:r>
    </w:p>
    <w:p w14:paraId="63CA5EC1" w14:textId="786C1947" w:rsidR="004A3D23" w:rsidRDefault="004A3D23" w:rsidP="004A3D23">
      <w:pPr>
        <w:pStyle w:val="Heading2"/>
        <w:spacing w:after="80"/>
        <w:ind w:left="360"/>
        <w:rPr>
          <w:b w:val="0"/>
          <w:bCs/>
        </w:rPr>
      </w:pPr>
      <w:r w:rsidRPr="004A3D23">
        <w:rPr>
          <w:b w:val="0"/>
          <w:bCs/>
        </w:rPr>
        <w:sym w:font="Wingdings" w:char="F0E0"/>
      </w:r>
      <w:r>
        <w:rPr>
          <w:b w:val="0"/>
          <w:bCs/>
        </w:rPr>
        <w:t xml:space="preserve"> </w:t>
      </w:r>
      <w:r w:rsidRPr="004A3D23">
        <w:rPr>
          <w:b w:val="0"/>
          <w:bCs/>
        </w:rPr>
        <w:t>VoIP.ms</w:t>
      </w:r>
      <w:r>
        <w:rPr>
          <w:b w:val="0"/>
          <w:bCs/>
        </w:rPr>
        <w:t xml:space="preserve"> is the direct inward dialing DID </w:t>
      </w:r>
      <w:proofErr w:type="gramStart"/>
      <w:r>
        <w:rPr>
          <w:b w:val="0"/>
          <w:bCs/>
        </w:rPr>
        <w:t>provided</w:t>
      </w:r>
      <w:proofErr w:type="gramEnd"/>
      <w:r>
        <w:rPr>
          <w:b w:val="0"/>
          <w:bCs/>
        </w:rPr>
        <w:t xml:space="preserve"> I used and</w:t>
      </w:r>
      <w:r w:rsidRPr="004A3D23">
        <w:rPr>
          <w:b w:val="0"/>
          <w:bCs/>
        </w:rPr>
        <w:t xml:space="preserve"> was chosen for SMS and telephony services due to its flexibility and cost-effectiveness. It allows the system to send OTP messages and handle SMS-based interactions with users.</w:t>
      </w:r>
    </w:p>
    <w:p w14:paraId="31CA2C15" w14:textId="77777777" w:rsidR="004A3D23" w:rsidRPr="004A3D23" w:rsidRDefault="004A3D23" w:rsidP="004A3D23"/>
    <w:p w14:paraId="1ABE5BB4" w14:textId="57999C28" w:rsidR="00B631C1" w:rsidRDefault="00000000" w:rsidP="004A3D23">
      <w:pPr>
        <w:pStyle w:val="Heading2"/>
        <w:spacing w:after="80"/>
        <w:ind w:left="360"/>
      </w:pPr>
      <w:r>
        <w:t>IP Geolocation Provider</w:t>
      </w:r>
    </w:p>
    <w:p w14:paraId="13D0BB32" w14:textId="78E7691F" w:rsidR="00B631C1" w:rsidRDefault="00467DFE" w:rsidP="004A3D23">
      <w:pPr>
        <w:spacing w:after="100"/>
        <w:ind w:left="360"/>
      </w:pPr>
      <w:r>
        <w:t>Role</w:t>
      </w:r>
      <w:r w:rsidR="00000000">
        <w:t>: Location Service adapter for IP-based geolocation fallback or lookup behavior.</w:t>
      </w:r>
    </w:p>
    <w:p w14:paraId="52A283FA" w14:textId="77777777" w:rsidR="004A3D23" w:rsidRDefault="00000000" w:rsidP="004A3D23">
      <w:pPr>
        <w:spacing w:after="60"/>
        <w:ind w:left="360"/>
      </w:pPr>
      <w:r>
        <w:t>Why it was chosen:</w:t>
      </w:r>
    </w:p>
    <w:p w14:paraId="08C0D3A6" w14:textId="673EAE3D" w:rsidR="004A3D23" w:rsidRPr="004A3D23" w:rsidRDefault="004A3D23" w:rsidP="004A3D23">
      <w:pPr>
        <w:spacing w:after="60"/>
        <w:ind w:left="360"/>
      </w:pPr>
      <w:r>
        <w:sym w:font="Wingdings" w:char="F0E0"/>
      </w:r>
      <w:r>
        <w:t xml:space="preserve"> </w:t>
      </w:r>
      <w:r w:rsidRPr="004A3D23">
        <w:t>An IP geolocation provider was used as a fallback mechanism for determining user location when GPS data is not available. This ensures that the system can still provide location-based services in most scenarios.</w:t>
      </w:r>
    </w:p>
    <w:p w14:paraId="12D85297" w14:textId="77777777" w:rsidR="004A3D23" w:rsidRDefault="004A3D23" w:rsidP="004A3D23">
      <w:pPr>
        <w:pStyle w:val="Heading2"/>
        <w:spacing w:after="80"/>
        <w:ind w:left="360"/>
        <w:rPr>
          <w:b w:val="0"/>
          <w:sz w:val="22"/>
        </w:rPr>
      </w:pPr>
    </w:p>
    <w:p w14:paraId="6447EEDC" w14:textId="77777777" w:rsidR="004A3D23" w:rsidRDefault="004A3D23" w:rsidP="004A3D23">
      <w:pPr>
        <w:pStyle w:val="Heading1"/>
        <w:ind w:left="360"/>
      </w:pPr>
    </w:p>
    <w:p w14:paraId="3286042F" w14:textId="77777777" w:rsidR="004A3D23" w:rsidRDefault="004A3D23" w:rsidP="004A3D23">
      <w:pPr>
        <w:pStyle w:val="Heading1"/>
        <w:ind w:left="360"/>
      </w:pPr>
    </w:p>
    <w:p w14:paraId="4D74DCC9" w14:textId="77777777" w:rsidR="004A3D23" w:rsidRDefault="004A3D23" w:rsidP="004A3D23">
      <w:pPr>
        <w:pStyle w:val="Heading1"/>
        <w:ind w:left="360"/>
      </w:pPr>
    </w:p>
    <w:p w14:paraId="6578BE34" w14:textId="33C952A9" w:rsidR="00B631C1" w:rsidRDefault="004A3D23" w:rsidP="004A3D23">
      <w:pPr>
        <w:pStyle w:val="Heading1"/>
        <w:ind w:left="360"/>
      </w:pPr>
      <w:r>
        <w:br/>
      </w:r>
      <w:r w:rsidR="00000000">
        <w:t>End Goal of the Project</w:t>
      </w:r>
    </w:p>
    <w:p w14:paraId="72550298" w14:textId="003128BA" w:rsidR="00B631C1" w:rsidRDefault="00000000" w:rsidP="004A3D23">
      <w:pPr>
        <w:ind w:left="360"/>
      </w:pPr>
      <w:r>
        <w:t>The end goal of Zorba Health is to provide an AI-powered healthcare assistant that can register and verify patients, support secure authentication, handle voice-based health conversations over phone infrastructure, retrieve and summarize relevant medical records, translate and locate care context when needed, notify patients and staff, and generate analytics for hospitals and platform operators. The system is structured as independently deployable services so voice workflows, records, notifications, analytics, patient identity, and frontend experiences can evolve without forcing the whole platform into one application</w:t>
      </w:r>
      <w:r w:rsidR="004A3D23">
        <w:t xml:space="preserve">. </w:t>
      </w:r>
      <w:r w:rsidR="006C025A">
        <w:t>So,</w:t>
      </w:r>
      <w:r w:rsidR="004A3D23">
        <w:t xml:space="preserve"> any medical practice small or big like small family doctors, community hospitals can deploy Zorba AI </w:t>
      </w:r>
      <w:r w:rsidR="006C025A">
        <w:t xml:space="preserve">to handle the calls to their enterprise without having the financial burden to employ multiple employees for handling calls. Zorba is meant to integrate seamlessly with the medical-provider’s current database through </w:t>
      </w:r>
      <w:r w:rsidR="006C025A" w:rsidRPr="006C025A">
        <w:t>Fast Healthcare Interoperability Resources (FHIR)</w:t>
      </w:r>
      <w:r w:rsidR="006C025A">
        <w:t xml:space="preserve"> standard. </w:t>
      </w:r>
    </w:p>
    <w:sectPr w:rsidR="00B631C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E3B92"/>
    <w:multiLevelType w:val="hybridMultilevel"/>
    <w:tmpl w:val="FB967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DB65E6"/>
    <w:multiLevelType w:val="hybridMultilevel"/>
    <w:tmpl w:val="0C4E8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7967B1"/>
    <w:multiLevelType w:val="hybridMultilevel"/>
    <w:tmpl w:val="6C661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C24695"/>
    <w:multiLevelType w:val="hybridMultilevel"/>
    <w:tmpl w:val="22767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9154EE"/>
    <w:multiLevelType w:val="hybridMultilevel"/>
    <w:tmpl w:val="EEBE7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5D20B9"/>
    <w:multiLevelType w:val="hybridMultilevel"/>
    <w:tmpl w:val="36387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991559">
    <w:abstractNumId w:val="2"/>
  </w:num>
  <w:num w:numId="2" w16cid:durableId="716513689">
    <w:abstractNumId w:val="5"/>
  </w:num>
  <w:num w:numId="3" w16cid:durableId="962619658">
    <w:abstractNumId w:val="3"/>
  </w:num>
  <w:num w:numId="4" w16cid:durableId="611477043">
    <w:abstractNumId w:val="4"/>
  </w:num>
  <w:num w:numId="5" w16cid:durableId="273902364">
    <w:abstractNumId w:val="1"/>
  </w:num>
  <w:num w:numId="6" w16cid:durableId="836111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631C1"/>
    <w:rsid w:val="00467DFE"/>
    <w:rsid w:val="004A3D23"/>
    <w:rsid w:val="004C7664"/>
    <w:rsid w:val="006C025A"/>
    <w:rsid w:val="009F2DF5"/>
    <w:rsid w:val="00AD2A38"/>
    <w:rsid w:val="00B631C1"/>
    <w:rsid w:val="00E64184"/>
    <w:rsid w:val="00ED3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9916E"/>
  <w15:docId w15:val="{BD2B249A-E49A-1F41-923E-1DFC148AB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Heading1">
    <w:name w:val="heading 1"/>
    <w:basedOn w:val="Normal"/>
    <w:next w:val="Normal"/>
    <w:uiPriority w:val="9"/>
    <w:qFormat/>
    <w:pPr>
      <w:keepNext/>
      <w:outlineLvl w:val="0"/>
    </w:pPr>
    <w:rPr>
      <w:b/>
      <w:sz w:val="30"/>
    </w:rPr>
  </w:style>
  <w:style w:type="paragraph" w:styleId="Heading2">
    <w:name w:val="heading 2"/>
    <w:basedOn w:val="Normal"/>
    <w:next w:val="Normal"/>
    <w:uiPriority w:val="9"/>
    <w:unhideWhenUsed/>
    <w:qFormat/>
    <w:pPr>
      <w:keepNext/>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b/>
      <w:sz w:val="36"/>
    </w:rPr>
  </w:style>
  <w:style w:type="paragraph" w:styleId="ListBullet">
    <w:name w:val="List Bullet"/>
    <w:basedOn w:val="Normal"/>
    <w:pPr>
      <w:ind w:left="720" w:hanging="360"/>
    </w:pPr>
  </w:style>
  <w:style w:type="paragraph" w:styleId="ListParagraph">
    <w:name w:val="List Paragraph"/>
    <w:basedOn w:val="Normal"/>
    <w:uiPriority w:val="34"/>
    <w:qFormat/>
    <w:rsid w:val="004A3D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2379</Words>
  <Characters>13565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Samarpan Koirala</cp:lastModifiedBy>
  <cp:revision>2</cp:revision>
  <dcterms:created xsi:type="dcterms:W3CDTF">2026-05-04T23:38:00Z</dcterms:created>
  <dcterms:modified xsi:type="dcterms:W3CDTF">2026-05-05T00:45:00Z</dcterms:modified>
</cp:coreProperties>
</file>