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BD71E" w14:textId="3124112E" w:rsidR="00850A3D" w:rsidRPr="00923FE5" w:rsidRDefault="000270DE">
      <w:pPr>
        <w:rPr>
          <w:rFonts w:ascii="Cambria" w:hAnsi="Cambria"/>
          <w:b/>
          <w:bCs/>
        </w:rPr>
      </w:pPr>
      <w:r w:rsidRPr="00923FE5">
        <w:rPr>
          <w:rFonts w:ascii="Cambria" w:hAnsi="Cambria"/>
          <w:b/>
          <w:bCs/>
        </w:rPr>
        <w:t>INITIAL NOTES</w:t>
      </w:r>
    </w:p>
    <w:p w14:paraId="292B0079" w14:textId="77CA7C21" w:rsidR="00FD43BE" w:rsidRPr="00923FE5" w:rsidRDefault="006258F8">
      <w:pPr>
        <w:rPr>
          <w:rFonts w:ascii="Cambria" w:hAnsi="Cambria"/>
        </w:rPr>
      </w:pPr>
      <w:r w:rsidRPr="00923FE5">
        <w:rPr>
          <w:rFonts w:ascii="Cambria" w:hAnsi="Cambria"/>
        </w:rPr>
        <w:t>NHS</w:t>
      </w:r>
    </w:p>
    <w:p w14:paraId="26EA738E" w14:textId="7B798AA2" w:rsidR="006258F8" w:rsidRPr="00923FE5" w:rsidRDefault="006258F8">
      <w:pPr>
        <w:rPr>
          <w:rFonts w:ascii="Cambria" w:hAnsi="Cambria"/>
        </w:rPr>
      </w:pPr>
      <w:r w:rsidRPr="00923FE5">
        <w:rPr>
          <w:rFonts w:ascii="Cambria" w:hAnsi="Cambria"/>
        </w:rPr>
        <w:t>Citizen (Fiscal code</w:t>
      </w:r>
      <w:r w:rsidR="00FF75EC" w:rsidRPr="00923FE5">
        <w:rPr>
          <w:rFonts w:ascii="Cambria" w:hAnsi="Cambria"/>
        </w:rPr>
        <w:t>, age, income, type of illness, type of prescription</w:t>
      </w:r>
      <w:r w:rsidRPr="00923FE5">
        <w:rPr>
          <w:rFonts w:ascii="Cambria" w:hAnsi="Cambria"/>
        </w:rPr>
        <w:t>)</w:t>
      </w:r>
    </w:p>
    <w:p w14:paraId="0A527CFA" w14:textId="4D9C4976" w:rsidR="006258F8" w:rsidRPr="00923FE5" w:rsidRDefault="00F71A83">
      <w:pPr>
        <w:rPr>
          <w:rFonts w:ascii="Cambria" w:hAnsi="Cambria"/>
        </w:rPr>
      </w:pPr>
      <w:r>
        <w:rPr>
          <w:rFonts w:ascii="Cambria" w:hAnsi="Cambria"/>
        </w:rPr>
        <w:t>P</w:t>
      </w:r>
      <w:r w:rsidR="006258F8" w:rsidRPr="00923FE5">
        <w:rPr>
          <w:rFonts w:ascii="Cambria" w:hAnsi="Cambria"/>
        </w:rPr>
        <w:t>ractitioner</w:t>
      </w:r>
    </w:p>
    <w:p w14:paraId="4FD61318" w14:textId="496904F4" w:rsidR="002624BF" w:rsidRPr="00923FE5" w:rsidRDefault="00104BF4">
      <w:pPr>
        <w:rPr>
          <w:rFonts w:ascii="Cambria" w:hAnsi="Cambria"/>
          <w:b/>
          <w:bCs/>
        </w:rPr>
      </w:pPr>
      <w:r w:rsidRPr="00923FE5">
        <w:rPr>
          <w:rFonts w:ascii="Cambria" w:hAnsi="Cambria"/>
          <w:b/>
          <w:bCs/>
        </w:rPr>
        <w:t>AS IS</w:t>
      </w:r>
    </w:p>
    <w:p w14:paraId="7A9C0D1F" w14:textId="09C940EA" w:rsidR="00FA39DA" w:rsidRDefault="00F71A83">
      <w:pPr>
        <w:rPr>
          <w:rFonts w:ascii="Cambria" w:hAnsi="Cambria"/>
        </w:rPr>
      </w:pPr>
      <w:r>
        <w:rPr>
          <w:rFonts w:ascii="Cambria" w:hAnsi="Cambria"/>
        </w:rPr>
        <w:t xml:space="preserve">Citizen visits Practitioner </w:t>
      </w:r>
      <w:r w:rsidRPr="00F71A83">
        <w:rPr>
          <w:rFonts w:ascii="Cambria" w:hAnsi="Cambria"/>
        </w:rPr>
        <w:sym w:font="Wingdings" w:char="F0E0"/>
      </w:r>
      <w:r w:rsidR="002A09F2">
        <w:rPr>
          <w:rFonts w:ascii="Cambria" w:hAnsi="Cambria"/>
        </w:rPr>
        <w:t xml:space="preserve"> Practitioner decides other visits needed, produces RFT</w:t>
      </w:r>
      <w:r w:rsidR="00135EDB">
        <w:rPr>
          <w:rFonts w:ascii="Cambria" w:hAnsi="Cambria"/>
        </w:rPr>
        <w:t xml:space="preserve"> (request)</w:t>
      </w:r>
      <w:r w:rsidR="00340611">
        <w:rPr>
          <w:rFonts w:ascii="Cambria" w:hAnsi="Cambria"/>
        </w:rPr>
        <w:t xml:space="preserve"> from NHS</w:t>
      </w:r>
    </w:p>
    <w:p w14:paraId="094497B7" w14:textId="735B9F47" w:rsidR="006113BC" w:rsidRDefault="006113BC">
      <w:pPr>
        <w:rPr>
          <w:rFonts w:ascii="Cambria" w:hAnsi="Cambria"/>
        </w:rPr>
      </w:pPr>
      <w:r>
        <w:rPr>
          <w:rFonts w:ascii="Cambria" w:hAnsi="Cambria"/>
        </w:rPr>
        <w:t xml:space="preserve">RFT digital (ID, </w:t>
      </w:r>
      <w:r w:rsidR="00614EE0">
        <w:rPr>
          <w:rFonts w:ascii="Cambria" w:hAnsi="Cambria"/>
        </w:rPr>
        <w:t>Date</w:t>
      </w:r>
      <w:r>
        <w:rPr>
          <w:rFonts w:ascii="Cambria" w:hAnsi="Cambria"/>
        </w:rPr>
        <w:t>)</w:t>
      </w:r>
      <w:r w:rsidR="00D0264F">
        <w:rPr>
          <w:rFonts w:ascii="Cambria" w:hAnsi="Cambria"/>
        </w:rPr>
        <w:t xml:space="preserve"> </w:t>
      </w:r>
      <w:r w:rsidR="00D0264F" w:rsidRPr="00D0264F">
        <w:rPr>
          <w:rFonts w:ascii="Cambria" w:hAnsi="Cambria"/>
        </w:rPr>
        <w:sym w:font="Wingdings" w:char="F0E0"/>
      </w:r>
      <w:r w:rsidR="00D0264F">
        <w:rPr>
          <w:rFonts w:ascii="Cambria" w:hAnsi="Cambria"/>
        </w:rPr>
        <w:t xml:space="preserve"> recorded in NHS IS</w:t>
      </w:r>
    </w:p>
    <w:p w14:paraId="1B98EB81" w14:textId="545BC8C1" w:rsidR="009E1D91" w:rsidRDefault="009E1D91">
      <w:pPr>
        <w:rPr>
          <w:rFonts w:ascii="Cambria" w:hAnsi="Cambria"/>
        </w:rPr>
      </w:pPr>
      <w:r>
        <w:rPr>
          <w:rFonts w:ascii="Cambria" w:hAnsi="Cambria"/>
        </w:rPr>
        <w:t xml:space="preserve">Treatment (ID, </w:t>
      </w:r>
      <w:r w:rsidR="001C3D46">
        <w:rPr>
          <w:rFonts w:ascii="Cambria" w:hAnsi="Cambria"/>
        </w:rPr>
        <w:t xml:space="preserve">nominal cost [paid from NHS to </w:t>
      </w:r>
      <w:r w:rsidR="00140BA8">
        <w:rPr>
          <w:rFonts w:ascii="Cambria" w:hAnsi="Cambria"/>
        </w:rPr>
        <w:t>Entity</w:t>
      </w:r>
      <w:r w:rsidR="00140BA8">
        <w:rPr>
          <w:rFonts w:ascii="Cambria" w:hAnsi="Cambria"/>
        </w:rPr>
        <w:t xml:space="preserve"> who </w:t>
      </w:r>
      <w:r w:rsidR="001C3D46">
        <w:rPr>
          <w:rFonts w:ascii="Cambria" w:hAnsi="Cambria"/>
        </w:rPr>
        <w:t>gives treatment]</w:t>
      </w:r>
      <w:r w:rsidR="00BE4D61">
        <w:rPr>
          <w:rFonts w:ascii="Cambria" w:hAnsi="Cambria"/>
        </w:rPr>
        <w:t>, cost for citizen</w:t>
      </w:r>
      <w:r w:rsidR="001C3D46">
        <w:rPr>
          <w:rFonts w:ascii="Cambria" w:hAnsi="Cambria"/>
        </w:rPr>
        <w:t xml:space="preserve">) </w:t>
      </w:r>
      <w:r w:rsidR="001C3D46" w:rsidRPr="001C3D46">
        <w:rPr>
          <w:rFonts w:ascii="Cambria" w:hAnsi="Cambria"/>
        </w:rPr>
        <w:sym w:font="Wingdings" w:char="F0E0"/>
      </w:r>
      <w:r w:rsidR="001C3D46">
        <w:rPr>
          <w:rFonts w:ascii="Cambria" w:hAnsi="Cambria"/>
        </w:rPr>
        <w:t xml:space="preserve"> recorded in NHS IS</w:t>
      </w:r>
    </w:p>
    <w:p w14:paraId="3CA15CD9" w14:textId="7DB25EF7" w:rsidR="00E468ED" w:rsidRDefault="00140BA8">
      <w:pPr>
        <w:rPr>
          <w:rFonts w:ascii="Cambria" w:hAnsi="Cambria"/>
        </w:rPr>
      </w:pPr>
      <w:r>
        <w:rPr>
          <w:rFonts w:ascii="Cambria" w:hAnsi="Cambria"/>
        </w:rPr>
        <w:t>Citizen contacts Entity</w:t>
      </w:r>
      <w:r w:rsidR="00E856F1">
        <w:rPr>
          <w:rFonts w:ascii="Cambria" w:hAnsi="Cambria"/>
        </w:rPr>
        <w:t xml:space="preserve"> (gives RFT number</w:t>
      </w:r>
      <w:r w:rsidR="00A86B5C">
        <w:rPr>
          <w:rFonts w:ascii="Cambria" w:hAnsi="Cambria"/>
        </w:rPr>
        <w:t>,</w:t>
      </w:r>
      <w:r w:rsidR="00E856F1">
        <w:rPr>
          <w:rFonts w:ascii="Cambria" w:hAnsi="Cambria"/>
        </w:rPr>
        <w:t xml:space="preserve"> fiscal code</w:t>
      </w:r>
      <w:r w:rsidR="0028253A">
        <w:rPr>
          <w:rFonts w:ascii="Cambria" w:hAnsi="Cambria"/>
        </w:rPr>
        <w:t>, date for treatment</w:t>
      </w:r>
      <w:r w:rsidR="00E856F1">
        <w:rPr>
          <w:rFonts w:ascii="Cambria" w:hAnsi="Cambria"/>
        </w:rPr>
        <w:t>)</w:t>
      </w:r>
    </w:p>
    <w:p w14:paraId="73755E4E" w14:textId="1E32468E" w:rsidR="00403677" w:rsidRDefault="00403677">
      <w:pPr>
        <w:rPr>
          <w:rFonts w:ascii="Cambria" w:hAnsi="Cambria"/>
        </w:rPr>
      </w:pPr>
      <w:r>
        <w:rPr>
          <w:rFonts w:ascii="Cambria" w:hAnsi="Cambria"/>
        </w:rPr>
        <w:t xml:space="preserve">Citizen </w:t>
      </w:r>
      <w:r w:rsidR="00351552">
        <w:rPr>
          <w:rFonts w:ascii="Cambria" w:hAnsi="Cambria"/>
        </w:rPr>
        <w:t xml:space="preserve">accepted by Entity </w:t>
      </w:r>
      <w:r w:rsidR="00D50093">
        <w:rPr>
          <w:rFonts w:ascii="Cambria" w:hAnsi="Cambria"/>
        </w:rPr>
        <w:t>(Office</w:t>
      </w:r>
      <w:r w:rsidR="009E21AE">
        <w:rPr>
          <w:rFonts w:ascii="Cambria" w:hAnsi="Cambria"/>
        </w:rPr>
        <w:t xml:space="preserve"> </w:t>
      </w:r>
      <w:r w:rsidR="00D50093">
        <w:rPr>
          <w:rFonts w:ascii="Cambria" w:hAnsi="Cambria"/>
        </w:rPr>
        <w:t xml:space="preserve">checks RFT + issues invoice) </w:t>
      </w:r>
      <w:r w:rsidR="00D50093" w:rsidRPr="00D50093">
        <w:rPr>
          <w:rFonts w:ascii="Cambria" w:hAnsi="Cambria"/>
        </w:rPr>
        <w:sym w:font="Wingdings" w:char="F0E0"/>
      </w:r>
      <w:r w:rsidR="00D50093">
        <w:rPr>
          <w:rFonts w:ascii="Cambria" w:hAnsi="Cambria"/>
        </w:rPr>
        <w:t xml:space="preserve"> Citizen pays invoice (Payment System)</w:t>
      </w:r>
      <w:r w:rsidR="001066D9">
        <w:rPr>
          <w:rFonts w:ascii="Cambria" w:hAnsi="Cambria"/>
        </w:rPr>
        <w:t xml:space="preserve"> </w:t>
      </w:r>
      <w:r w:rsidR="001066D9" w:rsidRPr="001066D9">
        <w:rPr>
          <w:rFonts w:ascii="Cambria" w:hAnsi="Cambria"/>
        </w:rPr>
        <w:sym w:font="Wingdings" w:char="F0E0"/>
      </w:r>
      <w:r w:rsidR="001066D9">
        <w:rPr>
          <w:rFonts w:ascii="Cambria" w:hAnsi="Cambria"/>
        </w:rPr>
        <w:t xml:space="preserve"> Then come back to Office</w:t>
      </w:r>
      <w:r w:rsidR="00F3730C">
        <w:rPr>
          <w:rFonts w:ascii="Cambria" w:hAnsi="Cambria"/>
        </w:rPr>
        <w:t>, Office schedules treatment</w:t>
      </w:r>
    </w:p>
    <w:p w14:paraId="17AC41D8" w14:textId="2118F29C" w:rsidR="002325DD" w:rsidRDefault="002325DD">
      <w:pPr>
        <w:rPr>
          <w:rFonts w:ascii="Cambria" w:hAnsi="Cambria"/>
        </w:rPr>
      </w:pPr>
      <w:r>
        <w:rPr>
          <w:rFonts w:ascii="Cambria" w:hAnsi="Cambria"/>
        </w:rPr>
        <w:t xml:space="preserve">Treatment delivery: Doctor performs </w:t>
      </w:r>
      <w:r w:rsidR="00475C3F">
        <w:rPr>
          <w:rFonts w:ascii="Cambria" w:hAnsi="Cambria"/>
        </w:rPr>
        <w:t>T</w:t>
      </w:r>
      <w:r>
        <w:rPr>
          <w:rFonts w:ascii="Cambria" w:hAnsi="Cambria"/>
        </w:rPr>
        <w:t xml:space="preserve">reatment and produces </w:t>
      </w:r>
      <w:r w:rsidR="00475C3F">
        <w:rPr>
          <w:rFonts w:ascii="Cambria" w:hAnsi="Cambria"/>
        </w:rPr>
        <w:t>R</w:t>
      </w:r>
      <w:r>
        <w:rPr>
          <w:rFonts w:ascii="Cambria" w:hAnsi="Cambria"/>
        </w:rPr>
        <w:t>eport</w:t>
      </w:r>
    </w:p>
    <w:p w14:paraId="4630DD96" w14:textId="22F836CA" w:rsidR="004243BE" w:rsidRPr="00923FE5" w:rsidRDefault="004243BE">
      <w:pPr>
        <w:rPr>
          <w:rFonts w:ascii="Cambria" w:hAnsi="Cambria"/>
        </w:rPr>
      </w:pPr>
      <w:r>
        <w:rPr>
          <w:rFonts w:ascii="Cambria" w:hAnsi="Cambria"/>
        </w:rPr>
        <w:t>Citizen come</w:t>
      </w:r>
      <w:r w:rsidR="003C7B6D">
        <w:rPr>
          <w:rFonts w:ascii="Cambria" w:hAnsi="Cambria"/>
        </w:rPr>
        <w:t>s</w:t>
      </w:r>
      <w:r>
        <w:rPr>
          <w:rFonts w:ascii="Cambria" w:hAnsi="Cambria"/>
        </w:rPr>
        <w:t xml:space="preserve"> back at Office and collects </w:t>
      </w:r>
      <w:r w:rsidR="003C7B6D">
        <w:rPr>
          <w:rFonts w:ascii="Cambria" w:hAnsi="Cambria"/>
        </w:rPr>
        <w:t>Report</w:t>
      </w:r>
    </w:p>
    <w:p w14:paraId="4CF31F03" w14:textId="7A32BAA9" w:rsidR="00104BF4" w:rsidRPr="00923FE5" w:rsidRDefault="00104BF4">
      <w:pPr>
        <w:rPr>
          <w:rFonts w:ascii="Cambria" w:hAnsi="Cambria"/>
          <w:b/>
          <w:bCs/>
        </w:rPr>
      </w:pPr>
      <w:r w:rsidRPr="00923FE5">
        <w:rPr>
          <w:rFonts w:ascii="Cambria" w:hAnsi="Cambria"/>
          <w:b/>
          <w:bCs/>
        </w:rPr>
        <w:t>TO BE</w:t>
      </w:r>
    </w:p>
    <w:p w14:paraId="049A5DE3" w14:textId="67FB9145" w:rsidR="00C30552" w:rsidRPr="007E2C6D" w:rsidRDefault="007E2C6D">
      <w:pPr>
        <w:rPr>
          <w:rFonts w:ascii="Cambria" w:hAnsi="Cambria"/>
          <w:color w:val="FF0000"/>
        </w:rPr>
      </w:pPr>
      <w:r w:rsidRPr="007E2C6D">
        <w:rPr>
          <w:rFonts w:ascii="Cambria" w:hAnsi="Cambria"/>
          <w:color w:val="FF0000"/>
        </w:rPr>
        <w:t xml:space="preserve">Citizen receives Report </w:t>
      </w:r>
      <w:r>
        <w:rPr>
          <w:rFonts w:ascii="Cambria" w:hAnsi="Cambria"/>
          <w:color w:val="FF0000"/>
        </w:rPr>
        <w:t>through</w:t>
      </w:r>
      <w:r w:rsidRPr="007E2C6D">
        <w:rPr>
          <w:rFonts w:ascii="Cambria" w:hAnsi="Cambria"/>
          <w:color w:val="FF0000"/>
        </w:rPr>
        <w:t xml:space="preserve"> </w:t>
      </w:r>
      <w:r w:rsidR="00090FDB">
        <w:rPr>
          <w:rFonts w:ascii="Cambria" w:hAnsi="Cambria"/>
          <w:color w:val="FF0000"/>
        </w:rPr>
        <w:t>e</w:t>
      </w:r>
      <w:r w:rsidRPr="007E2C6D">
        <w:rPr>
          <w:rFonts w:ascii="Cambria" w:hAnsi="Cambria"/>
          <w:color w:val="FF0000"/>
        </w:rPr>
        <w:t>-mail</w:t>
      </w:r>
    </w:p>
    <w:p w14:paraId="335B8282" w14:textId="77777777" w:rsidR="007E2C6D" w:rsidRPr="00923FE5" w:rsidRDefault="007E2C6D">
      <w:pPr>
        <w:rPr>
          <w:rFonts w:ascii="Cambria" w:hAnsi="Cambria"/>
        </w:rPr>
      </w:pPr>
    </w:p>
    <w:p w14:paraId="6220E45C" w14:textId="09AC055B" w:rsidR="00C30552" w:rsidRPr="00923FE5" w:rsidRDefault="00157BA9">
      <w:pPr>
        <w:rPr>
          <w:rFonts w:ascii="Cambria" w:hAnsi="Cambria"/>
          <w:b/>
          <w:bCs/>
        </w:rPr>
      </w:pPr>
      <w:r w:rsidRPr="00923FE5">
        <w:rPr>
          <w:rFonts w:ascii="Cambria" w:hAnsi="Cambria"/>
          <w:b/>
          <w:bCs/>
          <w:highlight w:val="magenta"/>
        </w:rPr>
        <w:t>1.</w:t>
      </w:r>
      <w:r w:rsidR="00C30552" w:rsidRPr="00923FE5">
        <w:rPr>
          <w:rFonts w:ascii="Cambria" w:hAnsi="Cambria"/>
          <w:b/>
          <w:bCs/>
          <w:highlight w:val="magenta"/>
        </w:rPr>
        <w:t>ORGANIZATIONAL MODEL</w:t>
      </w:r>
    </w:p>
    <w:p w14:paraId="5FFAABFE" w14:textId="08734069" w:rsidR="001260A9" w:rsidRDefault="00B844B8">
      <w:pPr>
        <w:rPr>
          <w:rFonts w:ascii="Cambria" w:hAnsi="Cambria"/>
        </w:rPr>
      </w:pPr>
      <w:r>
        <w:rPr>
          <w:rFonts w:ascii="Cambria" w:hAnsi="Cambria"/>
        </w:rPr>
        <w:t>NHS</w:t>
      </w:r>
    </w:p>
    <w:p w14:paraId="24C1A32B" w14:textId="7C24C38B" w:rsidR="00B844B8" w:rsidRDefault="00B844B8">
      <w:pPr>
        <w:rPr>
          <w:rFonts w:ascii="Cambria" w:hAnsi="Cambria"/>
        </w:rPr>
      </w:pPr>
      <w:r>
        <w:rPr>
          <w:rFonts w:ascii="Cambria" w:hAnsi="Cambria"/>
        </w:rPr>
        <w:tab/>
        <w:t>Practitioner</w:t>
      </w:r>
    </w:p>
    <w:p w14:paraId="17FB1461" w14:textId="722D8363" w:rsidR="00B844B8" w:rsidRDefault="00B844B8" w:rsidP="00B844B8">
      <w:pPr>
        <w:rPr>
          <w:rFonts w:ascii="Cambria" w:hAnsi="Cambria"/>
        </w:rPr>
      </w:pPr>
      <w:r>
        <w:rPr>
          <w:rFonts w:ascii="Cambria" w:hAnsi="Cambria"/>
        </w:rPr>
        <w:t>Entity</w:t>
      </w:r>
    </w:p>
    <w:p w14:paraId="5ACE75F7" w14:textId="77777777" w:rsidR="00B844B8" w:rsidRDefault="00B844B8" w:rsidP="00B844B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Office</w:t>
      </w:r>
    </w:p>
    <w:p w14:paraId="3D906CBB" w14:textId="116EE417" w:rsidR="00B844B8" w:rsidRPr="00923FE5" w:rsidRDefault="00B844B8" w:rsidP="00B844B8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>Doctor</w:t>
      </w:r>
    </w:p>
    <w:p w14:paraId="101C76C1" w14:textId="3A466F82" w:rsidR="00B844B8" w:rsidRDefault="00B844B8" w:rsidP="00B844B8">
      <w:pPr>
        <w:rPr>
          <w:rFonts w:ascii="Cambria" w:hAnsi="Cambria"/>
        </w:rPr>
      </w:pPr>
      <w:r>
        <w:rPr>
          <w:rFonts w:ascii="Cambria" w:hAnsi="Cambria"/>
        </w:rPr>
        <w:t>C</w:t>
      </w:r>
      <w:r w:rsidR="000E0387">
        <w:rPr>
          <w:rFonts w:ascii="Cambria" w:hAnsi="Cambria"/>
        </w:rPr>
        <w:t>itizen</w:t>
      </w:r>
    </w:p>
    <w:p w14:paraId="5B005879" w14:textId="2A26A985" w:rsidR="001F3209" w:rsidRPr="00923FE5" w:rsidRDefault="001F3209" w:rsidP="00B844B8">
      <w:pPr>
        <w:rPr>
          <w:rFonts w:ascii="Cambria" w:hAnsi="Cambria"/>
        </w:rPr>
      </w:pPr>
      <w:r>
        <w:rPr>
          <w:rFonts w:ascii="Cambria" w:hAnsi="Cambria"/>
        </w:rPr>
        <w:t>Payment System</w:t>
      </w:r>
    </w:p>
    <w:p w14:paraId="487B39AC" w14:textId="77777777" w:rsidR="001260A9" w:rsidRPr="00923FE5" w:rsidRDefault="001260A9">
      <w:pPr>
        <w:rPr>
          <w:rFonts w:ascii="Cambria" w:hAnsi="Cambria"/>
        </w:rPr>
      </w:pPr>
    </w:p>
    <w:p w14:paraId="1DF53479" w14:textId="034A972A" w:rsidR="001260A9" w:rsidRPr="00923FE5" w:rsidRDefault="00157BA9">
      <w:pPr>
        <w:rPr>
          <w:rFonts w:ascii="Cambria" w:hAnsi="Cambria"/>
          <w:b/>
          <w:bCs/>
        </w:rPr>
      </w:pPr>
      <w:r w:rsidRPr="00923FE5">
        <w:rPr>
          <w:rFonts w:ascii="Cambria" w:hAnsi="Cambria"/>
          <w:b/>
          <w:bCs/>
          <w:highlight w:val="magenta"/>
        </w:rPr>
        <w:t>2</w:t>
      </w:r>
      <w:r w:rsidR="00F67C65" w:rsidRPr="00923FE5">
        <w:rPr>
          <w:rFonts w:ascii="Cambria" w:hAnsi="Cambria"/>
          <w:b/>
          <w:bCs/>
          <w:highlight w:val="magenta"/>
        </w:rPr>
        <w:t>a</w:t>
      </w:r>
      <w:r w:rsidR="00563D63" w:rsidRPr="00923FE5">
        <w:rPr>
          <w:rFonts w:ascii="Cambria" w:hAnsi="Cambria"/>
          <w:b/>
          <w:bCs/>
          <w:highlight w:val="magenta"/>
        </w:rPr>
        <w:t>.</w:t>
      </w:r>
      <w:r w:rsidR="001260A9" w:rsidRPr="00923FE5">
        <w:rPr>
          <w:rFonts w:ascii="Cambria" w:hAnsi="Cambria"/>
          <w:b/>
          <w:bCs/>
          <w:highlight w:val="magenta"/>
        </w:rPr>
        <w:t>PROCESS TABLE</w:t>
      </w:r>
      <w:r w:rsidR="00E9765E" w:rsidRPr="00923FE5">
        <w:rPr>
          <w:rFonts w:ascii="Cambria" w:hAnsi="Cambria"/>
          <w:b/>
          <w:bCs/>
          <w:highlight w:val="magenta"/>
        </w:rPr>
        <w:t xml:space="preserve"> (TO BE </w:t>
      </w:r>
      <w:r w:rsidR="00156711" w:rsidRPr="00923FE5">
        <w:rPr>
          <w:rFonts w:ascii="Cambria" w:hAnsi="Cambria"/>
          <w:b/>
          <w:bCs/>
          <w:highlight w:val="magenta"/>
        </w:rPr>
        <w:t>[</w:t>
      </w:r>
      <w:r w:rsidR="00E9765E" w:rsidRPr="00923FE5">
        <w:rPr>
          <w:rFonts w:ascii="Cambria" w:hAnsi="Cambria"/>
          <w:b/>
          <w:bCs/>
          <w:highlight w:val="magenta"/>
        </w:rPr>
        <w:t>+AS IS</w:t>
      </w:r>
      <w:r w:rsidR="00156711" w:rsidRPr="00923FE5">
        <w:rPr>
          <w:rFonts w:ascii="Cambria" w:hAnsi="Cambria"/>
          <w:b/>
          <w:bCs/>
          <w:highlight w:val="magenta"/>
        </w:rPr>
        <w:t>]</w:t>
      </w:r>
      <w:r w:rsidR="00E9765E" w:rsidRPr="00923FE5">
        <w:rPr>
          <w:rFonts w:ascii="Cambria" w:hAnsi="Cambria"/>
          <w:b/>
          <w:bCs/>
          <w:highlight w:val="magenta"/>
        </w:rPr>
        <w:t>)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775"/>
        <w:gridCol w:w="1745"/>
        <w:gridCol w:w="1746"/>
        <w:gridCol w:w="1853"/>
        <w:gridCol w:w="1789"/>
      </w:tblGrid>
      <w:tr w:rsidR="007030BF" w:rsidRPr="00923FE5" w14:paraId="690EA668" w14:textId="77777777" w:rsidTr="00681EA4">
        <w:tc>
          <w:tcPr>
            <w:tcW w:w="1925" w:type="dxa"/>
          </w:tcPr>
          <w:p w14:paraId="08FCAD86" w14:textId="77777777" w:rsidR="00401E3C" w:rsidRPr="00923FE5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923FE5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1925" w:type="dxa"/>
          </w:tcPr>
          <w:p w14:paraId="6099AE91" w14:textId="77777777" w:rsidR="00401E3C" w:rsidRPr="00923FE5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923FE5">
              <w:rPr>
                <w:rFonts w:ascii="Cambria" w:hAnsi="Cambria"/>
                <w:b/>
                <w:bCs/>
              </w:rPr>
              <w:t>INPUT</w:t>
            </w:r>
          </w:p>
        </w:tc>
        <w:tc>
          <w:tcPr>
            <w:tcW w:w="1926" w:type="dxa"/>
          </w:tcPr>
          <w:p w14:paraId="02CAD60F" w14:textId="77777777" w:rsidR="00401E3C" w:rsidRPr="00923FE5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923FE5">
              <w:rPr>
                <w:rFonts w:ascii="Cambria" w:hAnsi="Cambria"/>
                <w:b/>
                <w:bCs/>
              </w:rPr>
              <w:t>OUTPUT</w:t>
            </w:r>
          </w:p>
        </w:tc>
        <w:tc>
          <w:tcPr>
            <w:tcW w:w="1926" w:type="dxa"/>
          </w:tcPr>
          <w:p w14:paraId="3A82A7B6" w14:textId="77777777" w:rsidR="00401E3C" w:rsidRPr="00923FE5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923FE5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1926" w:type="dxa"/>
          </w:tcPr>
          <w:p w14:paraId="4168B5AE" w14:textId="77777777" w:rsidR="00401E3C" w:rsidRPr="00923FE5" w:rsidRDefault="00401E3C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923FE5">
              <w:rPr>
                <w:rFonts w:ascii="Cambria" w:hAnsi="Cambria"/>
                <w:b/>
                <w:bCs/>
              </w:rPr>
              <w:t>OU INVOLVED</w:t>
            </w:r>
          </w:p>
        </w:tc>
      </w:tr>
      <w:tr w:rsidR="007030BF" w:rsidRPr="00923FE5" w14:paraId="32313B77" w14:textId="77777777" w:rsidTr="00681EA4">
        <w:tc>
          <w:tcPr>
            <w:tcW w:w="1925" w:type="dxa"/>
          </w:tcPr>
          <w:p w14:paraId="7212C795" w14:textId="610E19E2" w:rsidR="00401E3C" w:rsidRPr="00923FE5" w:rsidRDefault="00C65C1B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Initial visit</w:t>
            </w:r>
          </w:p>
        </w:tc>
        <w:tc>
          <w:tcPr>
            <w:tcW w:w="1925" w:type="dxa"/>
          </w:tcPr>
          <w:p w14:paraId="1D7557F7" w14:textId="7A995C94" w:rsidR="00401E3C" w:rsidRPr="00923FE5" w:rsidRDefault="003902A5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Begin visit</w:t>
            </w:r>
          </w:p>
        </w:tc>
        <w:tc>
          <w:tcPr>
            <w:tcW w:w="1926" w:type="dxa"/>
          </w:tcPr>
          <w:p w14:paraId="39BC68AF" w14:textId="56353CC3" w:rsidR="00401E3C" w:rsidRPr="00923FE5" w:rsidRDefault="003902A5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RFT</w:t>
            </w:r>
          </w:p>
        </w:tc>
        <w:tc>
          <w:tcPr>
            <w:tcW w:w="1926" w:type="dxa"/>
          </w:tcPr>
          <w:p w14:paraId="0C08E622" w14:textId="436FBFF2" w:rsidR="00401E3C" w:rsidRPr="00923FE5" w:rsidRDefault="00E136A0" w:rsidP="00F729C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Citizen visits Practitioner </w:t>
            </w:r>
            <w:r w:rsidRPr="00F71A83">
              <w:rPr>
                <w:rFonts w:ascii="Cambria" w:hAnsi="Cambria"/>
              </w:rPr>
              <w:sym w:font="Wingdings" w:char="F0E0"/>
            </w:r>
            <w:r>
              <w:rPr>
                <w:rFonts w:ascii="Cambria" w:hAnsi="Cambria"/>
              </w:rPr>
              <w:t xml:space="preserve"> Practitioner decides other visits needed, produces RFT (request) from NHS</w:t>
            </w:r>
          </w:p>
        </w:tc>
        <w:tc>
          <w:tcPr>
            <w:tcW w:w="1926" w:type="dxa"/>
          </w:tcPr>
          <w:p w14:paraId="1C57F3D5" w14:textId="77777777" w:rsidR="007030BF" w:rsidRDefault="00E136A0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Citizen</w:t>
            </w:r>
          </w:p>
          <w:p w14:paraId="3C96F0E2" w14:textId="77777777" w:rsidR="00E136A0" w:rsidRDefault="00E136A0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NHS</w:t>
            </w:r>
          </w:p>
          <w:p w14:paraId="4C7150B0" w14:textId="637B0A6A" w:rsidR="00E136A0" w:rsidRPr="00923FE5" w:rsidRDefault="00E136A0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Practitioner</w:t>
            </w:r>
          </w:p>
        </w:tc>
      </w:tr>
      <w:tr w:rsidR="007030BF" w:rsidRPr="00923FE5" w14:paraId="327C8F2E" w14:textId="77777777" w:rsidTr="00681EA4">
        <w:tc>
          <w:tcPr>
            <w:tcW w:w="1925" w:type="dxa"/>
          </w:tcPr>
          <w:p w14:paraId="25C321AB" w14:textId="2D19F369" w:rsidR="00401E3C" w:rsidRPr="00923FE5" w:rsidRDefault="00F729CB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Contact entity</w:t>
            </w:r>
          </w:p>
        </w:tc>
        <w:tc>
          <w:tcPr>
            <w:tcW w:w="1925" w:type="dxa"/>
          </w:tcPr>
          <w:p w14:paraId="49EF6401" w14:textId="18A7F1BA" w:rsidR="00401E3C" w:rsidRPr="00923FE5" w:rsidRDefault="00F729CB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RFT, Fiscal code</w:t>
            </w:r>
          </w:p>
        </w:tc>
        <w:tc>
          <w:tcPr>
            <w:tcW w:w="1926" w:type="dxa"/>
          </w:tcPr>
          <w:p w14:paraId="7FDC4DC1" w14:textId="2D0EF216" w:rsidR="00401E3C" w:rsidRPr="00923FE5" w:rsidRDefault="00F729CB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Date for treatment</w:t>
            </w:r>
          </w:p>
        </w:tc>
        <w:tc>
          <w:tcPr>
            <w:tcW w:w="1926" w:type="dxa"/>
          </w:tcPr>
          <w:p w14:paraId="419FEBAF" w14:textId="3E6F8342" w:rsidR="00401E3C" w:rsidRPr="00923FE5" w:rsidRDefault="00F729CB" w:rsidP="007030B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Citizen contacts Entity (gives RFT number, fiscal code, date for treatment)</w:t>
            </w:r>
          </w:p>
        </w:tc>
        <w:tc>
          <w:tcPr>
            <w:tcW w:w="1926" w:type="dxa"/>
          </w:tcPr>
          <w:p w14:paraId="6B4B199A" w14:textId="77777777" w:rsidR="00B17843" w:rsidRDefault="00F729CB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Citizen</w:t>
            </w:r>
          </w:p>
          <w:p w14:paraId="2F217B1B" w14:textId="32363D5E" w:rsidR="00F729CB" w:rsidRPr="00923FE5" w:rsidRDefault="00F729CB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Entity</w:t>
            </w:r>
          </w:p>
        </w:tc>
      </w:tr>
      <w:tr w:rsidR="007030BF" w:rsidRPr="00923FE5" w14:paraId="3C17B82D" w14:textId="77777777" w:rsidTr="00681EA4">
        <w:tc>
          <w:tcPr>
            <w:tcW w:w="1925" w:type="dxa"/>
          </w:tcPr>
          <w:p w14:paraId="6F8D9F6A" w14:textId="731C1EB2" w:rsidR="00401E3C" w:rsidRPr="00923FE5" w:rsidRDefault="00F35D92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Acceptance</w:t>
            </w:r>
          </w:p>
        </w:tc>
        <w:tc>
          <w:tcPr>
            <w:tcW w:w="1925" w:type="dxa"/>
          </w:tcPr>
          <w:p w14:paraId="27299F31" w14:textId="21B94B87" w:rsidR="00401E3C" w:rsidRPr="00923FE5" w:rsidRDefault="00165634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RFT</w:t>
            </w:r>
          </w:p>
        </w:tc>
        <w:tc>
          <w:tcPr>
            <w:tcW w:w="1926" w:type="dxa"/>
          </w:tcPr>
          <w:p w14:paraId="02CCF40B" w14:textId="2433F9D4" w:rsidR="00401E3C" w:rsidRPr="00923FE5" w:rsidRDefault="00165634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Schedule treatment</w:t>
            </w:r>
          </w:p>
        </w:tc>
        <w:tc>
          <w:tcPr>
            <w:tcW w:w="1926" w:type="dxa"/>
          </w:tcPr>
          <w:p w14:paraId="0BBB0A4A" w14:textId="620B5860" w:rsidR="00401E3C" w:rsidRPr="00923FE5" w:rsidRDefault="00F35D92" w:rsidP="00F35D9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Citizen accepted by Entity (Office checks RFT + issues invoice) </w:t>
            </w:r>
            <w:r w:rsidRPr="00D50093">
              <w:rPr>
                <w:rFonts w:ascii="Cambria" w:hAnsi="Cambria"/>
              </w:rPr>
              <w:sym w:font="Wingdings" w:char="F0E0"/>
            </w:r>
            <w:r>
              <w:rPr>
                <w:rFonts w:ascii="Cambria" w:hAnsi="Cambria"/>
              </w:rPr>
              <w:t xml:space="preserve"> Citizen pays invoice (Payment System) </w:t>
            </w:r>
            <w:r w:rsidRPr="001066D9">
              <w:rPr>
                <w:rFonts w:ascii="Cambria" w:hAnsi="Cambria"/>
              </w:rPr>
              <w:sym w:font="Wingdings" w:char="F0E0"/>
            </w:r>
            <w:r>
              <w:rPr>
                <w:rFonts w:ascii="Cambria" w:hAnsi="Cambria"/>
              </w:rPr>
              <w:t xml:space="preserve"> Then come back to Office, Office schedules treatment</w:t>
            </w:r>
          </w:p>
        </w:tc>
        <w:tc>
          <w:tcPr>
            <w:tcW w:w="1926" w:type="dxa"/>
          </w:tcPr>
          <w:p w14:paraId="18782064" w14:textId="77777777" w:rsidR="00EE43ED" w:rsidRDefault="00F35D92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Citizen</w:t>
            </w:r>
          </w:p>
          <w:p w14:paraId="2DD88F00" w14:textId="77777777" w:rsidR="00F35D92" w:rsidRDefault="00F35D92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Entity</w:t>
            </w:r>
          </w:p>
          <w:p w14:paraId="7B55ED0C" w14:textId="77777777" w:rsidR="00F35D92" w:rsidRDefault="00F35D92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Office</w:t>
            </w:r>
          </w:p>
          <w:p w14:paraId="21866685" w14:textId="05644F8B" w:rsidR="00EE3A7D" w:rsidRPr="00923FE5" w:rsidRDefault="00EE3A7D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Payment System</w:t>
            </w:r>
          </w:p>
        </w:tc>
      </w:tr>
      <w:tr w:rsidR="007030BF" w:rsidRPr="00923FE5" w14:paraId="7DFA881E" w14:textId="77777777" w:rsidTr="00681EA4">
        <w:tc>
          <w:tcPr>
            <w:tcW w:w="1925" w:type="dxa"/>
          </w:tcPr>
          <w:p w14:paraId="750165F5" w14:textId="0CA76B0F" w:rsidR="00401E3C" w:rsidRPr="00923FE5" w:rsidRDefault="002B71CC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Treatment delivery</w:t>
            </w:r>
          </w:p>
        </w:tc>
        <w:tc>
          <w:tcPr>
            <w:tcW w:w="1925" w:type="dxa"/>
          </w:tcPr>
          <w:p w14:paraId="177DD066" w14:textId="152D1A85" w:rsidR="00401E3C" w:rsidRPr="00923FE5" w:rsidRDefault="002B71CC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Begin treatment</w:t>
            </w:r>
          </w:p>
        </w:tc>
        <w:tc>
          <w:tcPr>
            <w:tcW w:w="1926" w:type="dxa"/>
          </w:tcPr>
          <w:p w14:paraId="50B0A94D" w14:textId="568DCD24" w:rsidR="00401E3C" w:rsidRPr="00923FE5" w:rsidRDefault="002B71CC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Report</w:t>
            </w:r>
          </w:p>
        </w:tc>
        <w:tc>
          <w:tcPr>
            <w:tcW w:w="1926" w:type="dxa"/>
          </w:tcPr>
          <w:p w14:paraId="245BDD6B" w14:textId="6C1E1930" w:rsidR="00401E3C" w:rsidRPr="00923FE5" w:rsidRDefault="002B71CC" w:rsidP="002B71C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Treatment delivery: Doctor performs Treatment and produces Report</w:t>
            </w:r>
          </w:p>
        </w:tc>
        <w:tc>
          <w:tcPr>
            <w:tcW w:w="1926" w:type="dxa"/>
          </w:tcPr>
          <w:p w14:paraId="2A8C3909" w14:textId="77777777" w:rsidR="00912A64" w:rsidRDefault="002B71CC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Citizen</w:t>
            </w:r>
          </w:p>
          <w:p w14:paraId="32BE187B" w14:textId="04B1F0D0" w:rsidR="00CE5C04" w:rsidRDefault="00CE5C04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Entity</w:t>
            </w:r>
          </w:p>
          <w:p w14:paraId="734A21AB" w14:textId="26FC90FE" w:rsidR="002B71CC" w:rsidRPr="00923FE5" w:rsidRDefault="002B71CC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Doctor</w:t>
            </w:r>
          </w:p>
        </w:tc>
      </w:tr>
      <w:tr w:rsidR="002B71CC" w:rsidRPr="00923FE5" w14:paraId="2F71F0F6" w14:textId="77777777" w:rsidTr="00681EA4">
        <w:tc>
          <w:tcPr>
            <w:tcW w:w="1925" w:type="dxa"/>
          </w:tcPr>
          <w:p w14:paraId="240AC7FD" w14:textId="78CFECDC" w:rsidR="002B71CC" w:rsidRPr="00923FE5" w:rsidRDefault="00CE5C04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Report </w:t>
            </w:r>
            <w:r w:rsidR="006D30BA">
              <w:rPr>
                <w:rFonts w:ascii="Cambria" w:hAnsi="Cambria"/>
              </w:rPr>
              <w:t>received</w:t>
            </w:r>
          </w:p>
        </w:tc>
        <w:tc>
          <w:tcPr>
            <w:tcW w:w="1925" w:type="dxa"/>
          </w:tcPr>
          <w:p w14:paraId="4CA6EAB5" w14:textId="0427DB49" w:rsidR="002B71CC" w:rsidRPr="00923FE5" w:rsidRDefault="00CE5C04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Report</w:t>
            </w:r>
          </w:p>
        </w:tc>
        <w:tc>
          <w:tcPr>
            <w:tcW w:w="1926" w:type="dxa"/>
          </w:tcPr>
          <w:p w14:paraId="3A870BA1" w14:textId="24B1D35A" w:rsidR="002B71CC" w:rsidRPr="00923FE5" w:rsidRDefault="00CE5C04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Report </w:t>
            </w:r>
            <w:r w:rsidR="006D30BA">
              <w:rPr>
                <w:rFonts w:ascii="Cambria" w:hAnsi="Cambria"/>
              </w:rPr>
              <w:t>received</w:t>
            </w:r>
          </w:p>
        </w:tc>
        <w:tc>
          <w:tcPr>
            <w:tcW w:w="1926" w:type="dxa"/>
          </w:tcPr>
          <w:p w14:paraId="69D5EC36" w14:textId="63213B19" w:rsidR="002B71CC" w:rsidRPr="006D30BA" w:rsidRDefault="006D30BA" w:rsidP="002B71CC">
            <w:pPr>
              <w:rPr>
                <w:rFonts w:ascii="Cambria" w:hAnsi="Cambria"/>
                <w:color w:val="FF0000"/>
              </w:rPr>
            </w:pPr>
            <w:r w:rsidRPr="007E2C6D">
              <w:rPr>
                <w:rFonts w:ascii="Cambria" w:hAnsi="Cambria"/>
                <w:color w:val="FF0000"/>
              </w:rPr>
              <w:t xml:space="preserve">Citizen receives Report </w:t>
            </w:r>
            <w:r>
              <w:rPr>
                <w:rFonts w:ascii="Cambria" w:hAnsi="Cambria"/>
                <w:color w:val="FF0000"/>
              </w:rPr>
              <w:t>through</w:t>
            </w:r>
            <w:r w:rsidRPr="007E2C6D">
              <w:rPr>
                <w:rFonts w:ascii="Cambria" w:hAnsi="Cambria"/>
                <w:color w:val="FF0000"/>
              </w:rPr>
              <w:t xml:space="preserve"> </w:t>
            </w:r>
            <w:r>
              <w:rPr>
                <w:rFonts w:ascii="Cambria" w:hAnsi="Cambria"/>
                <w:color w:val="FF0000"/>
              </w:rPr>
              <w:t>e</w:t>
            </w:r>
            <w:r w:rsidRPr="007E2C6D">
              <w:rPr>
                <w:rFonts w:ascii="Cambria" w:hAnsi="Cambria"/>
                <w:color w:val="FF0000"/>
              </w:rPr>
              <w:t>-mail</w:t>
            </w:r>
          </w:p>
        </w:tc>
        <w:tc>
          <w:tcPr>
            <w:tcW w:w="1926" w:type="dxa"/>
          </w:tcPr>
          <w:p w14:paraId="105385BB" w14:textId="77777777" w:rsidR="002B71CC" w:rsidRDefault="00CE5C04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Citizen</w:t>
            </w:r>
          </w:p>
          <w:p w14:paraId="4ED3D3D2" w14:textId="1B97613E" w:rsidR="00CE5C04" w:rsidRPr="00923FE5" w:rsidRDefault="00CE5C04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Entity</w:t>
            </w:r>
          </w:p>
        </w:tc>
      </w:tr>
    </w:tbl>
    <w:p w14:paraId="7EE07076" w14:textId="77777777" w:rsidR="00557726" w:rsidRPr="00923FE5" w:rsidRDefault="00557726">
      <w:pPr>
        <w:rPr>
          <w:rFonts w:ascii="Cambria" w:hAnsi="Cambria"/>
        </w:rPr>
      </w:pPr>
    </w:p>
    <w:p w14:paraId="6F086AFA" w14:textId="5F95DB3B" w:rsidR="00EE4A56" w:rsidRPr="00923FE5" w:rsidRDefault="00563D63">
      <w:pPr>
        <w:rPr>
          <w:rFonts w:ascii="Cambria" w:hAnsi="Cambria"/>
          <w:b/>
          <w:bCs/>
        </w:rPr>
      </w:pPr>
      <w:r w:rsidRPr="00923FE5">
        <w:rPr>
          <w:rFonts w:ascii="Cambria" w:hAnsi="Cambria"/>
          <w:b/>
          <w:bCs/>
          <w:highlight w:val="magenta"/>
        </w:rPr>
        <w:t>2</w:t>
      </w:r>
      <w:r w:rsidR="00F67C65" w:rsidRPr="00923FE5">
        <w:rPr>
          <w:rFonts w:ascii="Cambria" w:hAnsi="Cambria"/>
          <w:b/>
          <w:bCs/>
          <w:highlight w:val="magenta"/>
        </w:rPr>
        <w:t>b</w:t>
      </w:r>
      <w:r w:rsidRPr="00923FE5">
        <w:rPr>
          <w:rFonts w:ascii="Cambria" w:hAnsi="Cambria"/>
          <w:b/>
          <w:bCs/>
          <w:highlight w:val="magenta"/>
        </w:rPr>
        <w:t>.</w:t>
      </w:r>
      <w:r w:rsidR="009336D4" w:rsidRPr="00923FE5">
        <w:rPr>
          <w:rFonts w:ascii="Cambria" w:hAnsi="Cambria"/>
          <w:b/>
          <w:bCs/>
          <w:highlight w:val="magenta"/>
        </w:rPr>
        <w:t>FUNCTIONAL MODEL (BPMN + UML class) of TO BE</w:t>
      </w:r>
    </w:p>
    <w:p w14:paraId="11E50E57" w14:textId="542938E8" w:rsidR="00980285" w:rsidRPr="00923FE5" w:rsidRDefault="004E25B0">
      <w:pPr>
        <w:rPr>
          <w:rFonts w:ascii="Cambria" w:hAnsi="Cambria"/>
        </w:rPr>
      </w:pPr>
      <w:r w:rsidRPr="004E25B0">
        <w:rPr>
          <w:rFonts w:ascii="Cambria" w:hAnsi="Cambria"/>
        </w:rPr>
        <w:drawing>
          <wp:inline distT="0" distB="0" distL="0" distR="0" wp14:anchorId="4C790482" wp14:editId="22E07E79">
            <wp:extent cx="3825240" cy="3568054"/>
            <wp:effectExtent l="0" t="0" r="3810" b="0"/>
            <wp:docPr id="207361881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18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7631" cy="357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F480A" w14:textId="7DADC528" w:rsidR="00674589" w:rsidRPr="00923FE5" w:rsidRDefault="00674589">
      <w:pPr>
        <w:rPr>
          <w:rFonts w:ascii="Cambria" w:hAnsi="Cambria"/>
        </w:rPr>
      </w:pPr>
    </w:p>
    <w:p w14:paraId="363C8F98" w14:textId="7A7D4D0A" w:rsidR="00045FDC" w:rsidRPr="00923FE5" w:rsidRDefault="009C1652">
      <w:pPr>
        <w:rPr>
          <w:rFonts w:ascii="Cambria" w:hAnsi="Cambria"/>
        </w:rPr>
      </w:pPr>
      <w:r w:rsidRPr="009C1652">
        <w:rPr>
          <w:rFonts w:ascii="Cambria" w:hAnsi="Cambria"/>
        </w:rPr>
        <w:lastRenderedPageBreak/>
        <w:drawing>
          <wp:inline distT="0" distB="0" distL="0" distR="0" wp14:anchorId="34016AF9" wp14:editId="075CC062">
            <wp:extent cx="3475516" cy="3217683"/>
            <wp:effectExtent l="0" t="0" r="0" b="1905"/>
            <wp:docPr id="92466455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64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0590" cy="322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D892" w14:textId="6AB4B85F" w:rsidR="00207068" w:rsidRPr="00923FE5" w:rsidRDefault="00563D63">
      <w:pPr>
        <w:rPr>
          <w:rFonts w:ascii="Cambria" w:hAnsi="Cambria"/>
        </w:rPr>
      </w:pPr>
      <w:r w:rsidRPr="00923FE5">
        <w:rPr>
          <w:rFonts w:ascii="Cambria" w:hAnsi="Cambria"/>
          <w:b/>
          <w:bCs/>
          <w:highlight w:val="magenta"/>
        </w:rPr>
        <w:t>3</w:t>
      </w:r>
      <w:r w:rsidR="00D506BB" w:rsidRPr="00923FE5">
        <w:rPr>
          <w:rFonts w:ascii="Cambria" w:hAnsi="Cambria"/>
          <w:b/>
          <w:bCs/>
          <w:highlight w:val="magenta"/>
        </w:rPr>
        <w:t>a</w:t>
      </w:r>
      <w:r w:rsidRPr="00923FE5">
        <w:rPr>
          <w:rFonts w:ascii="Cambria" w:hAnsi="Cambria"/>
          <w:b/>
          <w:bCs/>
          <w:highlight w:val="magenta"/>
        </w:rPr>
        <w:t>.</w:t>
      </w:r>
      <w:r w:rsidR="00207068" w:rsidRPr="00923FE5">
        <w:rPr>
          <w:rFonts w:ascii="Cambria" w:hAnsi="Cambria"/>
          <w:b/>
          <w:bCs/>
          <w:highlight w:val="magenta"/>
        </w:rPr>
        <w:t>TECH MODEL (UML deployment) of TO BE</w:t>
      </w:r>
    </w:p>
    <w:p w14:paraId="7DA2744A" w14:textId="77777777" w:rsidR="00BB66FC" w:rsidRDefault="00BB66FC" w:rsidP="00615405">
      <w:pPr>
        <w:rPr>
          <w:rFonts w:ascii="Cambria" w:hAnsi="Cambria"/>
        </w:rPr>
      </w:pPr>
      <w:r w:rsidRPr="00BB66FC">
        <w:rPr>
          <w:rFonts w:ascii="Cambria" w:hAnsi="Cambria"/>
        </w:rPr>
        <w:drawing>
          <wp:inline distT="0" distB="0" distL="0" distR="0" wp14:anchorId="0F13BD9E" wp14:editId="035E127F">
            <wp:extent cx="5763429" cy="5239481"/>
            <wp:effectExtent l="0" t="0" r="8890" b="0"/>
            <wp:docPr id="1753709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0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FCF9" w14:textId="53F6998B" w:rsidR="00615405" w:rsidRPr="00BB66FC" w:rsidRDefault="00C63D45" w:rsidP="00BB66FC">
      <w:pPr>
        <w:rPr>
          <w:rFonts w:ascii="Cambria" w:hAnsi="Cambria"/>
        </w:rPr>
      </w:pPr>
      <w:r w:rsidRPr="00923FE5">
        <w:rPr>
          <w:rFonts w:ascii="Cambria" w:hAnsi="Cambria"/>
          <w:b/>
          <w:bCs/>
          <w:highlight w:val="magenta"/>
        </w:rPr>
        <w:lastRenderedPageBreak/>
        <w:t>3b.</w:t>
      </w:r>
      <w:r w:rsidR="00615405" w:rsidRPr="00923FE5">
        <w:rPr>
          <w:rFonts w:ascii="Cambria" w:hAnsi="Cambria"/>
          <w:b/>
          <w:bCs/>
          <w:highlight w:val="magenta"/>
        </w:rPr>
        <w:t>BUSINESS RULE</w:t>
      </w:r>
      <w:r w:rsidR="00615405" w:rsidRPr="00923FE5">
        <w:rPr>
          <w:rFonts w:ascii="Cambria" w:hAnsi="Cambria"/>
          <w:highlight w:val="magenta"/>
        </w:rPr>
        <w:t xml:space="preserve"> </w:t>
      </w:r>
      <w:r w:rsidR="003124FB">
        <w:rPr>
          <w:rFonts w:ascii="Cambria" w:hAnsi="Cambria"/>
        </w:rPr>
        <w:t>:</w:t>
      </w:r>
      <w:r w:rsidR="00BB66FC">
        <w:rPr>
          <w:rFonts w:ascii="Cambria" w:hAnsi="Cambria"/>
        </w:rPr>
        <w:t xml:space="preserve"> </w:t>
      </w:r>
      <w:r w:rsidR="003124FB" w:rsidRPr="00BB66FC">
        <w:rPr>
          <w:rFonts w:ascii="Cambria" w:hAnsi="Cambria"/>
        </w:rPr>
        <w:t>No treatment can be delivered without a valid RFT</w:t>
      </w:r>
    </w:p>
    <w:p w14:paraId="639D9454" w14:textId="2C6DF2A7" w:rsidR="00F64EEA" w:rsidRPr="00923FE5" w:rsidRDefault="00726E0D">
      <w:pPr>
        <w:rPr>
          <w:rFonts w:ascii="Cambria" w:hAnsi="Cambria"/>
        </w:rPr>
      </w:pPr>
      <w:r w:rsidRPr="00923FE5">
        <w:rPr>
          <w:rFonts w:ascii="Cambria" w:hAnsi="Cambria"/>
          <w:b/>
          <w:bCs/>
          <w:highlight w:val="magenta"/>
        </w:rPr>
        <w:t>5.KPI</w:t>
      </w:r>
      <w:r w:rsidRPr="00923FE5">
        <w:rPr>
          <w:rFonts w:ascii="Cambria" w:hAnsi="Cambria"/>
          <w:highlight w:val="magenta"/>
        </w:rPr>
        <w:t xml:space="preserve"> </w:t>
      </w:r>
      <w:r w:rsidRPr="00923FE5">
        <w:rPr>
          <w:rFonts w:ascii="Cambria" w:hAnsi="Cambria"/>
        </w:rPr>
        <w:t>(considering these high-level business goals (or CSF)</w:t>
      </w:r>
      <w:r w:rsidR="00253D51" w:rsidRPr="00923FE5">
        <w:rPr>
          <w:rFonts w:ascii="Cambria" w:hAnsi="Cambria"/>
        </w:rPr>
        <w:t xml:space="preserve">: </w:t>
      </w:r>
      <w:r w:rsidR="000D2420" w:rsidRPr="000D2420">
        <w:rPr>
          <w:rFonts w:ascii="Cambria" w:hAnsi="Cambria"/>
          <w:highlight w:val="green"/>
        </w:rPr>
        <w:t>CSF1 increase citizen satisfaction</w:t>
      </w:r>
      <w:r w:rsidR="000D2420" w:rsidRPr="000D2420">
        <w:rPr>
          <w:rFonts w:ascii="Cambria" w:hAnsi="Cambria"/>
        </w:rPr>
        <w:t xml:space="preserve">, </w:t>
      </w:r>
      <w:r w:rsidR="000D2420" w:rsidRPr="000D2420">
        <w:rPr>
          <w:rFonts w:ascii="Cambria" w:hAnsi="Cambria"/>
          <w:highlight w:val="cyan"/>
        </w:rPr>
        <w:t>CSF2 reduce the cost of the process</w:t>
      </w:r>
      <w:r w:rsidRPr="00923FE5">
        <w:rPr>
          <w:rFonts w:ascii="Cambria" w:hAnsi="Cambria"/>
        </w:rPr>
        <w:t>)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665"/>
        <w:gridCol w:w="1758"/>
        <w:gridCol w:w="1489"/>
        <w:gridCol w:w="2727"/>
        <w:gridCol w:w="1269"/>
      </w:tblGrid>
      <w:tr w:rsidR="00530664" w:rsidRPr="00923FE5" w14:paraId="2D94A71B" w14:textId="77777777" w:rsidTr="004B4B70">
        <w:tc>
          <w:tcPr>
            <w:tcW w:w="1665" w:type="dxa"/>
          </w:tcPr>
          <w:p w14:paraId="105E9260" w14:textId="77777777" w:rsidR="004056E6" w:rsidRPr="00923FE5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923FE5">
              <w:rPr>
                <w:rFonts w:ascii="Cambria" w:hAnsi="Cambria"/>
                <w:b/>
                <w:bCs/>
              </w:rPr>
              <w:t>CSF</w:t>
            </w:r>
          </w:p>
          <w:p w14:paraId="1722376E" w14:textId="77777777" w:rsidR="004056E6" w:rsidRPr="00923FE5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923FE5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1758" w:type="dxa"/>
          </w:tcPr>
          <w:p w14:paraId="16B5468A" w14:textId="77777777" w:rsidR="004056E6" w:rsidRPr="00923FE5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923FE5">
              <w:rPr>
                <w:rFonts w:ascii="Cambria" w:hAnsi="Cambria"/>
                <w:b/>
                <w:bCs/>
              </w:rPr>
              <w:t>KPI</w:t>
            </w:r>
          </w:p>
          <w:p w14:paraId="435FCBDD" w14:textId="77777777" w:rsidR="004056E6" w:rsidRPr="00923FE5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923FE5">
              <w:rPr>
                <w:rFonts w:ascii="Cambria" w:hAnsi="Cambria"/>
                <w:b/>
                <w:bCs/>
              </w:rPr>
              <w:t>Category</w:t>
            </w:r>
          </w:p>
        </w:tc>
        <w:tc>
          <w:tcPr>
            <w:tcW w:w="1489" w:type="dxa"/>
          </w:tcPr>
          <w:p w14:paraId="4D1CABCF" w14:textId="77777777" w:rsidR="004056E6" w:rsidRPr="00923FE5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923FE5">
              <w:rPr>
                <w:rFonts w:ascii="Cambria" w:hAnsi="Cambria"/>
                <w:b/>
                <w:bCs/>
              </w:rPr>
              <w:t>KPI</w:t>
            </w:r>
          </w:p>
          <w:p w14:paraId="5FF80BD3" w14:textId="77777777" w:rsidR="004056E6" w:rsidRPr="00923FE5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923FE5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2727" w:type="dxa"/>
          </w:tcPr>
          <w:p w14:paraId="49EA7F82" w14:textId="77777777" w:rsidR="004056E6" w:rsidRPr="00923FE5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  <w:u w:val="single"/>
              </w:rPr>
            </w:pPr>
            <w:r w:rsidRPr="00923FE5">
              <w:rPr>
                <w:rFonts w:ascii="Cambria" w:hAnsi="Cambria"/>
                <w:b/>
                <w:bCs/>
              </w:rPr>
              <w:t>KPI Description</w:t>
            </w:r>
          </w:p>
        </w:tc>
        <w:tc>
          <w:tcPr>
            <w:tcW w:w="1269" w:type="dxa"/>
          </w:tcPr>
          <w:p w14:paraId="442A809C" w14:textId="77777777" w:rsidR="004056E6" w:rsidRPr="00923FE5" w:rsidRDefault="004056E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923FE5">
              <w:rPr>
                <w:rFonts w:ascii="Cambria" w:hAnsi="Cambria"/>
                <w:b/>
                <w:bCs/>
              </w:rPr>
              <w:t>Unit of measure</w:t>
            </w:r>
          </w:p>
        </w:tc>
      </w:tr>
      <w:tr w:rsidR="00530664" w:rsidRPr="00923FE5" w14:paraId="3AF44709" w14:textId="77777777" w:rsidTr="004B4B70">
        <w:tc>
          <w:tcPr>
            <w:tcW w:w="1665" w:type="dxa"/>
          </w:tcPr>
          <w:p w14:paraId="3ADB86C2" w14:textId="77777777" w:rsidR="004056E6" w:rsidRPr="00364E5A" w:rsidRDefault="004056E6" w:rsidP="00681EA4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1758" w:type="dxa"/>
          </w:tcPr>
          <w:p w14:paraId="12CD930D" w14:textId="64327B41" w:rsidR="004056E6" w:rsidRPr="00364E5A" w:rsidRDefault="00364E5A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General</w:t>
            </w:r>
          </w:p>
        </w:tc>
        <w:tc>
          <w:tcPr>
            <w:tcW w:w="1489" w:type="dxa"/>
          </w:tcPr>
          <w:p w14:paraId="738F13A4" w14:textId="433B2C16" w:rsidR="004056E6" w:rsidRPr="00364E5A" w:rsidRDefault="00364E5A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N_RFT</w:t>
            </w:r>
          </w:p>
        </w:tc>
        <w:tc>
          <w:tcPr>
            <w:tcW w:w="2727" w:type="dxa"/>
          </w:tcPr>
          <w:p w14:paraId="52F16414" w14:textId="0D3116E2" w:rsidR="004056E6" w:rsidRPr="00364E5A" w:rsidRDefault="009145B7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RFT</w:t>
            </w:r>
          </w:p>
        </w:tc>
        <w:tc>
          <w:tcPr>
            <w:tcW w:w="1269" w:type="dxa"/>
          </w:tcPr>
          <w:p w14:paraId="11992384" w14:textId="26AF6BB5" w:rsidR="004056E6" w:rsidRPr="00364E5A" w:rsidRDefault="004056E6" w:rsidP="00681EA4">
            <w:pPr>
              <w:pStyle w:val="Paragrafoelenco"/>
              <w:ind w:left="0"/>
              <w:rPr>
                <w:rFonts w:ascii="Cambria" w:hAnsi="Cambria"/>
              </w:rPr>
            </w:pPr>
          </w:p>
        </w:tc>
      </w:tr>
      <w:tr w:rsidR="009145B7" w:rsidRPr="00923FE5" w14:paraId="4EDAF385" w14:textId="77777777" w:rsidTr="004B4B70">
        <w:tc>
          <w:tcPr>
            <w:tcW w:w="1665" w:type="dxa"/>
          </w:tcPr>
          <w:p w14:paraId="68552E8D" w14:textId="77777777" w:rsidR="009145B7" w:rsidRPr="00364E5A" w:rsidRDefault="009145B7" w:rsidP="00681EA4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1758" w:type="dxa"/>
          </w:tcPr>
          <w:p w14:paraId="26E7B410" w14:textId="77777777" w:rsidR="009145B7" w:rsidRDefault="009145B7" w:rsidP="00681EA4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1489" w:type="dxa"/>
          </w:tcPr>
          <w:p w14:paraId="21F37F50" w14:textId="2805A520" w:rsidR="009145B7" w:rsidRDefault="009145B7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N_treatments</w:t>
            </w:r>
          </w:p>
        </w:tc>
        <w:tc>
          <w:tcPr>
            <w:tcW w:w="2727" w:type="dxa"/>
          </w:tcPr>
          <w:p w14:paraId="1567EE11" w14:textId="77E397F6" w:rsidR="009145B7" w:rsidRDefault="009145B7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treatments</w:t>
            </w:r>
          </w:p>
        </w:tc>
        <w:tc>
          <w:tcPr>
            <w:tcW w:w="1269" w:type="dxa"/>
          </w:tcPr>
          <w:p w14:paraId="4F24B906" w14:textId="77777777" w:rsidR="009145B7" w:rsidRPr="00364E5A" w:rsidRDefault="009145B7" w:rsidP="00681EA4">
            <w:pPr>
              <w:pStyle w:val="Paragrafoelenco"/>
              <w:ind w:left="0"/>
              <w:rPr>
                <w:rFonts w:ascii="Cambria" w:hAnsi="Cambria"/>
              </w:rPr>
            </w:pPr>
          </w:p>
        </w:tc>
      </w:tr>
      <w:tr w:rsidR="008F489C" w:rsidRPr="00923FE5" w14:paraId="2A6D83A9" w14:textId="77777777" w:rsidTr="004B4B70">
        <w:tc>
          <w:tcPr>
            <w:tcW w:w="1665" w:type="dxa"/>
          </w:tcPr>
          <w:p w14:paraId="530CCBC7" w14:textId="1DB8B298" w:rsidR="008F489C" w:rsidRPr="00364E5A" w:rsidRDefault="0084094F" w:rsidP="008F489C">
            <w:pPr>
              <w:pStyle w:val="Paragrafoelenco"/>
              <w:ind w:left="0"/>
              <w:rPr>
                <w:rFonts w:ascii="Cambria" w:hAnsi="Cambria"/>
              </w:rPr>
            </w:pPr>
            <w:r w:rsidRPr="000D2420">
              <w:rPr>
                <w:rFonts w:ascii="Cambria" w:hAnsi="Cambria"/>
                <w:highlight w:val="cyan"/>
              </w:rPr>
              <w:t>CSF2</w:t>
            </w:r>
          </w:p>
        </w:tc>
        <w:tc>
          <w:tcPr>
            <w:tcW w:w="1758" w:type="dxa"/>
          </w:tcPr>
          <w:p w14:paraId="2CF26A29" w14:textId="6D6895D1" w:rsidR="008F489C" w:rsidRPr="00364E5A" w:rsidRDefault="00364E5A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Efficiency</w:t>
            </w:r>
          </w:p>
        </w:tc>
        <w:tc>
          <w:tcPr>
            <w:tcW w:w="1489" w:type="dxa"/>
          </w:tcPr>
          <w:p w14:paraId="6ADF6AB4" w14:textId="66FFCF77" w:rsidR="008F489C" w:rsidRPr="00364E5A" w:rsidRDefault="009145B7" w:rsidP="008F489C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C_treatment</w:t>
            </w:r>
          </w:p>
        </w:tc>
        <w:tc>
          <w:tcPr>
            <w:tcW w:w="2727" w:type="dxa"/>
          </w:tcPr>
          <w:p w14:paraId="180D63FE" w14:textId="20F62065" w:rsidR="008F489C" w:rsidRPr="00364E5A" w:rsidRDefault="009145B7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Total cost of treatments/number of treatments</w:t>
            </w:r>
          </w:p>
        </w:tc>
        <w:tc>
          <w:tcPr>
            <w:tcW w:w="1269" w:type="dxa"/>
          </w:tcPr>
          <w:p w14:paraId="54C1D0A1" w14:textId="03967861" w:rsidR="008F489C" w:rsidRPr="00364E5A" w:rsidRDefault="009145B7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Euro</w:t>
            </w:r>
          </w:p>
        </w:tc>
      </w:tr>
      <w:tr w:rsidR="009145B7" w:rsidRPr="00923FE5" w14:paraId="7CA69462" w14:textId="77777777" w:rsidTr="004B4B70">
        <w:tc>
          <w:tcPr>
            <w:tcW w:w="1665" w:type="dxa"/>
          </w:tcPr>
          <w:p w14:paraId="2EF47006" w14:textId="51A82AB0" w:rsidR="009145B7" w:rsidRPr="00364E5A" w:rsidRDefault="0084094F" w:rsidP="008F489C">
            <w:pPr>
              <w:pStyle w:val="Paragrafoelenco"/>
              <w:ind w:left="0"/>
              <w:rPr>
                <w:rFonts w:ascii="Cambria" w:hAnsi="Cambria"/>
              </w:rPr>
            </w:pPr>
            <w:r w:rsidRPr="000D2420">
              <w:rPr>
                <w:rFonts w:ascii="Cambria" w:hAnsi="Cambria"/>
                <w:highlight w:val="cyan"/>
              </w:rPr>
              <w:t>CSF2</w:t>
            </w:r>
          </w:p>
        </w:tc>
        <w:tc>
          <w:tcPr>
            <w:tcW w:w="1758" w:type="dxa"/>
          </w:tcPr>
          <w:p w14:paraId="727A5F4F" w14:textId="77777777" w:rsidR="009145B7" w:rsidRDefault="009145B7" w:rsidP="008F489C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1489" w:type="dxa"/>
          </w:tcPr>
          <w:p w14:paraId="5BA73E54" w14:textId="6DE59003" w:rsidR="009145B7" w:rsidRDefault="009145B7" w:rsidP="008F489C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C_citizens</w:t>
            </w:r>
          </w:p>
        </w:tc>
        <w:tc>
          <w:tcPr>
            <w:tcW w:w="2727" w:type="dxa"/>
          </w:tcPr>
          <w:p w14:paraId="3A0EF442" w14:textId="4449FAC3" w:rsidR="009145B7" w:rsidRDefault="009145B7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Total cost of treatments/number of citizens</w:t>
            </w:r>
          </w:p>
        </w:tc>
        <w:tc>
          <w:tcPr>
            <w:tcW w:w="1269" w:type="dxa"/>
          </w:tcPr>
          <w:p w14:paraId="6ABD5659" w14:textId="7AA7C106" w:rsidR="009145B7" w:rsidRDefault="009145B7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Euro</w:t>
            </w:r>
          </w:p>
        </w:tc>
      </w:tr>
      <w:tr w:rsidR="008F489C" w:rsidRPr="00923FE5" w14:paraId="6915BF89" w14:textId="77777777" w:rsidTr="004B4B70">
        <w:tc>
          <w:tcPr>
            <w:tcW w:w="1665" w:type="dxa"/>
          </w:tcPr>
          <w:p w14:paraId="4855F411" w14:textId="03F45924" w:rsidR="008F489C" w:rsidRPr="00364E5A" w:rsidRDefault="000422C9" w:rsidP="008F489C">
            <w:pPr>
              <w:pStyle w:val="Paragrafoelenco"/>
              <w:ind w:left="0"/>
              <w:rPr>
                <w:rFonts w:ascii="Cambria" w:hAnsi="Cambria"/>
              </w:rPr>
            </w:pPr>
            <w:r w:rsidRPr="000D2420">
              <w:rPr>
                <w:rFonts w:ascii="Cambria" w:hAnsi="Cambria"/>
                <w:highlight w:val="green"/>
              </w:rPr>
              <w:t>CSF1</w:t>
            </w:r>
          </w:p>
        </w:tc>
        <w:tc>
          <w:tcPr>
            <w:tcW w:w="1758" w:type="dxa"/>
          </w:tcPr>
          <w:p w14:paraId="24811B2D" w14:textId="053533B1" w:rsidR="008F489C" w:rsidRPr="00364E5A" w:rsidRDefault="00364E5A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Service</w:t>
            </w:r>
          </w:p>
        </w:tc>
        <w:tc>
          <w:tcPr>
            <w:tcW w:w="1489" w:type="dxa"/>
          </w:tcPr>
          <w:p w14:paraId="07FC4F83" w14:textId="73ABA0D5" w:rsidR="008F489C" w:rsidRPr="00364E5A" w:rsidRDefault="009145B7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LT_RFT</w:t>
            </w:r>
          </w:p>
        </w:tc>
        <w:tc>
          <w:tcPr>
            <w:tcW w:w="2727" w:type="dxa"/>
          </w:tcPr>
          <w:p w14:paraId="758316F9" w14:textId="459C559A" w:rsidR="008F489C" w:rsidRPr="00364E5A" w:rsidRDefault="009145B7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Leading time between initial visit</w:t>
            </w:r>
            <w:r w:rsidR="00597DCF">
              <w:rPr>
                <w:rFonts w:ascii="Cambria" w:hAnsi="Cambria"/>
              </w:rPr>
              <w:t xml:space="preserve"> and RFT produced</w:t>
            </w:r>
          </w:p>
        </w:tc>
        <w:tc>
          <w:tcPr>
            <w:tcW w:w="1269" w:type="dxa"/>
          </w:tcPr>
          <w:p w14:paraId="41154C1D" w14:textId="398955FE" w:rsidR="008F489C" w:rsidRPr="00364E5A" w:rsidRDefault="00597DCF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</w:t>
            </w:r>
          </w:p>
        </w:tc>
      </w:tr>
      <w:tr w:rsidR="009145B7" w:rsidRPr="00923FE5" w14:paraId="59DACE66" w14:textId="77777777" w:rsidTr="004B4B70">
        <w:tc>
          <w:tcPr>
            <w:tcW w:w="1665" w:type="dxa"/>
          </w:tcPr>
          <w:p w14:paraId="7E8B2C3C" w14:textId="4AED12BA" w:rsidR="009145B7" w:rsidRPr="00364E5A" w:rsidRDefault="000422C9" w:rsidP="008F489C">
            <w:pPr>
              <w:pStyle w:val="Paragrafoelenco"/>
              <w:ind w:left="0"/>
              <w:rPr>
                <w:rFonts w:ascii="Cambria" w:hAnsi="Cambria"/>
              </w:rPr>
            </w:pPr>
            <w:r w:rsidRPr="000D2420">
              <w:rPr>
                <w:rFonts w:ascii="Cambria" w:hAnsi="Cambria"/>
                <w:highlight w:val="green"/>
              </w:rPr>
              <w:t>CSF1</w:t>
            </w:r>
          </w:p>
        </w:tc>
        <w:tc>
          <w:tcPr>
            <w:tcW w:w="1758" w:type="dxa"/>
          </w:tcPr>
          <w:p w14:paraId="3C2CFC2C" w14:textId="77777777" w:rsidR="009145B7" w:rsidRDefault="009145B7" w:rsidP="008F489C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1489" w:type="dxa"/>
          </w:tcPr>
          <w:p w14:paraId="24D2FFEC" w14:textId="6FA58C07" w:rsidR="009145B7" w:rsidRPr="00364E5A" w:rsidRDefault="00597DCF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LT_report</w:t>
            </w:r>
          </w:p>
        </w:tc>
        <w:tc>
          <w:tcPr>
            <w:tcW w:w="2727" w:type="dxa"/>
          </w:tcPr>
          <w:p w14:paraId="4DB0D5B4" w14:textId="581B8395" w:rsidR="009145B7" w:rsidRPr="00364E5A" w:rsidRDefault="00597DCF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Leading time between </w:t>
            </w:r>
            <w:r>
              <w:rPr>
                <w:rFonts w:ascii="Cambria" w:hAnsi="Cambria"/>
              </w:rPr>
              <w:t>treatment and result</w:t>
            </w:r>
          </w:p>
        </w:tc>
        <w:tc>
          <w:tcPr>
            <w:tcW w:w="1269" w:type="dxa"/>
          </w:tcPr>
          <w:p w14:paraId="1403337C" w14:textId="042C2861" w:rsidR="009145B7" w:rsidRPr="00364E5A" w:rsidRDefault="00597DCF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</w:t>
            </w:r>
          </w:p>
        </w:tc>
      </w:tr>
      <w:tr w:rsidR="008F489C" w:rsidRPr="00923FE5" w14:paraId="624CB089" w14:textId="77777777" w:rsidTr="004B4B70">
        <w:tc>
          <w:tcPr>
            <w:tcW w:w="1665" w:type="dxa"/>
          </w:tcPr>
          <w:p w14:paraId="0261E428" w14:textId="0D1762C0" w:rsidR="008F489C" w:rsidRPr="00364E5A" w:rsidRDefault="008F489C" w:rsidP="008F489C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1758" w:type="dxa"/>
          </w:tcPr>
          <w:p w14:paraId="007A8FE7" w14:textId="180903F6" w:rsidR="008F489C" w:rsidRPr="00364E5A" w:rsidRDefault="00364E5A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Quality</w:t>
            </w:r>
          </w:p>
        </w:tc>
        <w:tc>
          <w:tcPr>
            <w:tcW w:w="1489" w:type="dxa"/>
          </w:tcPr>
          <w:p w14:paraId="78EF3B54" w14:textId="3DAC9BE2" w:rsidR="008F489C" w:rsidRPr="00364E5A" w:rsidRDefault="00B641EF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</w:t>
            </w:r>
          </w:p>
        </w:tc>
        <w:tc>
          <w:tcPr>
            <w:tcW w:w="2727" w:type="dxa"/>
          </w:tcPr>
          <w:p w14:paraId="0CC3EF03" w14:textId="688199A6" w:rsidR="008F489C" w:rsidRPr="00364E5A" w:rsidRDefault="00B641EF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Non-conform RFTs/Total RFTs</w:t>
            </w:r>
          </w:p>
        </w:tc>
        <w:tc>
          <w:tcPr>
            <w:tcW w:w="1269" w:type="dxa"/>
          </w:tcPr>
          <w:p w14:paraId="53B5034E" w14:textId="2D15BFFF" w:rsidR="008F489C" w:rsidRPr="00364E5A" w:rsidRDefault="00597DCF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%</w:t>
            </w:r>
          </w:p>
        </w:tc>
      </w:tr>
      <w:tr w:rsidR="009145B7" w:rsidRPr="00923FE5" w14:paraId="4AB9F6F6" w14:textId="77777777" w:rsidTr="004B4B70">
        <w:tc>
          <w:tcPr>
            <w:tcW w:w="1665" w:type="dxa"/>
          </w:tcPr>
          <w:p w14:paraId="1D34EA04" w14:textId="4993ECB7" w:rsidR="009145B7" w:rsidRPr="00364E5A" w:rsidRDefault="000422C9" w:rsidP="008F489C">
            <w:pPr>
              <w:pStyle w:val="Paragrafoelenco"/>
              <w:ind w:left="0"/>
              <w:rPr>
                <w:rFonts w:ascii="Cambria" w:hAnsi="Cambria"/>
              </w:rPr>
            </w:pPr>
            <w:r w:rsidRPr="000D2420">
              <w:rPr>
                <w:rFonts w:ascii="Cambria" w:hAnsi="Cambria"/>
                <w:highlight w:val="green"/>
              </w:rPr>
              <w:t>CSF1</w:t>
            </w:r>
          </w:p>
        </w:tc>
        <w:tc>
          <w:tcPr>
            <w:tcW w:w="1758" w:type="dxa"/>
          </w:tcPr>
          <w:p w14:paraId="12026B8E" w14:textId="77777777" w:rsidR="009145B7" w:rsidRDefault="009145B7" w:rsidP="008F489C">
            <w:pPr>
              <w:pStyle w:val="Paragrafoelenco"/>
              <w:ind w:left="0"/>
              <w:rPr>
                <w:rFonts w:ascii="Cambria" w:hAnsi="Cambria"/>
              </w:rPr>
            </w:pPr>
          </w:p>
        </w:tc>
        <w:tc>
          <w:tcPr>
            <w:tcW w:w="1489" w:type="dxa"/>
          </w:tcPr>
          <w:p w14:paraId="01E4E0BC" w14:textId="2A0A88DC" w:rsidR="009145B7" w:rsidRPr="00364E5A" w:rsidRDefault="00597DCF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Q_S</w:t>
            </w:r>
          </w:p>
        </w:tc>
        <w:tc>
          <w:tcPr>
            <w:tcW w:w="2727" w:type="dxa"/>
          </w:tcPr>
          <w:p w14:paraId="448E3DF9" w14:textId="42EC576C" w:rsidR="009145B7" w:rsidRPr="00364E5A" w:rsidRDefault="00597DCF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Citizen satisfaction</w:t>
            </w:r>
          </w:p>
        </w:tc>
        <w:tc>
          <w:tcPr>
            <w:tcW w:w="1269" w:type="dxa"/>
          </w:tcPr>
          <w:p w14:paraId="1FEC63B6" w14:textId="36735A4D" w:rsidR="009145B7" w:rsidRPr="00364E5A" w:rsidRDefault="00597DCF" w:rsidP="008F489C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%</w:t>
            </w:r>
          </w:p>
        </w:tc>
      </w:tr>
    </w:tbl>
    <w:p w14:paraId="7BA117F5" w14:textId="77777777" w:rsidR="00FB74A1" w:rsidRPr="00923FE5" w:rsidRDefault="00FB74A1">
      <w:pPr>
        <w:rPr>
          <w:rFonts w:ascii="Cambria" w:hAnsi="Cambria"/>
        </w:rPr>
      </w:pPr>
    </w:p>
    <w:p w14:paraId="6FB7243E" w14:textId="77777777" w:rsidR="00CF2C36" w:rsidRPr="00923FE5" w:rsidRDefault="00CF2C36">
      <w:pPr>
        <w:rPr>
          <w:rFonts w:ascii="Cambria" w:hAnsi="Cambria"/>
        </w:rPr>
      </w:pPr>
    </w:p>
    <w:p w14:paraId="090D1DC9" w14:textId="77777777" w:rsidR="00CF2C36" w:rsidRPr="00923FE5" w:rsidRDefault="00CF2C36">
      <w:pPr>
        <w:rPr>
          <w:rFonts w:ascii="Cambria" w:hAnsi="Cambria"/>
        </w:rPr>
      </w:pPr>
    </w:p>
    <w:p w14:paraId="44AB24FC" w14:textId="77777777" w:rsidR="00CF2C36" w:rsidRPr="00923FE5" w:rsidRDefault="00CF2C36">
      <w:pPr>
        <w:rPr>
          <w:rFonts w:ascii="Cambria" w:hAnsi="Cambria"/>
        </w:rPr>
      </w:pPr>
    </w:p>
    <w:p w14:paraId="21160540" w14:textId="77777777" w:rsidR="00CF2C36" w:rsidRPr="00923FE5" w:rsidRDefault="00CF2C36">
      <w:pPr>
        <w:rPr>
          <w:rFonts w:ascii="Cambria" w:hAnsi="Cambria"/>
        </w:rPr>
      </w:pPr>
    </w:p>
    <w:p w14:paraId="58DB751A" w14:textId="4448DD46" w:rsidR="004056E6" w:rsidRPr="00923FE5" w:rsidRDefault="0032452C" w:rsidP="000C74B1">
      <w:pPr>
        <w:rPr>
          <w:rFonts w:ascii="Cambria" w:hAnsi="Cambria"/>
          <w:highlight w:val="magenta"/>
        </w:rPr>
      </w:pPr>
      <w:r w:rsidRPr="00923FE5">
        <w:rPr>
          <w:rFonts w:ascii="Cambria" w:hAnsi="Cambria"/>
          <w:b/>
          <w:bCs/>
          <w:highlight w:val="magenta"/>
        </w:rPr>
        <w:t>6</w:t>
      </w:r>
      <w:r w:rsidR="000C74B1" w:rsidRPr="00923FE5">
        <w:rPr>
          <w:rFonts w:ascii="Cambria" w:hAnsi="Cambria"/>
          <w:b/>
          <w:bCs/>
          <w:highlight w:val="magenta"/>
        </w:rPr>
        <w:t>.</w:t>
      </w:r>
      <w:r w:rsidR="002C5554" w:rsidRPr="00923FE5">
        <w:rPr>
          <w:rFonts w:ascii="Cambria" w:hAnsi="Cambria"/>
          <w:b/>
          <w:bCs/>
          <w:highlight w:val="magenta"/>
        </w:rPr>
        <w:t>COMPARISON AS-IS vs TO-BE using KPI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532"/>
        <w:gridCol w:w="2712"/>
        <w:gridCol w:w="3040"/>
      </w:tblGrid>
      <w:tr w:rsidR="005437B2" w:rsidRPr="00923FE5" w14:paraId="7CDE353C" w14:textId="77777777" w:rsidTr="00681EA4">
        <w:trPr>
          <w:trHeight w:val="667"/>
        </w:trPr>
        <w:tc>
          <w:tcPr>
            <w:tcW w:w="2532" w:type="dxa"/>
          </w:tcPr>
          <w:p w14:paraId="4D63D039" w14:textId="77777777" w:rsidR="005437B2" w:rsidRPr="00923FE5" w:rsidRDefault="005437B2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923FE5">
              <w:rPr>
                <w:rFonts w:ascii="Cambria" w:hAnsi="Cambria"/>
                <w:b/>
                <w:bCs/>
              </w:rPr>
              <w:t>KPI</w:t>
            </w:r>
          </w:p>
        </w:tc>
        <w:tc>
          <w:tcPr>
            <w:tcW w:w="2712" w:type="dxa"/>
          </w:tcPr>
          <w:p w14:paraId="0937FDD7" w14:textId="77777777" w:rsidR="005437B2" w:rsidRPr="00923FE5" w:rsidRDefault="005437B2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923FE5">
              <w:rPr>
                <w:rFonts w:ascii="Cambria" w:hAnsi="Cambria"/>
                <w:b/>
                <w:bCs/>
              </w:rPr>
              <w:t>AS IS</w:t>
            </w:r>
          </w:p>
        </w:tc>
        <w:tc>
          <w:tcPr>
            <w:tcW w:w="3040" w:type="dxa"/>
          </w:tcPr>
          <w:p w14:paraId="4411E07F" w14:textId="77777777" w:rsidR="005437B2" w:rsidRPr="00923FE5" w:rsidRDefault="005437B2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923FE5">
              <w:rPr>
                <w:rFonts w:ascii="Cambria" w:hAnsi="Cambria"/>
                <w:b/>
                <w:bCs/>
              </w:rPr>
              <w:t>TO BE</w:t>
            </w:r>
          </w:p>
        </w:tc>
      </w:tr>
      <w:tr w:rsidR="00053FF3" w:rsidRPr="00923FE5" w14:paraId="43C79CF1" w14:textId="77777777" w:rsidTr="00681EA4">
        <w:trPr>
          <w:trHeight w:val="632"/>
        </w:trPr>
        <w:tc>
          <w:tcPr>
            <w:tcW w:w="2532" w:type="dxa"/>
          </w:tcPr>
          <w:p w14:paraId="73AD3B7A" w14:textId="71F8D8D0" w:rsidR="00053FF3" w:rsidRPr="00923FE5" w:rsidRDefault="00053FF3" w:rsidP="00053FF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N_RFT</w:t>
            </w:r>
          </w:p>
        </w:tc>
        <w:tc>
          <w:tcPr>
            <w:tcW w:w="2712" w:type="dxa"/>
          </w:tcPr>
          <w:p w14:paraId="57CF9AC0" w14:textId="72A2A077" w:rsidR="00053FF3" w:rsidRPr="00923FE5" w:rsidRDefault="00053FF3" w:rsidP="00053FF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RFT</w:t>
            </w:r>
          </w:p>
        </w:tc>
        <w:tc>
          <w:tcPr>
            <w:tcW w:w="3040" w:type="dxa"/>
          </w:tcPr>
          <w:p w14:paraId="52709316" w14:textId="6F383FAF" w:rsidR="00053FF3" w:rsidRPr="00923FE5" w:rsidRDefault="00EB0BF2" w:rsidP="00053FF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=</w:t>
            </w:r>
          </w:p>
        </w:tc>
      </w:tr>
      <w:tr w:rsidR="00053FF3" w:rsidRPr="00923FE5" w14:paraId="6D46BB4A" w14:textId="77777777" w:rsidTr="00681EA4">
        <w:trPr>
          <w:trHeight w:val="667"/>
        </w:trPr>
        <w:tc>
          <w:tcPr>
            <w:tcW w:w="2532" w:type="dxa"/>
          </w:tcPr>
          <w:p w14:paraId="5BDC9D3F" w14:textId="63F2FC06" w:rsidR="00053FF3" w:rsidRPr="00923FE5" w:rsidRDefault="00053FF3" w:rsidP="00053FF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N_treatments</w:t>
            </w:r>
          </w:p>
        </w:tc>
        <w:tc>
          <w:tcPr>
            <w:tcW w:w="2712" w:type="dxa"/>
          </w:tcPr>
          <w:p w14:paraId="6A27B859" w14:textId="7BBB69B0" w:rsidR="00053FF3" w:rsidRPr="00923FE5" w:rsidRDefault="00053FF3" w:rsidP="00053FF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treatments</w:t>
            </w:r>
          </w:p>
        </w:tc>
        <w:tc>
          <w:tcPr>
            <w:tcW w:w="3040" w:type="dxa"/>
          </w:tcPr>
          <w:p w14:paraId="4039322D" w14:textId="08E1684D" w:rsidR="00053FF3" w:rsidRPr="00923FE5" w:rsidRDefault="00EB0BF2" w:rsidP="00053FF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=</w:t>
            </w:r>
          </w:p>
        </w:tc>
      </w:tr>
      <w:tr w:rsidR="00053FF3" w:rsidRPr="00923FE5" w14:paraId="27227738" w14:textId="77777777" w:rsidTr="00681EA4">
        <w:trPr>
          <w:trHeight w:val="667"/>
        </w:trPr>
        <w:tc>
          <w:tcPr>
            <w:tcW w:w="2532" w:type="dxa"/>
          </w:tcPr>
          <w:p w14:paraId="663B6104" w14:textId="5FD27A46" w:rsidR="00053FF3" w:rsidRPr="00923FE5" w:rsidRDefault="00053FF3" w:rsidP="00053FF3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highlight w:val="yellow"/>
              </w:rPr>
              <w:t>C_treatment</w:t>
            </w:r>
          </w:p>
        </w:tc>
        <w:tc>
          <w:tcPr>
            <w:tcW w:w="2712" w:type="dxa"/>
          </w:tcPr>
          <w:p w14:paraId="0F05D65C" w14:textId="28A9BAA7" w:rsidR="00053FF3" w:rsidRPr="00923FE5" w:rsidRDefault="00053FF3" w:rsidP="00053FF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Total cost of treatments/number of treatments</w:t>
            </w:r>
          </w:p>
        </w:tc>
        <w:tc>
          <w:tcPr>
            <w:tcW w:w="3040" w:type="dxa"/>
          </w:tcPr>
          <w:p w14:paraId="6DFD3D38" w14:textId="06D17A04" w:rsidR="00053FF3" w:rsidRPr="00923FE5" w:rsidRDefault="00EB0BF2" w:rsidP="00053FF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Report is now digitalized and citizen doesn’t need to go to receive it, so less expenses</w:t>
            </w:r>
          </w:p>
        </w:tc>
      </w:tr>
      <w:tr w:rsidR="00EB0BF2" w:rsidRPr="00923FE5" w14:paraId="128D722A" w14:textId="77777777" w:rsidTr="00681EA4">
        <w:trPr>
          <w:trHeight w:val="667"/>
        </w:trPr>
        <w:tc>
          <w:tcPr>
            <w:tcW w:w="2532" w:type="dxa"/>
          </w:tcPr>
          <w:p w14:paraId="2D2F2FCC" w14:textId="126A6FBD" w:rsidR="00EB0BF2" w:rsidRPr="00923FE5" w:rsidRDefault="00EB0BF2" w:rsidP="00EB0BF2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highlight w:val="yellow"/>
              </w:rPr>
              <w:t>C_citizens</w:t>
            </w:r>
          </w:p>
        </w:tc>
        <w:tc>
          <w:tcPr>
            <w:tcW w:w="2712" w:type="dxa"/>
          </w:tcPr>
          <w:p w14:paraId="064972F7" w14:textId="184D5BB0" w:rsidR="00EB0BF2" w:rsidRPr="00923FE5" w:rsidRDefault="00EB0BF2" w:rsidP="00EB0BF2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Total cost of treatments/number of citizens</w:t>
            </w:r>
          </w:p>
        </w:tc>
        <w:tc>
          <w:tcPr>
            <w:tcW w:w="3040" w:type="dxa"/>
          </w:tcPr>
          <w:p w14:paraId="4ACC16A4" w14:textId="4AD7209A" w:rsidR="00EB0BF2" w:rsidRPr="00923FE5" w:rsidRDefault="00EB0BF2" w:rsidP="00EB0BF2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Report is now digitalized and citizen doesn’t need to go to receive it, so less expenses</w:t>
            </w:r>
          </w:p>
        </w:tc>
      </w:tr>
      <w:tr w:rsidR="00EB0BF2" w:rsidRPr="00923FE5" w14:paraId="32CFDF47" w14:textId="77777777" w:rsidTr="00681EA4">
        <w:trPr>
          <w:trHeight w:val="667"/>
        </w:trPr>
        <w:tc>
          <w:tcPr>
            <w:tcW w:w="2532" w:type="dxa"/>
          </w:tcPr>
          <w:p w14:paraId="1C03B215" w14:textId="6AC320FD" w:rsidR="00EB0BF2" w:rsidRPr="00923FE5" w:rsidRDefault="00EB0BF2" w:rsidP="00EB0BF2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>LT_RFT</w:t>
            </w:r>
          </w:p>
        </w:tc>
        <w:tc>
          <w:tcPr>
            <w:tcW w:w="2712" w:type="dxa"/>
          </w:tcPr>
          <w:p w14:paraId="54D38248" w14:textId="5AD570A3" w:rsidR="00EB0BF2" w:rsidRPr="00923FE5" w:rsidRDefault="00EB0BF2" w:rsidP="00EB0BF2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Leading time between initial visit and RFT produced</w:t>
            </w:r>
          </w:p>
        </w:tc>
        <w:tc>
          <w:tcPr>
            <w:tcW w:w="3040" w:type="dxa"/>
          </w:tcPr>
          <w:p w14:paraId="5139D5E7" w14:textId="2ED6F259" w:rsidR="00EB0BF2" w:rsidRPr="00923FE5" w:rsidRDefault="00E82F99" w:rsidP="00EB0BF2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=</w:t>
            </w:r>
          </w:p>
        </w:tc>
      </w:tr>
      <w:tr w:rsidR="00E82F99" w:rsidRPr="00923FE5" w14:paraId="1E3497A2" w14:textId="77777777" w:rsidTr="00681EA4">
        <w:trPr>
          <w:trHeight w:val="667"/>
        </w:trPr>
        <w:tc>
          <w:tcPr>
            <w:tcW w:w="2532" w:type="dxa"/>
          </w:tcPr>
          <w:p w14:paraId="2623842F" w14:textId="494EF82D" w:rsidR="00E82F99" w:rsidRPr="00923FE5" w:rsidRDefault="00E82F99" w:rsidP="00E82F99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>LT_report</w:t>
            </w:r>
          </w:p>
        </w:tc>
        <w:tc>
          <w:tcPr>
            <w:tcW w:w="2712" w:type="dxa"/>
          </w:tcPr>
          <w:p w14:paraId="3B92D578" w14:textId="7593C3D1" w:rsidR="00E82F99" w:rsidRPr="00923FE5" w:rsidRDefault="00E82F99" w:rsidP="00E82F9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Leading time between treatment and result</w:t>
            </w:r>
          </w:p>
        </w:tc>
        <w:tc>
          <w:tcPr>
            <w:tcW w:w="3040" w:type="dxa"/>
          </w:tcPr>
          <w:p w14:paraId="0B1420A2" w14:textId="4F59B386" w:rsidR="00E82F99" w:rsidRPr="00923FE5" w:rsidRDefault="00E82F99" w:rsidP="00E82F9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Report is now digitalized and citizen doesn’t need to go to receive it, so less </w:t>
            </w:r>
            <w:r>
              <w:rPr>
                <w:rFonts w:ascii="Cambria" w:hAnsi="Cambria"/>
              </w:rPr>
              <w:t>time</w:t>
            </w:r>
          </w:p>
        </w:tc>
      </w:tr>
      <w:tr w:rsidR="00E82F99" w:rsidRPr="00923FE5" w14:paraId="1FAC7112" w14:textId="77777777" w:rsidTr="00681EA4">
        <w:trPr>
          <w:trHeight w:val="667"/>
        </w:trPr>
        <w:tc>
          <w:tcPr>
            <w:tcW w:w="2532" w:type="dxa"/>
          </w:tcPr>
          <w:p w14:paraId="593FCFFE" w14:textId="40CC113A" w:rsidR="00E82F99" w:rsidRPr="00923FE5" w:rsidRDefault="00E82F99" w:rsidP="00E82F99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lastRenderedPageBreak/>
              <w:t>Q</w:t>
            </w:r>
          </w:p>
        </w:tc>
        <w:tc>
          <w:tcPr>
            <w:tcW w:w="2712" w:type="dxa"/>
          </w:tcPr>
          <w:p w14:paraId="001B1C25" w14:textId="6FBDB1EA" w:rsidR="00E82F99" w:rsidRPr="00923FE5" w:rsidRDefault="00E82F99" w:rsidP="00E82F9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Non-conform RFTs/Total RFTs</w:t>
            </w:r>
          </w:p>
        </w:tc>
        <w:tc>
          <w:tcPr>
            <w:tcW w:w="3040" w:type="dxa"/>
          </w:tcPr>
          <w:p w14:paraId="2B1354E4" w14:textId="52B4873F" w:rsidR="00E82F99" w:rsidRPr="00923FE5" w:rsidRDefault="00EE1AB9" w:rsidP="00E82F9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=</w:t>
            </w:r>
          </w:p>
        </w:tc>
      </w:tr>
      <w:tr w:rsidR="00E82F99" w:rsidRPr="00923FE5" w14:paraId="5D0A7F4F" w14:textId="77777777" w:rsidTr="00681EA4">
        <w:trPr>
          <w:trHeight w:val="667"/>
        </w:trPr>
        <w:tc>
          <w:tcPr>
            <w:tcW w:w="2532" w:type="dxa"/>
          </w:tcPr>
          <w:p w14:paraId="2B5FD501" w14:textId="5B5F41A9" w:rsidR="00E82F99" w:rsidRPr="00923FE5" w:rsidRDefault="00E82F99" w:rsidP="00E82F99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>Q_S</w:t>
            </w:r>
          </w:p>
        </w:tc>
        <w:tc>
          <w:tcPr>
            <w:tcW w:w="2712" w:type="dxa"/>
          </w:tcPr>
          <w:p w14:paraId="167B42A2" w14:textId="7066E0B6" w:rsidR="00E82F99" w:rsidRPr="00923FE5" w:rsidRDefault="00E82F99" w:rsidP="00E82F9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Citizen satisfaction</w:t>
            </w:r>
          </w:p>
        </w:tc>
        <w:tc>
          <w:tcPr>
            <w:tcW w:w="3040" w:type="dxa"/>
          </w:tcPr>
          <w:p w14:paraId="11B80E55" w14:textId="50FBC0A2" w:rsidR="00E82F99" w:rsidRPr="00923FE5" w:rsidRDefault="00EE1AB9" w:rsidP="00E82F9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Report is now digitalized and citizen doesn’t need to go to receive it, so </w:t>
            </w:r>
            <w:r w:rsidR="009D3E52">
              <w:rPr>
                <w:rFonts w:ascii="Cambria" w:hAnsi="Cambria"/>
              </w:rPr>
              <w:t>more satisfaction</w:t>
            </w:r>
          </w:p>
        </w:tc>
      </w:tr>
    </w:tbl>
    <w:p w14:paraId="133AAF4D" w14:textId="77777777" w:rsidR="005437B2" w:rsidRPr="00923FE5" w:rsidRDefault="005437B2" w:rsidP="000C74B1">
      <w:pPr>
        <w:rPr>
          <w:rFonts w:ascii="Cambria" w:hAnsi="Cambria"/>
        </w:rPr>
      </w:pPr>
    </w:p>
    <w:p w14:paraId="3F2639A7" w14:textId="62D4F9DB" w:rsidR="00D87DE1" w:rsidRPr="00923FE5" w:rsidRDefault="00357331" w:rsidP="00357331">
      <w:pPr>
        <w:rPr>
          <w:rFonts w:ascii="Cambria" w:hAnsi="Cambria"/>
        </w:rPr>
      </w:pPr>
      <w:r w:rsidRPr="00923FE5">
        <w:rPr>
          <w:rFonts w:ascii="Cambria" w:hAnsi="Cambria"/>
          <w:b/>
          <w:bCs/>
          <w:highlight w:val="magenta"/>
        </w:rPr>
        <w:t>7.SOFTWARE FUNCTIONS</w:t>
      </w:r>
      <w:r w:rsidR="00D87DE1" w:rsidRPr="00923FE5">
        <w:rPr>
          <w:rFonts w:ascii="Cambria" w:hAnsi="Cambria"/>
          <w:b/>
          <w:bCs/>
          <w:highlight w:val="magenta"/>
        </w:rPr>
        <w:t xml:space="preserve"> TO BE</w:t>
      </w:r>
      <w:r w:rsidRPr="00923FE5">
        <w:rPr>
          <w:rFonts w:ascii="Cambria" w:hAnsi="Cambria"/>
          <w:highlight w:val="magenta"/>
        </w:rPr>
        <w:t xml:space="preserve"> </w:t>
      </w:r>
    </w:p>
    <w:tbl>
      <w:tblPr>
        <w:tblStyle w:val="Grigliatabella"/>
        <w:tblW w:w="9005" w:type="dxa"/>
        <w:tblInd w:w="720" w:type="dxa"/>
        <w:tblLook w:val="04A0" w:firstRow="1" w:lastRow="0" w:firstColumn="1" w:lastColumn="0" w:noHBand="0" w:noVBand="1"/>
      </w:tblPr>
      <w:tblGrid>
        <w:gridCol w:w="4348"/>
        <w:gridCol w:w="4657"/>
      </w:tblGrid>
      <w:tr w:rsidR="00CA7787" w:rsidRPr="00923FE5" w14:paraId="722C298B" w14:textId="77777777" w:rsidTr="00681EA4">
        <w:trPr>
          <w:trHeight w:val="632"/>
        </w:trPr>
        <w:tc>
          <w:tcPr>
            <w:tcW w:w="4348" w:type="dxa"/>
          </w:tcPr>
          <w:p w14:paraId="6641378B" w14:textId="77777777" w:rsidR="00CA7787" w:rsidRPr="00923FE5" w:rsidRDefault="00CA7787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923FE5">
              <w:rPr>
                <w:rFonts w:ascii="Cambria" w:hAnsi="Cambria"/>
                <w:b/>
                <w:bCs/>
              </w:rPr>
              <w:t>PROCESS/ACTIVITY</w:t>
            </w:r>
          </w:p>
        </w:tc>
        <w:tc>
          <w:tcPr>
            <w:tcW w:w="4657" w:type="dxa"/>
          </w:tcPr>
          <w:p w14:paraId="6EFCC55B" w14:textId="77777777" w:rsidR="00CA7787" w:rsidRPr="00923FE5" w:rsidRDefault="00CA7787" w:rsidP="00681EA4">
            <w:pPr>
              <w:pStyle w:val="Paragrafoelenco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923FE5">
              <w:rPr>
                <w:rFonts w:ascii="Cambria" w:hAnsi="Cambria"/>
                <w:b/>
                <w:bCs/>
              </w:rPr>
              <w:t>SW FUNCTION(S) NEEDED</w:t>
            </w:r>
          </w:p>
        </w:tc>
      </w:tr>
      <w:tr w:rsidR="007E6696" w:rsidRPr="00923FE5" w14:paraId="4BC00A85" w14:textId="77777777" w:rsidTr="00681EA4">
        <w:trPr>
          <w:trHeight w:val="632"/>
        </w:trPr>
        <w:tc>
          <w:tcPr>
            <w:tcW w:w="4348" w:type="dxa"/>
          </w:tcPr>
          <w:p w14:paraId="2342B282" w14:textId="2CB97160" w:rsidR="007E6696" w:rsidRPr="00923FE5" w:rsidRDefault="007E6696" w:rsidP="007E6696">
            <w:pPr>
              <w:pStyle w:val="Paragrafoelenco"/>
              <w:ind w:left="0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</w:rPr>
              <w:t>Initial visit</w:t>
            </w:r>
          </w:p>
        </w:tc>
        <w:tc>
          <w:tcPr>
            <w:tcW w:w="4657" w:type="dxa"/>
          </w:tcPr>
          <w:p w14:paraId="49B65CAB" w14:textId="75360EA9" w:rsidR="007E6696" w:rsidRDefault="007E6696" w:rsidP="007E6696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 RFT (Practitioner Device, NHS Server)</w:t>
            </w:r>
          </w:p>
          <w:p w14:paraId="7979ABC8" w14:textId="35ABD020" w:rsidR="007E6696" w:rsidRPr="00923FE5" w:rsidRDefault="007E6696" w:rsidP="007E6696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RFT (Citizen Device</w:t>
            </w:r>
            <w:r w:rsidR="00392BEB">
              <w:rPr>
                <w:rFonts w:ascii="Cambria" w:hAnsi="Cambria"/>
              </w:rPr>
              <w:t>)</w:t>
            </w:r>
          </w:p>
        </w:tc>
      </w:tr>
      <w:tr w:rsidR="007E6696" w:rsidRPr="00923FE5" w14:paraId="0F2658FA" w14:textId="77777777" w:rsidTr="00681EA4">
        <w:trPr>
          <w:trHeight w:val="632"/>
        </w:trPr>
        <w:tc>
          <w:tcPr>
            <w:tcW w:w="4348" w:type="dxa"/>
          </w:tcPr>
          <w:p w14:paraId="0E3CCFA6" w14:textId="613F27B2" w:rsidR="007E6696" w:rsidRPr="00923FE5" w:rsidRDefault="007E6696" w:rsidP="007E6696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</w:rPr>
            </w:pPr>
            <w:r>
              <w:rPr>
                <w:rFonts w:ascii="Cambria" w:hAnsi="Cambria"/>
              </w:rPr>
              <w:t>Contact entity</w:t>
            </w:r>
          </w:p>
        </w:tc>
        <w:tc>
          <w:tcPr>
            <w:tcW w:w="4657" w:type="dxa"/>
          </w:tcPr>
          <w:p w14:paraId="129C6FBC" w14:textId="77777777" w:rsidR="00392BEB" w:rsidRDefault="00392BEB" w:rsidP="007E6696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Contacts entity (Citizen Device)</w:t>
            </w:r>
          </w:p>
          <w:p w14:paraId="4DF6C668" w14:textId="43DAFF56" w:rsidR="00392BEB" w:rsidRPr="00923FE5" w:rsidRDefault="00392BEB" w:rsidP="007E6696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Checks RFT, Fiscal code + date (Entity Server)</w:t>
            </w:r>
          </w:p>
        </w:tc>
      </w:tr>
      <w:tr w:rsidR="007E6696" w:rsidRPr="00923FE5" w14:paraId="0C1AF669" w14:textId="77777777" w:rsidTr="00681EA4">
        <w:trPr>
          <w:trHeight w:val="632"/>
        </w:trPr>
        <w:tc>
          <w:tcPr>
            <w:tcW w:w="4348" w:type="dxa"/>
          </w:tcPr>
          <w:p w14:paraId="0CD2F010" w14:textId="4EE2BDDE" w:rsidR="007E6696" w:rsidRPr="00923FE5" w:rsidRDefault="007E6696" w:rsidP="007E6696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</w:rPr>
            </w:pPr>
            <w:r>
              <w:rPr>
                <w:rFonts w:ascii="Cambria" w:hAnsi="Cambria"/>
              </w:rPr>
              <w:t>Acceptance</w:t>
            </w:r>
          </w:p>
        </w:tc>
        <w:tc>
          <w:tcPr>
            <w:tcW w:w="4657" w:type="dxa"/>
          </w:tcPr>
          <w:p w14:paraId="01ADDA41" w14:textId="0AF22145" w:rsidR="003471C4" w:rsidRDefault="003471C4" w:rsidP="007E6696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Accepts citizen, receive invoice, schedule treatment (Entity Server)</w:t>
            </w:r>
          </w:p>
          <w:p w14:paraId="135056B4" w14:textId="609F92BE" w:rsidR="003471C4" w:rsidRPr="00923FE5" w:rsidRDefault="003471C4" w:rsidP="007E6696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Pays invoice (Citizen Device, Payment System Server)</w:t>
            </w:r>
          </w:p>
        </w:tc>
      </w:tr>
      <w:tr w:rsidR="007E6696" w:rsidRPr="00923FE5" w14:paraId="66E3E844" w14:textId="77777777" w:rsidTr="00681EA4">
        <w:trPr>
          <w:trHeight w:val="632"/>
        </w:trPr>
        <w:tc>
          <w:tcPr>
            <w:tcW w:w="4348" w:type="dxa"/>
          </w:tcPr>
          <w:p w14:paraId="1313812B" w14:textId="6B9ABE32" w:rsidR="007E6696" w:rsidRPr="00923FE5" w:rsidRDefault="007E6696" w:rsidP="007E6696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</w:rPr>
            </w:pPr>
            <w:r>
              <w:rPr>
                <w:rFonts w:ascii="Cambria" w:hAnsi="Cambria"/>
              </w:rPr>
              <w:t>Treatment delivery</w:t>
            </w:r>
          </w:p>
        </w:tc>
        <w:tc>
          <w:tcPr>
            <w:tcW w:w="4657" w:type="dxa"/>
          </w:tcPr>
          <w:p w14:paraId="6E4EFA44" w14:textId="297BA8DC" w:rsidR="00020CF0" w:rsidRPr="00923FE5" w:rsidRDefault="00020CF0" w:rsidP="007E6696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Produce report (Doctor Device)</w:t>
            </w:r>
          </w:p>
        </w:tc>
      </w:tr>
      <w:tr w:rsidR="007E6696" w:rsidRPr="00923FE5" w14:paraId="6B93883A" w14:textId="77777777" w:rsidTr="00681EA4">
        <w:trPr>
          <w:trHeight w:val="632"/>
        </w:trPr>
        <w:tc>
          <w:tcPr>
            <w:tcW w:w="4348" w:type="dxa"/>
          </w:tcPr>
          <w:p w14:paraId="22C85EFF" w14:textId="2A7F681F" w:rsidR="007E6696" w:rsidRPr="00923FE5" w:rsidRDefault="007E6696" w:rsidP="007E6696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</w:rPr>
            </w:pPr>
            <w:r>
              <w:rPr>
                <w:rFonts w:ascii="Cambria" w:hAnsi="Cambria"/>
              </w:rPr>
              <w:t>Report received</w:t>
            </w:r>
          </w:p>
        </w:tc>
        <w:tc>
          <w:tcPr>
            <w:tcW w:w="4657" w:type="dxa"/>
          </w:tcPr>
          <w:p w14:paraId="7795DD54" w14:textId="7F1F1DE1" w:rsidR="00020CF0" w:rsidRDefault="00020CF0" w:rsidP="007E6696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 report (</w:t>
            </w:r>
            <w:r w:rsidR="00E76951">
              <w:rPr>
                <w:rFonts w:ascii="Cambria" w:hAnsi="Cambria"/>
              </w:rPr>
              <w:t>Entity Server</w:t>
            </w:r>
            <w:r>
              <w:rPr>
                <w:rFonts w:ascii="Cambria" w:hAnsi="Cambria"/>
              </w:rPr>
              <w:t>)</w:t>
            </w:r>
          </w:p>
          <w:p w14:paraId="7BF11A86" w14:textId="0809B5F3" w:rsidR="00020CF0" w:rsidRPr="00923FE5" w:rsidRDefault="00020CF0" w:rsidP="007E6696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report (Citizen Device)</w:t>
            </w:r>
          </w:p>
        </w:tc>
      </w:tr>
    </w:tbl>
    <w:p w14:paraId="3D57A427" w14:textId="77777777" w:rsidR="00CA7787" w:rsidRDefault="00CA7787" w:rsidP="00357331">
      <w:pPr>
        <w:rPr>
          <w:rFonts w:ascii="Cambria" w:hAnsi="Cambria"/>
        </w:rPr>
      </w:pPr>
    </w:p>
    <w:p w14:paraId="7A8329FF" w14:textId="77777777" w:rsidR="007115F3" w:rsidRPr="00923FE5" w:rsidRDefault="007115F3" w:rsidP="00357331">
      <w:pPr>
        <w:rPr>
          <w:rFonts w:ascii="Cambria" w:hAnsi="Cambria"/>
        </w:rPr>
      </w:pPr>
    </w:p>
    <w:p w14:paraId="6A702414" w14:textId="6D74AF64" w:rsidR="005917AC" w:rsidRPr="00923FE5" w:rsidRDefault="005917AC" w:rsidP="005917AC">
      <w:pPr>
        <w:rPr>
          <w:rFonts w:ascii="Cambria" w:hAnsi="Cambria"/>
        </w:rPr>
      </w:pPr>
      <w:r w:rsidRPr="00923FE5">
        <w:rPr>
          <w:rFonts w:ascii="Cambria" w:hAnsi="Cambria"/>
          <w:b/>
          <w:bCs/>
          <w:highlight w:val="magenta"/>
        </w:rPr>
        <w:t>8.</w:t>
      </w:r>
      <w:r w:rsidR="00B844AF" w:rsidRPr="00923FE5">
        <w:rPr>
          <w:rFonts w:ascii="Cambria" w:hAnsi="Cambria"/>
          <w:b/>
          <w:bCs/>
          <w:highlight w:val="magenta"/>
        </w:rPr>
        <w:t>PROS &amp; CONS of implementing TO BE</w:t>
      </w:r>
      <w:r w:rsidRPr="00923FE5">
        <w:rPr>
          <w:rFonts w:ascii="Cambria" w:hAnsi="Cambria"/>
          <w:highlight w:val="magenta"/>
        </w:rPr>
        <w:t xml:space="preserve"> </w:t>
      </w:r>
    </w:p>
    <w:tbl>
      <w:tblPr>
        <w:tblStyle w:val="Grigliatabella"/>
        <w:tblW w:w="9194" w:type="dxa"/>
        <w:tblInd w:w="720" w:type="dxa"/>
        <w:tblLook w:val="04A0" w:firstRow="1" w:lastRow="0" w:firstColumn="1" w:lastColumn="0" w:noHBand="0" w:noVBand="1"/>
      </w:tblPr>
      <w:tblGrid>
        <w:gridCol w:w="2926"/>
        <w:gridCol w:w="3134"/>
        <w:gridCol w:w="3134"/>
      </w:tblGrid>
      <w:tr w:rsidR="00EA7773" w:rsidRPr="00923FE5" w14:paraId="32F9C8CD" w14:textId="77777777" w:rsidTr="00681EA4">
        <w:trPr>
          <w:trHeight w:val="679"/>
        </w:trPr>
        <w:tc>
          <w:tcPr>
            <w:tcW w:w="2926" w:type="dxa"/>
          </w:tcPr>
          <w:p w14:paraId="1DFEDC13" w14:textId="77777777" w:rsidR="00EA7773" w:rsidRPr="00923FE5" w:rsidRDefault="00EA7773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</w:p>
        </w:tc>
        <w:tc>
          <w:tcPr>
            <w:tcW w:w="3134" w:type="dxa"/>
          </w:tcPr>
          <w:p w14:paraId="554D77DA" w14:textId="77777777" w:rsidR="00EA7773" w:rsidRPr="00923FE5" w:rsidRDefault="00EA7773" w:rsidP="00681EA4">
            <w:pPr>
              <w:pStyle w:val="Paragrafoelenco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923FE5">
              <w:rPr>
                <w:rFonts w:ascii="Cambria" w:hAnsi="Cambria"/>
                <w:b/>
                <w:bCs/>
              </w:rPr>
              <w:t>PROS</w:t>
            </w:r>
          </w:p>
        </w:tc>
        <w:tc>
          <w:tcPr>
            <w:tcW w:w="3134" w:type="dxa"/>
          </w:tcPr>
          <w:p w14:paraId="17FBD3D1" w14:textId="77777777" w:rsidR="00EA7773" w:rsidRPr="00923FE5" w:rsidRDefault="00EA7773" w:rsidP="00681EA4">
            <w:pPr>
              <w:pStyle w:val="Paragrafoelenco"/>
              <w:tabs>
                <w:tab w:val="left" w:pos="798"/>
                <w:tab w:val="center" w:pos="1287"/>
              </w:tabs>
              <w:ind w:left="0"/>
              <w:rPr>
                <w:rFonts w:ascii="Cambria" w:hAnsi="Cambria"/>
                <w:b/>
                <w:bCs/>
              </w:rPr>
            </w:pPr>
            <w:r w:rsidRPr="00923FE5">
              <w:rPr>
                <w:rFonts w:ascii="Cambria" w:hAnsi="Cambria"/>
                <w:b/>
                <w:bCs/>
              </w:rPr>
              <w:tab/>
              <w:t>CONS</w:t>
            </w:r>
          </w:p>
        </w:tc>
      </w:tr>
      <w:tr w:rsidR="00EA7773" w:rsidRPr="00923FE5" w14:paraId="4648F39C" w14:textId="77777777" w:rsidTr="00681EA4">
        <w:trPr>
          <w:trHeight w:val="679"/>
        </w:trPr>
        <w:tc>
          <w:tcPr>
            <w:tcW w:w="2926" w:type="dxa"/>
          </w:tcPr>
          <w:p w14:paraId="5F990530" w14:textId="6368D6BA" w:rsidR="007115F3" w:rsidRPr="00923FE5" w:rsidRDefault="007115F3" w:rsidP="007115F3">
            <w:pPr>
              <w:rPr>
                <w:rFonts w:ascii="Cambria" w:hAnsi="Cambria"/>
                <w:b/>
                <w:bCs/>
                <w:color w:val="FF0000"/>
              </w:rPr>
            </w:pPr>
            <w:r>
              <w:rPr>
                <w:rFonts w:ascii="Cambria" w:hAnsi="Cambria"/>
              </w:rPr>
              <w:t>Entity</w:t>
            </w:r>
          </w:p>
          <w:p w14:paraId="02FE1970" w14:textId="7B5DA713" w:rsidR="00EA7773" w:rsidRPr="00923FE5" w:rsidRDefault="00EA7773" w:rsidP="007115F3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</w:rPr>
            </w:pPr>
          </w:p>
        </w:tc>
        <w:tc>
          <w:tcPr>
            <w:tcW w:w="3134" w:type="dxa"/>
          </w:tcPr>
          <w:p w14:paraId="6922998E" w14:textId="17DD5895" w:rsidR="00EA7773" w:rsidRPr="00923FE5" w:rsidRDefault="004C2ABD" w:rsidP="00EA777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Faster, not report on paper</w:t>
            </w:r>
          </w:p>
        </w:tc>
        <w:tc>
          <w:tcPr>
            <w:tcW w:w="3134" w:type="dxa"/>
          </w:tcPr>
          <w:p w14:paraId="6F69BB72" w14:textId="33257C29" w:rsidR="00EA7773" w:rsidRPr="00923FE5" w:rsidRDefault="004C2ABD" w:rsidP="00EA777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Server must send the report to citizen</w:t>
            </w:r>
          </w:p>
        </w:tc>
      </w:tr>
      <w:tr w:rsidR="00EA7773" w:rsidRPr="00923FE5" w14:paraId="799CC34B" w14:textId="77777777" w:rsidTr="00681EA4">
        <w:trPr>
          <w:trHeight w:val="679"/>
        </w:trPr>
        <w:tc>
          <w:tcPr>
            <w:tcW w:w="2926" w:type="dxa"/>
          </w:tcPr>
          <w:p w14:paraId="245AC9E9" w14:textId="7C6F9989" w:rsidR="007115F3" w:rsidRPr="00923FE5" w:rsidRDefault="007115F3" w:rsidP="007115F3">
            <w:pPr>
              <w:rPr>
                <w:rFonts w:ascii="Cambria" w:hAnsi="Cambria"/>
                <w:b/>
                <w:bCs/>
                <w:color w:val="FF0000"/>
              </w:rPr>
            </w:pPr>
            <w:r>
              <w:rPr>
                <w:rFonts w:ascii="Cambria" w:hAnsi="Cambria"/>
              </w:rPr>
              <w:t>Office</w:t>
            </w:r>
          </w:p>
          <w:p w14:paraId="77B6706D" w14:textId="4B47085F" w:rsidR="00EA7773" w:rsidRPr="00923FE5" w:rsidRDefault="00EA7773" w:rsidP="007115F3">
            <w:pPr>
              <w:pStyle w:val="Paragrafoelenco"/>
              <w:ind w:left="0"/>
              <w:rPr>
                <w:rFonts w:ascii="Cambria" w:hAnsi="Cambria"/>
                <w:b/>
                <w:bCs/>
                <w:color w:val="FF0000"/>
              </w:rPr>
            </w:pPr>
          </w:p>
        </w:tc>
        <w:tc>
          <w:tcPr>
            <w:tcW w:w="3134" w:type="dxa"/>
          </w:tcPr>
          <w:p w14:paraId="0AC4A4D0" w14:textId="0505CD1D" w:rsidR="00EA7773" w:rsidRPr="00923FE5" w:rsidRDefault="007E601F" w:rsidP="00EA777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Faster, not report on paper</w:t>
            </w:r>
          </w:p>
        </w:tc>
        <w:tc>
          <w:tcPr>
            <w:tcW w:w="3134" w:type="dxa"/>
          </w:tcPr>
          <w:p w14:paraId="34F36CAC" w14:textId="6622EC84" w:rsidR="00EA7773" w:rsidRPr="00923FE5" w:rsidRDefault="007E601F" w:rsidP="00EA777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office has to send the report to citizen</w:t>
            </w:r>
          </w:p>
        </w:tc>
      </w:tr>
      <w:tr w:rsidR="007115F3" w:rsidRPr="00923FE5" w14:paraId="2C1264EF" w14:textId="77777777" w:rsidTr="00681EA4">
        <w:trPr>
          <w:trHeight w:val="679"/>
        </w:trPr>
        <w:tc>
          <w:tcPr>
            <w:tcW w:w="2926" w:type="dxa"/>
          </w:tcPr>
          <w:p w14:paraId="73AE3DFD" w14:textId="25DF0409" w:rsidR="007115F3" w:rsidRPr="00923FE5" w:rsidRDefault="007115F3" w:rsidP="007115F3">
            <w:pPr>
              <w:rPr>
                <w:rFonts w:ascii="Cambria" w:hAnsi="Cambria"/>
                <w:b/>
                <w:bCs/>
                <w:color w:val="FF0000"/>
              </w:rPr>
            </w:pPr>
            <w:r>
              <w:rPr>
                <w:rFonts w:ascii="Cambria" w:hAnsi="Cambria"/>
              </w:rPr>
              <w:t>Citizen</w:t>
            </w:r>
          </w:p>
        </w:tc>
        <w:tc>
          <w:tcPr>
            <w:tcW w:w="3134" w:type="dxa"/>
          </w:tcPr>
          <w:p w14:paraId="7E8CF80F" w14:textId="5C19EB05" w:rsidR="007115F3" w:rsidRPr="00923FE5" w:rsidRDefault="007E601F" w:rsidP="00EA7773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Faster, not needing to collect report</w:t>
            </w:r>
          </w:p>
        </w:tc>
        <w:tc>
          <w:tcPr>
            <w:tcW w:w="3134" w:type="dxa"/>
          </w:tcPr>
          <w:p w14:paraId="0115600C" w14:textId="77777777" w:rsidR="007115F3" w:rsidRPr="00923FE5" w:rsidRDefault="007115F3" w:rsidP="00EA7773">
            <w:pPr>
              <w:pStyle w:val="Paragrafoelenco"/>
              <w:ind w:left="0"/>
              <w:rPr>
                <w:rFonts w:ascii="Cambria" w:hAnsi="Cambria"/>
              </w:rPr>
            </w:pPr>
          </w:p>
        </w:tc>
      </w:tr>
    </w:tbl>
    <w:p w14:paraId="3CB0EC90" w14:textId="77777777" w:rsidR="005917AC" w:rsidRPr="00923FE5" w:rsidRDefault="005917AC" w:rsidP="00357331">
      <w:pPr>
        <w:rPr>
          <w:rFonts w:ascii="Cambria" w:hAnsi="Cambria"/>
        </w:rPr>
      </w:pPr>
    </w:p>
    <w:p w14:paraId="2E40D549" w14:textId="28D30875" w:rsidR="0060594B" w:rsidRPr="00923FE5" w:rsidRDefault="0060594B" w:rsidP="00357331">
      <w:pPr>
        <w:rPr>
          <w:rFonts w:ascii="Cambria" w:hAnsi="Cambria"/>
          <w:b/>
          <w:bCs/>
        </w:rPr>
      </w:pPr>
      <w:r w:rsidRPr="00923FE5">
        <w:rPr>
          <w:rFonts w:ascii="Cambria" w:hAnsi="Cambria"/>
          <w:b/>
          <w:bCs/>
          <w:highlight w:val="magenta"/>
        </w:rPr>
        <w:t>9.TCO</w:t>
      </w:r>
    </w:p>
    <w:tbl>
      <w:tblPr>
        <w:tblStyle w:val="Grigliatabella"/>
        <w:tblW w:w="9136" w:type="dxa"/>
        <w:tblInd w:w="720" w:type="dxa"/>
        <w:tblLook w:val="04A0" w:firstRow="1" w:lastRow="0" w:firstColumn="1" w:lastColumn="0" w:noHBand="0" w:noVBand="1"/>
      </w:tblPr>
      <w:tblGrid>
        <w:gridCol w:w="2065"/>
        <w:gridCol w:w="5999"/>
        <w:gridCol w:w="1072"/>
      </w:tblGrid>
      <w:tr w:rsidR="00B04122" w:rsidRPr="00923FE5" w14:paraId="0FC00491" w14:textId="77777777" w:rsidTr="00A8413F">
        <w:trPr>
          <w:trHeight w:val="470"/>
        </w:trPr>
        <w:tc>
          <w:tcPr>
            <w:tcW w:w="2065" w:type="dxa"/>
          </w:tcPr>
          <w:p w14:paraId="10389D2E" w14:textId="77777777" w:rsidR="00B04122" w:rsidRPr="00923FE5" w:rsidRDefault="00B04122" w:rsidP="00681EA4">
            <w:pPr>
              <w:pStyle w:val="Paragrafoelenco"/>
              <w:ind w:left="0" w:firstLine="708"/>
              <w:rPr>
                <w:rFonts w:ascii="Cambria" w:hAnsi="Cambria"/>
                <w:b/>
                <w:bCs/>
              </w:rPr>
            </w:pPr>
            <w:r w:rsidRPr="00923FE5">
              <w:rPr>
                <w:rFonts w:ascii="Cambria" w:hAnsi="Cambria"/>
                <w:b/>
                <w:bCs/>
              </w:rPr>
              <w:t>PHASE</w:t>
            </w:r>
          </w:p>
        </w:tc>
        <w:tc>
          <w:tcPr>
            <w:tcW w:w="5999" w:type="dxa"/>
          </w:tcPr>
          <w:p w14:paraId="66F2A5FB" w14:textId="77777777" w:rsidR="00B04122" w:rsidRPr="00923FE5" w:rsidRDefault="00B04122" w:rsidP="00681EA4">
            <w:pPr>
              <w:pStyle w:val="Paragrafoelenco"/>
              <w:ind w:left="0"/>
              <w:rPr>
                <w:rFonts w:ascii="Cambria" w:hAnsi="Cambria"/>
              </w:rPr>
            </w:pPr>
            <w:r w:rsidRPr="00923FE5">
              <w:rPr>
                <w:rFonts w:ascii="Cambria" w:hAnsi="Cambria"/>
                <w:b/>
                <w:bCs/>
              </w:rPr>
              <w:t>COSTS</w:t>
            </w:r>
          </w:p>
        </w:tc>
        <w:tc>
          <w:tcPr>
            <w:tcW w:w="1072" w:type="dxa"/>
          </w:tcPr>
          <w:p w14:paraId="05D677D6" w14:textId="77777777" w:rsidR="00B04122" w:rsidRPr="00923FE5" w:rsidRDefault="00B04122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923FE5">
              <w:rPr>
                <w:rFonts w:ascii="Cambria" w:hAnsi="Cambria"/>
                <w:b/>
                <w:bCs/>
              </w:rPr>
              <w:t>CAPEX or OPEX</w:t>
            </w:r>
          </w:p>
        </w:tc>
      </w:tr>
      <w:tr w:rsidR="00B04122" w:rsidRPr="00923FE5" w14:paraId="1D7D9409" w14:textId="77777777" w:rsidTr="00A8413F">
        <w:trPr>
          <w:trHeight w:val="567"/>
        </w:trPr>
        <w:tc>
          <w:tcPr>
            <w:tcW w:w="2065" w:type="dxa"/>
          </w:tcPr>
          <w:p w14:paraId="5C2DE22A" w14:textId="747BFC25" w:rsidR="00B04122" w:rsidRDefault="000F2EF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Construction</w:t>
            </w:r>
          </w:p>
          <w:p w14:paraId="547BEE84" w14:textId="0C87D680" w:rsidR="000F2EF6" w:rsidRPr="00923FE5" w:rsidRDefault="000F2EF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Selection</w:t>
            </w:r>
          </w:p>
        </w:tc>
        <w:tc>
          <w:tcPr>
            <w:tcW w:w="5999" w:type="dxa"/>
          </w:tcPr>
          <w:p w14:paraId="361BD308" w14:textId="77777777" w:rsidR="007428D9" w:rsidRDefault="007428D9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Developing WebApp</w:t>
            </w:r>
          </w:p>
          <w:p w14:paraId="718D1343" w14:textId="77777777" w:rsidR="007428D9" w:rsidRDefault="007428D9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Developing IT infrastructure</w:t>
            </w:r>
          </w:p>
          <w:p w14:paraId="367E37EB" w14:textId="34089305" w:rsidR="007428D9" w:rsidRPr="00923FE5" w:rsidRDefault="007428D9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Developing Web Mail System</w:t>
            </w:r>
          </w:p>
        </w:tc>
        <w:tc>
          <w:tcPr>
            <w:tcW w:w="1072" w:type="dxa"/>
          </w:tcPr>
          <w:p w14:paraId="233403AC" w14:textId="253D1745" w:rsidR="00B04122" w:rsidRPr="00923FE5" w:rsidRDefault="000F2EF6" w:rsidP="00681EA4">
            <w:pPr>
              <w:pStyle w:val="Paragrafoelenco"/>
              <w:ind w:left="0"/>
              <w:rPr>
                <w:rFonts w:ascii="Cambria" w:hAnsi="Cambria"/>
                <w:color w:val="00B050"/>
              </w:rPr>
            </w:pPr>
            <w:r>
              <w:rPr>
                <w:rFonts w:ascii="Cambria" w:hAnsi="Cambria"/>
                <w:color w:val="00B050"/>
              </w:rPr>
              <w:t>CAPEX</w:t>
            </w:r>
          </w:p>
        </w:tc>
      </w:tr>
      <w:tr w:rsidR="00B04122" w:rsidRPr="00923FE5" w14:paraId="78C03C0A" w14:textId="77777777" w:rsidTr="00A8413F">
        <w:trPr>
          <w:trHeight w:val="567"/>
        </w:trPr>
        <w:tc>
          <w:tcPr>
            <w:tcW w:w="2065" w:type="dxa"/>
          </w:tcPr>
          <w:p w14:paraId="75A4D9BC" w14:textId="1C57D4F0" w:rsidR="00B04122" w:rsidRPr="00923FE5" w:rsidRDefault="000F2EF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Deployment</w:t>
            </w:r>
          </w:p>
        </w:tc>
        <w:tc>
          <w:tcPr>
            <w:tcW w:w="5999" w:type="dxa"/>
          </w:tcPr>
          <w:p w14:paraId="2B11E263" w14:textId="77777777" w:rsidR="00A8413F" w:rsidRDefault="007428D9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Installing WebApp</w:t>
            </w:r>
          </w:p>
          <w:p w14:paraId="403E6718" w14:textId="77777777" w:rsidR="007428D9" w:rsidRDefault="007428D9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Installing Web Mail System</w:t>
            </w:r>
          </w:p>
          <w:p w14:paraId="72B2DF67" w14:textId="061803C4" w:rsidR="007428D9" w:rsidRPr="00923FE5" w:rsidRDefault="007428D9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employees</w:t>
            </w:r>
          </w:p>
        </w:tc>
        <w:tc>
          <w:tcPr>
            <w:tcW w:w="1072" w:type="dxa"/>
          </w:tcPr>
          <w:p w14:paraId="27977716" w14:textId="42F2F777" w:rsidR="00B04122" w:rsidRPr="00923FE5" w:rsidRDefault="000F2EF6" w:rsidP="00681EA4">
            <w:pPr>
              <w:pStyle w:val="Paragrafoelenco"/>
              <w:ind w:left="0"/>
              <w:rPr>
                <w:rFonts w:ascii="Cambria" w:hAnsi="Cambria"/>
                <w:color w:val="00B050"/>
              </w:rPr>
            </w:pPr>
            <w:r>
              <w:rPr>
                <w:rFonts w:ascii="Cambria" w:hAnsi="Cambria"/>
                <w:color w:val="00B050"/>
              </w:rPr>
              <w:t>CAPEX</w:t>
            </w:r>
          </w:p>
        </w:tc>
      </w:tr>
      <w:tr w:rsidR="00B04122" w:rsidRPr="00923FE5" w14:paraId="0437D504" w14:textId="77777777" w:rsidTr="00A8413F">
        <w:trPr>
          <w:trHeight w:val="567"/>
        </w:trPr>
        <w:tc>
          <w:tcPr>
            <w:tcW w:w="2065" w:type="dxa"/>
          </w:tcPr>
          <w:p w14:paraId="01CC3C8E" w14:textId="1EEFB75E" w:rsidR="00B04122" w:rsidRPr="00923FE5" w:rsidRDefault="000F2EF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lastRenderedPageBreak/>
              <w:t>Operation</w:t>
            </w:r>
          </w:p>
        </w:tc>
        <w:tc>
          <w:tcPr>
            <w:tcW w:w="5999" w:type="dxa"/>
          </w:tcPr>
          <w:p w14:paraId="3A76988C" w14:textId="77777777" w:rsidR="00A8413F" w:rsidRDefault="007428D9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Electricity</w:t>
            </w:r>
          </w:p>
          <w:p w14:paraId="0A9A1B67" w14:textId="77777777" w:rsidR="007428D9" w:rsidRDefault="007428D9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Internet</w:t>
            </w:r>
          </w:p>
          <w:p w14:paraId="51427E4F" w14:textId="02B180AE" w:rsidR="007428D9" w:rsidRPr="00923FE5" w:rsidRDefault="007428D9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Send/receive emails</w:t>
            </w:r>
          </w:p>
        </w:tc>
        <w:tc>
          <w:tcPr>
            <w:tcW w:w="1072" w:type="dxa"/>
          </w:tcPr>
          <w:p w14:paraId="7EF47BA1" w14:textId="13132593" w:rsidR="00B04122" w:rsidRPr="00923FE5" w:rsidRDefault="000F2EF6" w:rsidP="00681EA4">
            <w:pPr>
              <w:pStyle w:val="Paragrafoelenco"/>
              <w:ind w:left="0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OPEX</w:t>
            </w:r>
          </w:p>
        </w:tc>
      </w:tr>
      <w:tr w:rsidR="00B04122" w:rsidRPr="00923FE5" w14:paraId="389A560C" w14:textId="77777777" w:rsidTr="00A8413F">
        <w:trPr>
          <w:trHeight w:val="567"/>
        </w:trPr>
        <w:tc>
          <w:tcPr>
            <w:tcW w:w="2065" w:type="dxa"/>
          </w:tcPr>
          <w:p w14:paraId="6CF3A1F0" w14:textId="60D5AD62" w:rsidR="00B04122" w:rsidRPr="00923FE5" w:rsidRDefault="000F2EF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Maintenance</w:t>
            </w:r>
          </w:p>
        </w:tc>
        <w:tc>
          <w:tcPr>
            <w:tcW w:w="5999" w:type="dxa"/>
          </w:tcPr>
          <w:p w14:paraId="18E1C7B2" w14:textId="77777777" w:rsidR="00B04122" w:rsidRDefault="009E143B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Device maintenance (Doctor, Office)</w:t>
            </w:r>
          </w:p>
          <w:p w14:paraId="1B2191B8" w14:textId="54AD4F7A" w:rsidR="009E143B" w:rsidRPr="00923FE5" w:rsidRDefault="009E143B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Server Maintenance (Entity)</w:t>
            </w:r>
          </w:p>
        </w:tc>
        <w:tc>
          <w:tcPr>
            <w:tcW w:w="1072" w:type="dxa"/>
          </w:tcPr>
          <w:p w14:paraId="71DFFA83" w14:textId="69AFA6C3" w:rsidR="00B04122" w:rsidRPr="00923FE5" w:rsidRDefault="000F2EF6" w:rsidP="00681EA4">
            <w:pPr>
              <w:pStyle w:val="Paragrafoelenco"/>
              <w:ind w:left="0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OPEX</w:t>
            </w:r>
          </w:p>
        </w:tc>
      </w:tr>
      <w:tr w:rsidR="00B04122" w:rsidRPr="00923FE5" w14:paraId="4F12CF90" w14:textId="77777777" w:rsidTr="00A8413F">
        <w:trPr>
          <w:trHeight w:val="567"/>
        </w:trPr>
        <w:tc>
          <w:tcPr>
            <w:tcW w:w="2065" w:type="dxa"/>
          </w:tcPr>
          <w:p w14:paraId="13E3D7EA" w14:textId="031BBD4F" w:rsidR="00B04122" w:rsidRPr="00923FE5" w:rsidRDefault="000F2EF6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Dismissal</w:t>
            </w:r>
          </w:p>
        </w:tc>
        <w:tc>
          <w:tcPr>
            <w:tcW w:w="5999" w:type="dxa"/>
          </w:tcPr>
          <w:p w14:paraId="5270A488" w14:textId="77777777" w:rsidR="00B04122" w:rsidRDefault="005E1656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Dismiss</w:t>
            </w:r>
          </w:p>
          <w:p w14:paraId="210E2758" w14:textId="2A34E192" w:rsidR="005E1656" w:rsidRPr="00923FE5" w:rsidRDefault="005E1656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Data migration</w:t>
            </w:r>
          </w:p>
        </w:tc>
        <w:tc>
          <w:tcPr>
            <w:tcW w:w="1072" w:type="dxa"/>
          </w:tcPr>
          <w:p w14:paraId="370828D2" w14:textId="129D7F7A" w:rsidR="00B04122" w:rsidRPr="00923FE5" w:rsidRDefault="000F2EF6" w:rsidP="00681EA4">
            <w:pPr>
              <w:pStyle w:val="Paragrafoelenco"/>
              <w:ind w:left="0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  <w:color w:val="FF0000"/>
              </w:rPr>
              <w:t>OPEX</w:t>
            </w:r>
          </w:p>
        </w:tc>
      </w:tr>
    </w:tbl>
    <w:p w14:paraId="5D2FB971" w14:textId="77777777" w:rsidR="00875203" w:rsidRPr="00923FE5" w:rsidRDefault="00875203" w:rsidP="00357331">
      <w:pPr>
        <w:rPr>
          <w:rFonts w:ascii="Cambria" w:hAnsi="Cambria"/>
        </w:rPr>
      </w:pPr>
    </w:p>
    <w:p w14:paraId="478C3197" w14:textId="1163ABE1" w:rsidR="009F3EC0" w:rsidRPr="00923FE5" w:rsidRDefault="009F3EC0" w:rsidP="00357331">
      <w:pPr>
        <w:rPr>
          <w:rFonts w:ascii="Cambria" w:hAnsi="Cambria"/>
        </w:rPr>
      </w:pPr>
      <w:r w:rsidRPr="00923FE5">
        <w:rPr>
          <w:rFonts w:ascii="Cambria" w:hAnsi="Cambria"/>
          <w:b/>
          <w:bCs/>
          <w:highlight w:val="magenta"/>
        </w:rPr>
        <w:t>10.ROI</w:t>
      </w:r>
      <w:r w:rsidRPr="00923FE5">
        <w:rPr>
          <w:rFonts w:ascii="Cambria" w:hAnsi="Cambria"/>
          <w:b/>
          <w:bCs/>
        </w:rPr>
        <w:t xml:space="preserve"> </w:t>
      </w:r>
    </w:p>
    <w:tbl>
      <w:tblPr>
        <w:tblStyle w:val="Grigliatabella"/>
        <w:tblW w:w="10613" w:type="dxa"/>
        <w:tblInd w:w="-147" w:type="dxa"/>
        <w:tblLook w:val="04A0" w:firstRow="1" w:lastRow="0" w:firstColumn="1" w:lastColumn="0" w:noHBand="0" w:noVBand="1"/>
      </w:tblPr>
      <w:tblGrid>
        <w:gridCol w:w="3259"/>
        <w:gridCol w:w="1478"/>
        <w:gridCol w:w="1469"/>
        <w:gridCol w:w="1469"/>
        <w:gridCol w:w="1469"/>
        <w:gridCol w:w="1469"/>
      </w:tblGrid>
      <w:tr w:rsidR="00774B14" w:rsidRPr="00923FE5" w14:paraId="1B250A51" w14:textId="77777777" w:rsidTr="00774B14">
        <w:trPr>
          <w:trHeight w:val="470"/>
        </w:trPr>
        <w:tc>
          <w:tcPr>
            <w:tcW w:w="3259" w:type="dxa"/>
          </w:tcPr>
          <w:p w14:paraId="523EFFE9" w14:textId="3741189D" w:rsidR="00774B14" w:rsidRPr="00923FE5" w:rsidRDefault="00774B14" w:rsidP="00681EA4">
            <w:pPr>
              <w:pStyle w:val="Paragrafoelenco"/>
              <w:ind w:left="0" w:firstLine="708"/>
              <w:rPr>
                <w:rFonts w:ascii="Cambria" w:hAnsi="Cambria"/>
                <w:b/>
                <w:bCs/>
              </w:rPr>
            </w:pPr>
            <w:r w:rsidRPr="00923FE5">
              <w:rPr>
                <w:rFonts w:ascii="Cambria" w:hAnsi="Cambria"/>
                <w:b/>
                <w:bCs/>
              </w:rPr>
              <w:t>Year/Cost or Saving</w:t>
            </w:r>
          </w:p>
        </w:tc>
        <w:tc>
          <w:tcPr>
            <w:tcW w:w="1478" w:type="dxa"/>
          </w:tcPr>
          <w:p w14:paraId="55EC60AA" w14:textId="323AC3BD" w:rsidR="00774B14" w:rsidRPr="00923FE5" w:rsidRDefault="00774B14" w:rsidP="00681EA4">
            <w:pPr>
              <w:pStyle w:val="Paragrafoelenco"/>
              <w:ind w:left="0"/>
              <w:rPr>
                <w:rFonts w:ascii="Cambria" w:hAnsi="Cambria"/>
              </w:rPr>
            </w:pPr>
            <w:r w:rsidRPr="00923FE5">
              <w:rPr>
                <w:rFonts w:ascii="Cambria" w:hAnsi="Cambria"/>
                <w:b/>
                <w:bCs/>
              </w:rPr>
              <w:t>Year 1</w:t>
            </w:r>
          </w:p>
        </w:tc>
        <w:tc>
          <w:tcPr>
            <w:tcW w:w="1469" w:type="dxa"/>
          </w:tcPr>
          <w:p w14:paraId="68453D7C" w14:textId="77777777" w:rsidR="00774B14" w:rsidRPr="00923FE5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923FE5">
              <w:rPr>
                <w:rFonts w:ascii="Cambria" w:hAnsi="Cambria"/>
                <w:b/>
                <w:bCs/>
              </w:rPr>
              <w:t>Year 2</w:t>
            </w:r>
          </w:p>
        </w:tc>
        <w:tc>
          <w:tcPr>
            <w:tcW w:w="1469" w:type="dxa"/>
          </w:tcPr>
          <w:p w14:paraId="4354B52F" w14:textId="77777777" w:rsidR="00774B14" w:rsidRPr="00923FE5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923FE5">
              <w:rPr>
                <w:rFonts w:ascii="Cambria" w:hAnsi="Cambria"/>
                <w:b/>
                <w:bCs/>
              </w:rPr>
              <w:t>Year 3</w:t>
            </w:r>
          </w:p>
        </w:tc>
        <w:tc>
          <w:tcPr>
            <w:tcW w:w="1469" w:type="dxa"/>
          </w:tcPr>
          <w:p w14:paraId="23B79E93" w14:textId="77777777" w:rsidR="00774B14" w:rsidRPr="00923FE5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923FE5">
              <w:rPr>
                <w:rFonts w:ascii="Cambria" w:hAnsi="Cambria"/>
                <w:b/>
                <w:bCs/>
              </w:rPr>
              <w:t>Year 4</w:t>
            </w:r>
          </w:p>
        </w:tc>
        <w:tc>
          <w:tcPr>
            <w:tcW w:w="1469" w:type="dxa"/>
          </w:tcPr>
          <w:p w14:paraId="564B205A" w14:textId="77777777" w:rsidR="00774B14" w:rsidRPr="00923FE5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923FE5">
              <w:rPr>
                <w:rFonts w:ascii="Cambria" w:hAnsi="Cambria"/>
                <w:b/>
                <w:bCs/>
              </w:rPr>
              <w:t>Year 5</w:t>
            </w:r>
          </w:p>
        </w:tc>
      </w:tr>
      <w:tr w:rsidR="00774B14" w:rsidRPr="00923FE5" w14:paraId="205AB896" w14:textId="77777777" w:rsidTr="00774B14">
        <w:trPr>
          <w:trHeight w:val="1037"/>
        </w:trPr>
        <w:tc>
          <w:tcPr>
            <w:tcW w:w="3259" w:type="dxa"/>
          </w:tcPr>
          <w:p w14:paraId="7709954C" w14:textId="77777777" w:rsidR="00774B14" w:rsidRPr="00923FE5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923FE5">
              <w:rPr>
                <w:rFonts w:ascii="Cambria" w:hAnsi="Cambria"/>
                <w:b/>
                <w:bCs/>
                <w:color w:val="FF0000"/>
              </w:rPr>
              <w:t>Cost</w:t>
            </w:r>
          </w:p>
        </w:tc>
        <w:tc>
          <w:tcPr>
            <w:tcW w:w="1478" w:type="dxa"/>
          </w:tcPr>
          <w:p w14:paraId="6EE37A23" w14:textId="77777777" w:rsidR="00774B14" w:rsidRDefault="00C06587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Construction</w:t>
            </w:r>
          </w:p>
          <w:p w14:paraId="38B342CC" w14:textId="77777777" w:rsidR="00C06587" w:rsidRDefault="00C06587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Selection</w:t>
            </w:r>
          </w:p>
          <w:p w14:paraId="45B17693" w14:textId="5F0BE99F" w:rsidR="00C06587" w:rsidRPr="00923FE5" w:rsidRDefault="00C06587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Deployment</w:t>
            </w:r>
          </w:p>
        </w:tc>
        <w:tc>
          <w:tcPr>
            <w:tcW w:w="1469" w:type="dxa"/>
          </w:tcPr>
          <w:p w14:paraId="63ADC169" w14:textId="77777777" w:rsidR="00774B14" w:rsidRDefault="00E646A6" w:rsidP="00681EA4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Operation</w:t>
            </w:r>
          </w:p>
          <w:p w14:paraId="441EC9E2" w14:textId="1958FE2C" w:rsidR="00E646A6" w:rsidRPr="00923FE5" w:rsidRDefault="00E646A6" w:rsidP="00681EA4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Maintenance</w:t>
            </w:r>
          </w:p>
        </w:tc>
        <w:tc>
          <w:tcPr>
            <w:tcW w:w="1469" w:type="dxa"/>
          </w:tcPr>
          <w:p w14:paraId="3622063E" w14:textId="77777777" w:rsidR="00E646A6" w:rsidRDefault="00E646A6" w:rsidP="00E646A6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Operation</w:t>
            </w:r>
          </w:p>
          <w:p w14:paraId="6C33ACD4" w14:textId="52564EB1" w:rsidR="00774B14" w:rsidRPr="00923FE5" w:rsidRDefault="00E646A6" w:rsidP="00E646A6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Maintenance</w:t>
            </w:r>
          </w:p>
        </w:tc>
        <w:tc>
          <w:tcPr>
            <w:tcW w:w="1469" w:type="dxa"/>
          </w:tcPr>
          <w:p w14:paraId="5415B1CB" w14:textId="77777777" w:rsidR="00E646A6" w:rsidRDefault="00E646A6" w:rsidP="00E646A6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Operation</w:t>
            </w:r>
          </w:p>
          <w:p w14:paraId="157A3708" w14:textId="5F529C40" w:rsidR="00774B14" w:rsidRPr="00923FE5" w:rsidRDefault="00E646A6" w:rsidP="00E646A6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Maintenance</w:t>
            </w:r>
          </w:p>
        </w:tc>
        <w:tc>
          <w:tcPr>
            <w:tcW w:w="1469" w:type="dxa"/>
          </w:tcPr>
          <w:p w14:paraId="7F41257A" w14:textId="77777777" w:rsidR="00E646A6" w:rsidRDefault="00E646A6" w:rsidP="00E646A6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Operation</w:t>
            </w:r>
          </w:p>
          <w:p w14:paraId="0C9DE4AF" w14:textId="0147BE8C" w:rsidR="00774B14" w:rsidRPr="00923FE5" w:rsidRDefault="00E646A6" w:rsidP="00E646A6">
            <w:pPr>
              <w:pStyle w:val="Paragrafoelenco"/>
              <w:ind w:left="0"/>
              <w:rPr>
                <w:rFonts w:ascii="Cambria" w:hAnsi="Cambria"/>
                <w:highlight w:val="yellow"/>
              </w:rPr>
            </w:pPr>
            <w:r>
              <w:rPr>
                <w:rFonts w:ascii="Cambria" w:hAnsi="Cambria"/>
                <w:highlight w:val="yellow"/>
              </w:rPr>
              <w:t>Maintenance</w:t>
            </w:r>
          </w:p>
        </w:tc>
      </w:tr>
      <w:tr w:rsidR="00774B14" w:rsidRPr="00923FE5" w14:paraId="7552DC40" w14:textId="77777777" w:rsidTr="00774B14">
        <w:trPr>
          <w:trHeight w:val="995"/>
        </w:trPr>
        <w:tc>
          <w:tcPr>
            <w:tcW w:w="3259" w:type="dxa"/>
          </w:tcPr>
          <w:p w14:paraId="53681002" w14:textId="77777777" w:rsidR="00774B14" w:rsidRPr="00923FE5" w:rsidRDefault="00774B14" w:rsidP="00681EA4">
            <w:pPr>
              <w:pStyle w:val="Paragrafoelenco"/>
              <w:ind w:left="0"/>
              <w:rPr>
                <w:rFonts w:ascii="Cambria" w:hAnsi="Cambria"/>
                <w:b/>
                <w:bCs/>
                <w:color w:val="00B050"/>
              </w:rPr>
            </w:pPr>
            <w:r w:rsidRPr="00923FE5">
              <w:rPr>
                <w:rFonts w:ascii="Cambria" w:hAnsi="Cambria"/>
                <w:b/>
                <w:bCs/>
                <w:color w:val="00B050"/>
              </w:rPr>
              <w:t>Saving</w:t>
            </w:r>
          </w:p>
        </w:tc>
        <w:tc>
          <w:tcPr>
            <w:tcW w:w="1478" w:type="dxa"/>
          </w:tcPr>
          <w:p w14:paraId="792A3018" w14:textId="77777777" w:rsidR="00774B14" w:rsidRDefault="00E646A6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Less error on reports</w:t>
            </w:r>
          </w:p>
          <w:p w14:paraId="7F56EBE5" w14:textId="77777777" w:rsidR="00E646A6" w:rsidRDefault="00E646A6" w:rsidP="00681EA4">
            <w:pPr>
              <w:pStyle w:val="Paragrafoelenco"/>
              <w:ind w:left="0"/>
              <w:rPr>
                <w:rFonts w:ascii="Cambria" w:hAnsi="Cambria"/>
              </w:rPr>
            </w:pPr>
          </w:p>
          <w:p w14:paraId="0139149E" w14:textId="680993E6" w:rsidR="00E646A6" w:rsidRPr="00923FE5" w:rsidRDefault="00E646A6" w:rsidP="00681EA4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More efficiency (more reports delivered per year)</w:t>
            </w:r>
          </w:p>
        </w:tc>
        <w:tc>
          <w:tcPr>
            <w:tcW w:w="1469" w:type="dxa"/>
          </w:tcPr>
          <w:p w14:paraId="6888C26F" w14:textId="77777777" w:rsidR="00E646A6" w:rsidRDefault="00E646A6" w:rsidP="00E646A6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Less error on reports</w:t>
            </w:r>
          </w:p>
          <w:p w14:paraId="619812C9" w14:textId="77777777" w:rsidR="00E646A6" w:rsidRDefault="00E646A6" w:rsidP="00E646A6">
            <w:pPr>
              <w:pStyle w:val="Paragrafoelenco"/>
              <w:ind w:left="0"/>
              <w:rPr>
                <w:rFonts w:ascii="Cambria" w:hAnsi="Cambria"/>
              </w:rPr>
            </w:pPr>
          </w:p>
          <w:p w14:paraId="7C89BDA8" w14:textId="22158988" w:rsidR="00774B14" w:rsidRPr="00923FE5" w:rsidRDefault="00E646A6" w:rsidP="00E646A6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More efficiency (more reports delivered per year)</w:t>
            </w:r>
          </w:p>
        </w:tc>
        <w:tc>
          <w:tcPr>
            <w:tcW w:w="1469" w:type="dxa"/>
          </w:tcPr>
          <w:p w14:paraId="2F49D816" w14:textId="77777777" w:rsidR="00E646A6" w:rsidRDefault="00E646A6" w:rsidP="00E646A6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Less error on reports</w:t>
            </w:r>
          </w:p>
          <w:p w14:paraId="3EF387E1" w14:textId="77777777" w:rsidR="00E646A6" w:rsidRDefault="00E646A6" w:rsidP="00E646A6">
            <w:pPr>
              <w:pStyle w:val="Paragrafoelenco"/>
              <w:ind w:left="0"/>
              <w:rPr>
                <w:rFonts w:ascii="Cambria" w:hAnsi="Cambria"/>
              </w:rPr>
            </w:pPr>
          </w:p>
          <w:p w14:paraId="58ACD9AD" w14:textId="1FB08BF2" w:rsidR="00774B14" w:rsidRPr="00923FE5" w:rsidRDefault="00E646A6" w:rsidP="00E646A6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More efficiency (more reports delivered per year)</w:t>
            </w:r>
          </w:p>
        </w:tc>
        <w:tc>
          <w:tcPr>
            <w:tcW w:w="1469" w:type="dxa"/>
          </w:tcPr>
          <w:p w14:paraId="52F58826" w14:textId="77777777" w:rsidR="00E646A6" w:rsidRDefault="00E646A6" w:rsidP="00E646A6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Less error on reports</w:t>
            </w:r>
          </w:p>
          <w:p w14:paraId="3074ED5A" w14:textId="77777777" w:rsidR="00E646A6" w:rsidRDefault="00E646A6" w:rsidP="00E646A6">
            <w:pPr>
              <w:pStyle w:val="Paragrafoelenco"/>
              <w:ind w:left="0"/>
              <w:rPr>
                <w:rFonts w:ascii="Cambria" w:hAnsi="Cambria"/>
              </w:rPr>
            </w:pPr>
          </w:p>
          <w:p w14:paraId="51D7EF8A" w14:textId="10C25D7B" w:rsidR="00774B14" w:rsidRPr="00923FE5" w:rsidRDefault="00E646A6" w:rsidP="00E646A6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More efficiency (more reports delivered per year)</w:t>
            </w:r>
          </w:p>
        </w:tc>
        <w:tc>
          <w:tcPr>
            <w:tcW w:w="1469" w:type="dxa"/>
          </w:tcPr>
          <w:p w14:paraId="0B88EB9D" w14:textId="77777777" w:rsidR="00E646A6" w:rsidRDefault="00E646A6" w:rsidP="00E646A6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Less error on reports</w:t>
            </w:r>
          </w:p>
          <w:p w14:paraId="1EC394CB" w14:textId="77777777" w:rsidR="00E646A6" w:rsidRDefault="00E646A6" w:rsidP="00E646A6">
            <w:pPr>
              <w:pStyle w:val="Paragrafoelenco"/>
              <w:ind w:left="0"/>
              <w:rPr>
                <w:rFonts w:ascii="Cambria" w:hAnsi="Cambria"/>
              </w:rPr>
            </w:pPr>
          </w:p>
          <w:p w14:paraId="4E462DAB" w14:textId="502FF069" w:rsidR="00774B14" w:rsidRPr="00923FE5" w:rsidRDefault="00E646A6" w:rsidP="00E646A6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More efficiency (more reports delivered per year)</w:t>
            </w:r>
          </w:p>
        </w:tc>
      </w:tr>
    </w:tbl>
    <w:p w14:paraId="62A0EA07" w14:textId="77777777" w:rsidR="00774B14" w:rsidRPr="00923FE5" w:rsidRDefault="00774B14" w:rsidP="00357331">
      <w:pPr>
        <w:rPr>
          <w:rFonts w:ascii="Cambria" w:hAnsi="Cambria"/>
        </w:rPr>
      </w:pPr>
    </w:p>
    <w:p w14:paraId="166A360B" w14:textId="77777777" w:rsidR="006B64FA" w:rsidRPr="00923FE5" w:rsidRDefault="006B64FA" w:rsidP="006B64FA">
      <w:pPr>
        <w:rPr>
          <w:rFonts w:ascii="Cambria" w:hAnsi="Cambria"/>
        </w:rPr>
      </w:pPr>
      <w:r w:rsidRPr="00923FE5">
        <w:rPr>
          <w:rFonts w:ascii="Cambria" w:hAnsi="Cambria"/>
          <w:b/>
          <w:bCs/>
          <w:highlight w:val="magenta"/>
        </w:rPr>
        <w:t>11.Outsourcing</w:t>
      </w:r>
      <w:r w:rsidRPr="00923FE5">
        <w:rPr>
          <w:rFonts w:ascii="Cambria" w:hAnsi="Cambria"/>
          <w:b/>
          <w:bCs/>
        </w:rPr>
        <w:t xml:space="preserve"> </w:t>
      </w:r>
    </w:p>
    <w:tbl>
      <w:tblPr>
        <w:tblStyle w:val="Grigliatabella"/>
        <w:tblW w:w="8908" w:type="dxa"/>
        <w:tblInd w:w="720" w:type="dxa"/>
        <w:tblLook w:val="04A0" w:firstRow="1" w:lastRow="0" w:firstColumn="1" w:lastColumn="0" w:noHBand="0" w:noVBand="1"/>
      </w:tblPr>
      <w:tblGrid>
        <w:gridCol w:w="2033"/>
        <w:gridCol w:w="2050"/>
        <w:gridCol w:w="1505"/>
        <w:gridCol w:w="1660"/>
        <w:gridCol w:w="1660"/>
      </w:tblGrid>
      <w:tr w:rsidR="006B64FA" w:rsidRPr="00923FE5" w14:paraId="6771883B" w14:textId="77777777" w:rsidTr="003D7329">
        <w:trPr>
          <w:trHeight w:val="470"/>
        </w:trPr>
        <w:tc>
          <w:tcPr>
            <w:tcW w:w="2033" w:type="dxa"/>
          </w:tcPr>
          <w:p w14:paraId="03A8129A" w14:textId="77777777" w:rsidR="006B64FA" w:rsidRPr="00923FE5" w:rsidRDefault="006B64FA" w:rsidP="003D7329">
            <w:pPr>
              <w:pStyle w:val="Paragrafoelenco"/>
              <w:ind w:left="0"/>
              <w:rPr>
                <w:rFonts w:ascii="Cambria" w:hAnsi="Cambria"/>
              </w:rPr>
            </w:pPr>
            <w:r w:rsidRPr="00923FE5">
              <w:rPr>
                <w:rFonts w:ascii="Cambria" w:hAnsi="Cambria"/>
              </w:rPr>
              <w:t>Object</w:t>
            </w:r>
          </w:p>
        </w:tc>
        <w:tc>
          <w:tcPr>
            <w:tcW w:w="2050" w:type="dxa"/>
          </w:tcPr>
          <w:p w14:paraId="61DE3FD0" w14:textId="77777777" w:rsidR="006B64FA" w:rsidRPr="00923FE5" w:rsidRDefault="006B64FA" w:rsidP="003D7329">
            <w:pPr>
              <w:pStyle w:val="Paragrafoelenco"/>
              <w:ind w:left="0"/>
              <w:rPr>
                <w:rFonts w:ascii="Cambria" w:hAnsi="Cambria"/>
              </w:rPr>
            </w:pPr>
            <w:r w:rsidRPr="00923FE5">
              <w:rPr>
                <w:rFonts w:ascii="Cambria" w:hAnsi="Cambria"/>
                <w:b/>
                <w:bCs/>
              </w:rPr>
              <w:t>Activity/Service</w:t>
            </w:r>
          </w:p>
        </w:tc>
        <w:tc>
          <w:tcPr>
            <w:tcW w:w="1505" w:type="dxa"/>
          </w:tcPr>
          <w:p w14:paraId="2642EC4D" w14:textId="77777777" w:rsidR="006B64FA" w:rsidRPr="00923FE5" w:rsidRDefault="006B64FA" w:rsidP="003D7329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923FE5">
              <w:rPr>
                <w:rFonts w:ascii="Cambria" w:hAnsi="Cambria"/>
                <w:b/>
                <w:bCs/>
              </w:rPr>
              <w:t>Unicity</w:t>
            </w:r>
          </w:p>
        </w:tc>
        <w:tc>
          <w:tcPr>
            <w:tcW w:w="1660" w:type="dxa"/>
          </w:tcPr>
          <w:p w14:paraId="7070025D" w14:textId="77777777" w:rsidR="006B64FA" w:rsidRPr="00923FE5" w:rsidRDefault="006B64FA" w:rsidP="003D7329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  <w:r w:rsidRPr="00923FE5">
              <w:rPr>
                <w:rFonts w:ascii="Cambria" w:hAnsi="Cambria"/>
                <w:b/>
                <w:bCs/>
              </w:rPr>
              <w:t>Location</w:t>
            </w:r>
          </w:p>
        </w:tc>
        <w:tc>
          <w:tcPr>
            <w:tcW w:w="1660" w:type="dxa"/>
          </w:tcPr>
          <w:p w14:paraId="14179310" w14:textId="77777777" w:rsidR="006B64FA" w:rsidRPr="00923FE5" w:rsidRDefault="006B64FA" w:rsidP="003D7329">
            <w:pPr>
              <w:pStyle w:val="Paragrafoelenco"/>
              <w:ind w:left="0"/>
              <w:rPr>
                <w:rFonts w:ascii="Cambria" w:hAnsi="Cambria"/>
                <w:b/>
                <w:bCs/>
              </w:rPr>
            </w:pPr>
          </w:p>
        </w:tc>
      </w:tr>
      <w:tr w:rsidR="006B64FA" w:rsidRPr="00923FE5" w14:paraId="132E3FD9" w14:textId="77777777" w:rsidTr="00615F26">
        <w:trPr>
          <w:trHeight w:val="567"/>
        </w:trPr>
        <w:tc>
          <w:tcPr>
            <w:tcW w:w="2033" w:type="dxa"/>
          </w:tcPr>
          <w:p w14:paraId="09841ADA" w14:textId="53ACCB64" w:rsidR="006B64FA" w:rsidRPr="00923FE5" w:rsidRDefault="00FE0D43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Data space - cloud</w:t>
            </w:r>
          </w:p>
        </w:tc>
        <w:tc>
          <w:tcPr>
            <w:tcW w:w="2050" w:type="dxa"/>
          </w:tcPr>
          <w:p w14:paraId="2C06C163" w14:textId="43D51ECE" w:rsidR="006B64FA" w:rsidRPr="00923FE5" w:rsidRDefault="00FE0D43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IT infrastructure</w:t>
            </w:r>
          </w:p>
        </w:tc>
        <w:tc>
          <w:tcPr>
            <w:tcW w:w="1505" w:type="dxa"/>
          </w:tcPr>
          <w:p w14:paraId="1A35C28B" w14:textId="42AEB35A" w:rsidR="006B64FA" w:rsidRPr="00923FE5" w:rsidRDefault="00F23076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Shared</w:t>
            </w:r>
          </w:p>
        </w:tc>
        <w:tc>
          <w:tcPr>
            <w:tcW w:w="1660" w:type="dxa"/>
          </w:tcPr>
          <w:p w14:paraId="1B74FE3A" w14:textId="693C3D13" w:rsidR="006B64FA" w:rsidRPr="00923FE5" w:rsidRDefault="00FE0D43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Off-site (cloud)</w:t>
            </w:r>
          </w:p>
        </w:tc>
        <w:tc>
          <w:tcPr>
            <w:tcW w:w="1660" w:type="dxa"/>
          </w:tcPr>
          <w:p w14:paraId="7249C598" w14:textId="3D2B37E5" w:rsidR="006B64FA" w:rsidRPr="00923FE5" w:rsidRDefault="00FE0D43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Outsourced</w:t>
            </w:r>
          </w:p>
        </w:tc>
      </w:tr>
      <w:tr w:rsidR="006B64FA" w:rsidRPr="00923FE5" w14:paraId="4FB61B71" w14:textId="77777777" w:rsidTr="00615F26">
        <w:trPr>
          <w:trHeight w:val="567"/>
        </w:trPr>
        <w:tc>
          <w:tcPr>
            <w:tcW w:w="2033" w:type="dxa"/>
          </w:tcPr>
          <w:p w14:paraId="70542366" w14:textId="3A15FDC2" w:rsidR="006B64FA" w:rsidRPr="00923FE5" w:rsidRDefault="004C045D" w:rsidP="003D732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Laptops</w:t>
            </w:r>
          </w:p>
        </w:tc>
        <w:tc>
          <w:tcPr>
            <w:tcW w:w="2050" w:type="dxa"/>
          </w:tcPr>
          <w:p w14:paraId="66DEE967" w14:textId="6F3B5DDC" w:rsidR="006B64FA" w:rsidRPr="00923FE5" w:rsidRDefault="00E73A4A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IT infrastructure</w:t>
            </w:r>
          </w:p>
        </w:tc>
        <w:tc>
          <w:tcPr>
            <w:tcW w:w="1505" w:type="dxa"/>
          </w:tcPr>
          <w:p w14:paraId="10ACFD3F" w14:textId="65583208" w:rsidR="006B64FA" w:rsidRPr="00923FE5" w:rsidRDefault="00E73A4A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</w:t>
            </w:r>
          </w:p>
        </w:tc>
        <w:tc>
          <w:tcPr>
            <w:tcW w:w="1660" w:type="dxa"/>
          </w:tcPr>
          <w:p w14:paraId="577C11C8" w14:textId="54A1A4C0" w:rsidR="006B64FA" w:rsidRPr="00923FE5" w:rsidRDefault="00E73A4A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On-site</w:t>
            </w:r>
          </w:p>
        </w:tc>
        <w:tc>
          <w:tcPr>
            <w:tcW w:w="1660" w:type="dxa"/>
          </w:tcPr>
          <w:p w14:paraId="4DC312D4" w14:textId="4F370517" w:rsidR="006B64FA" w:rsidRPr="00923FE5" w:rsidRDefault="000F4D0E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Insourced</w:t>
            </w:r>
          </w:p>
        </w:tc>
      </w:tr>
      <w:tr w:rsidR="006B64FA" w:rsidRPr="00923FE5" w14:paraId="24139A10" w14:textId="77777777" w:rsidTr="00615F26">
        <w:trPr>
          <w:trHeight w:val="567"/>
        </w:trPr>
        <w:tc>
          <w:tcPr>
            <w:tcW w:w="2033" w:type="dxa"/>
          </w:tcPr>
          <w:p w14:paraId="1847A262" w14:textId="3E6617E4" w:rsidR="006B64FA" w:rsidRPr="00923FE5" w:rsidRDefault="00E73A4A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ERP/CRM</w:t>
            </w:r>
          </w:p>
        </w:tc>
        <w:tc>
          <w:tcPr>
            <w:tcW w:w="2050" w:type="dxa"/>
          </w:tcPr>
          <w:p w14:paraId="0F2D4566" w14:textId="1F0AE1C2" w:rsidR="006B64FA" w:rsidRPr="00923FE5" w:rsidRDefault="00E73A4A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Application</w:t>
            </w:r>
          </w:p>
        </w:tc>
        <w:tc>
          <w:tcPr>
            <w:tcW w:w="1505" w:type="dxa"/>
          </w:tcPr>
          <w:p w14:paraId="56CC0B95" w14:textId="227A6466" w:rsidR="006B64FA" w:rsidRPr="00923FE5" w:rsidRDefault="00E73A4A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Shared</w:t>
            </w:r>
          </w:p>
        </w:tc>
        <w:tc>
          <w:tcPr>
            <w:tcW w:w="1660" w:type="dxa"/>
          </w:tcPr>
          <w:p w14:paraId="6CE52F70" w14:textId="1DEA07DF" w:rsidR="006B64FA" w:rsidRPr="00923FE5" w:rsidRDefault="00E73A4A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Off-site</w:t>
            </w:r>
            <w:r w:rsidR="000F4D0E">
              <w:rPr>
                <w:rFonts w:ascii="Cambria" w:hAnsi="Cambria"/>
              </w:rPr>
              <w:t xml:space="preserve"> (external service)</w:t>
            </w:r>
          </w:p>
        </w:tc>
        <w:tc>
          <w:tcPr>
            <w:tcW w:w="1660" w:type="dxa"/>
          </w:tcPr>
          <w:p w14:paraId="2F59D380" w14:textId="79FAAE72" w:rsidR="006B64FA" w:rsidRPr="00923FE5" w:rsidRDefault="000F4D0E" w:rsidP="003D7329">
            <w:pPr>
              <w:pStyle w:val="Paragrafoelenc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Outsourced</w:t>
            </w:r>
          </w:p>
        </w:tc>
      </w:tr>
    </w:tbl>
    <w:p w14:paraId="68DD8CAA" w14:textId="77777777" w:rsidR="006B64FA" w:rsidRPr="00923FE5" w:rsidRDefault="006B64FA" w:rsidP="00357331">
      <w:pPr>
        <w:rPr>
          <w:rFonts w:ascii="Cambria" w:hAnsi="Cambria"/>
        </w:rPr>
      </w:pPr>
    </w:p>
    <w:p w14:paraId="2B9E5B7E" w14:textId="77777777" w:rsidR="000E3626" w:rsidRPr="00923FE5" w:rsidRDefault="000E3626" w:rsidP="00357331">
      <w:pPr>
        <w:rPr>
          <w:rFonts w:ascii="Cambria" w:hAnsi="Cambria"/>
        </w:rPr>
      </w:pPr>
    </w:p>
    <w:p w14:paraId="12F64728" w14:textId="6EA8D1FF" w:rsidR="00A76B98" w:rsidRPr="00923FE5" w:rsidRDefault="00A76B98" w:rsidP="00357331">
      <w:pPr>
        <w:rPr>
          <w:rFonts w:ascii="Cambria" w:hAnsi="Cambria"/>
          <w:b/>
          <w:bCs/>
          <w:color w:val="FF0000"/>
        </w:rPr>
      </w:pPr>
      <w:r w:rsidRPr="00923FE5">
        <w:rPr>
          <w:rFonts w:ascii="Cambria" w:hAnsi="Cambria"/>
          <w:b/>
          <w:bCs/>
          <w:color w:val="FF0000"/>
        </w:rPr>
        <w:t>DOMANDE:</w:t>
      </w:r>
    </w:p>
    <w:p w14:paraId="14B578E3" w14:textId="71DC208B" w:rsidR="00CC6734" w:rsidRPr="00923FE5" w:rsidRDefault="00CC6734" w:rsidP="00CC6734">
      <w:pPr>
        <w:rPr>
          <w:rFonts w:ascii="Cambria" w:hAnsi="Cambria"/>
        </w:rPr>
      </w:pPr>
      <w:r w:rsidRPr="00923FE5">
        <w:rPr>
          <w:rFonts w:ascii="Cambria" w:hAnsi="Cambria"/>
        </w:rPr>
        <w:t xml:space="preserve">9) </w:t>
      </w:r>
    </w:p>
    <w:p w14:paraId="4FEF4908" w14:textId="77777777" w:rsidR="00677634" w:rsidRPr="00923FE5" w:rsidRDefault="00677634" w:rsidP="00CC6734">
      <w:pPr>
        <w:rPr>
          <w:rFonts w:ascii="Cambria" w:hAnsi="Cambria"/>
        </w:rPr>
      </w:pPr>
    </w:p>
    <w:p w14:paraId="2CE5738E" w14:textId="24D96617" w:rsidR="00CC6734" w:rsidRPr="00923FE5" w:rsidRDefault="00CC6734" w:rsidP="00CC6734">
      <w:pPr>
        <w:rPr>
          <w:rFonts w:ascii="Cambria" w:hAnsi="Cambria"/>
        </w:rPr>
      </w:pPr>
      <w:r w:rsidRPr="00923FE5">
        <w:rPr>
          <w:rFonts w:ascii="Cambria" w:hAnsi="Cambria"/>
        </w:rPr>
        <w:t xml:space="preserve">10) </w:t>
      </w:r>
    </w:p>
    <w:p w14:paraId="611B5468" w14:textId="77777777" w:rsidR="002600B4" w:rsidRPr="00923FE5" w:rsidRDefault="002600B4" w:rsidP="00CC6734">
      <w:pPr>
        <w:rPr>
          <w:rFonts w:ascii="Cambria" w:hAnsi="Cambria"/>
        </w:rPr>
      </w:pPr>
    </w:p>
    <w:p w14:paraId="332F264A" w14:textId="5F2C8CE1" w:rsidR="002A3E58" w:rsidRPr="00923FE5" w:rsidRDefault="00CC6734" w:rsidP="00CC6734">
      <w:pPr>
        <w:rPr>
          <w:rFonts w:ascii="Cambria" w:hAnsi="Cambria"/>
        </w:rPr>
      </w:pPr>
      <w:r w:rsidRPr="00923FE5">
        <w:rPr>
          <w:rFonts w:ascii="Cambria" w:hAnsi="Cambria"/>
        </w:rPr>
        <w:t xml:space="preserve">11) </w:t>
      </w:r>
    </w:p>
    <w:p w14:paraId="016BE72A" w14:textId="77777777" w:rsidR="002045AD" w:rsidRPr="00923FE5" w:rsidRDefault="002045AD" w:rsidP="00CC6734">
      <w:pPr>
        <w:rPr>
          <w:rFonts w:ascii="Cambria" w:hAnsi="Cambria"/>
        </w:rPr>
      </w:pPr>
    </w:p>
    <w:p w14:paraId="3D9C8986" w14:textId="4B257BF7" w:rsidR="002045AD" w:rsidRPr="00923FE5" w:rsidRDefault="00CC6734" w:rsidP="00760866">
      <w:pPr>
        <w:rPr>
          <w:rFonts w:ascii="Cambria" w:hAnsi="Cambria"/>
        </w:rPr>
      </w:pPr>
      <w:r w:rsidRPr="00923FE5">
        <w:rPr>
          <w:rFonts w:ascii="Cambria" w:hAnsi="Cambria"/>
        </w:rPr>
        <w:t>12</w:t>
      </w:r>
      <w:r w:rsidR="00505218" w:rsidRPr="00923FE5">
        <w:rPr>
          <w:rFonts w:ascii="Cambria" w:hAnsi="Cambria"/>
        </w:rPr>
        <w:t>)</w:t>
      </w:r>
      <w:r w:rsidRPr="00923FE5">
        <w:rPr>
          <w:rFonts w:ascii="Cambria" w:hAnsi="Cambria"/>
        </w:rPr>
        <w:t xml:space="preserve"> </w:t>
      </w:r>
    </w:p>
    <w:p w14:paraId="1BB02E7B" w14:textId="77777777" w:rsidR="00A43316" w:rsidRPr="00923FE5" w:rsidRDefault="00A43316" w:rsidP="00CC6734">
      <w:pPr>
        <w:rPr>
          <w:rFonts w:ascii="Cambria" w:hAnsi="Cambria"/>
        </w:rPr>
      </w:pPr>
    </w:p>
    <w:p w14:paraId="57B0BFAC" w14:textId="7811969B" w:rsidR="00DA1457" w:rsidRPr="00CC6734" w:rsidRDefault="00CC6734" w:rsidP="00CC6734">
      <w:pPr>
        <w:rPr>
          <w:rFonts w:ascii="Cambria" w:hAnsi="Cambria"/>
        </w:rPr>
      </w:pPr>
      <w:r w:rsidRPr="00923FE5">
        <w:rPr>
          <w:rFonts w:ascii="Cambria" w:hAnsi="Cambria"/>
        </w:rPr>
        <w:t>13</w:t>
      </w:r>
      <w:r w:rsidR="00505218" w:rsidRPr="00923FE5">
        <w:rPr>
          <w:rFonts w:ascii="Cambria" w:hAnsi="Cambria"/>
        </w:rPr>
        <w:t>)</w:t>
      </w:r>
      <w:r w:rsidRPr="00923FE5">
        <w:rPr>
          <w:rFonts w:ascii="Cambria" w:hAnsi="Cambria"/>
        </w:rPr>
        <w:t xml:space="preserve"> </w:t>
      </w:r>
    </w:p>
    <w:sectPr w:rsidR="00DA1457" w:rsidRPr="00CC67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DA1926"/>
    <w:multiLevelType w:val="hybridMultilevel"/>
    <w:tmpl w:val="7F1CD5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82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A79"/>
    <w:rsid w:val="0000591A"/>
    <w:rsid w:val="00020CF0"/>
    <w:rsid w:val="000270DE"/>
    <w:rsid w:val="000422C9"/>
    <w:rsid w:val="00045FDC"/>
    <w:rsid w:val="00051DC0"/>
    <w:rsid w:val="00053FF3"/>
    <w:rsid w:val="0008352D"/>
    <w:rsid w:val="00090FDB"/>
    <w:rsid w:val="000B4FFC"/>
    <w:rsid w:val="000C6A9A"/>
    <w:rsid w:val="000C6D1B"/>
    <w:rsid w:val="000C74B1"/>
    <w:rsid w:val="000D2420"/>
    <w:rsid w:val="000E0387"/>
    <w:rsid w:val="000E3626"/>
    <w:rsid w:val="000F2EF6"/>
    <w:rsid w:val="000F4D0E"/>
    <w:rsid w:val="00104BF4"/>
    <w:rsid w:val="001066D9"/>
    <w:rsid w:val="00117FAC"/>
    <w:rsid w:val="001260A9"/>
    <w:rsid w:val="00135EDB"/>
    <w:rsid w:val="00137864"/>
    <w:rsid w:val="00140BA8"/>
    <w:rsid w:val="001461F6"/>
    <w:rsid w:val="001542A1"/>
    <w:rsid w:val="00156711"/>
    <w:rsid w:val="00157BA9"/>
    <w:rsid w:val="00165634"/>
    <w:rsid w:val="00196533"/>
    <w:rsid w:val="001A1D32"/>
    <w:rsid w:val="001A79A9"/>
    <w:rsid w:val="001C3D46"/>
    <w:rsid w:val="001C48E3"/>
    <w:rsid w:val="001E7FEC"/>
    <w:rsid w:val="001F3209"/>
    <w:rsid w:val="002045AD"/>
    <w:rsid w:val="00207068"/>
    <w:rsid w:val="002213DD"/>
    <w:rsid w:val="002325DD"/>
    <w:rsid w:val="00243944"/>
    <w:rsid w:val="002504E2"/>
    <w:rsid w:val="00252227"/>
    <w:rsid w:val="00253D51"/>
    <w:rsid w:val="002600B4"/>
    <w:rsid w:val="002624BF"/>
    <w:rsid w:val="002651AD"/>
    <w:rsid w:val="0028253A"/>
    <w:rsid w:val="00295DB2"/>
    <w:rsid w:val="002A09F2"/>
    <w:rsid w:val="002A3E58"/>
    <w:rsid w:val="002A701C"/>
    <w:rsid w:val="002B71CC"/>
    <w:rsid w:val="002C5554"/>
    <w:rsid w:val="00302067"/>
    <w:rsid w:val="003124FB"/>
    <w:rsid w:val="0032452C"/>
    <w:rsid w:val="00340611"/>
    <w:rsid w:val="00345811"/>
    <w:rsid w:val="003471C4"/>
    <w:rsid w:val="00351552"/>
    <w:rsid w:val="00357331"/>
    <w:rsid w:val="00360F0B"/>
    <w:rsid w:val="00364E5A"/>
    <w:rsid w:val="00372F3C"/>
    <w:rsid w:val="003845FE"/>
    <w:rsid w:val="003902A5"/>
    <w:rsid w:val="00392BEB"/>
    <w:rsid w:val="003A2879"/>
    <w:rsid w:val="003C7B6D"/>
    <w:rsid w:val="003D2087"/>
    <w:rsid w:val="003D6B98"/>
    <w:rsid w:val="00401E3C"/>
    <w:rsid w:val="00403677"/>
    <w:rsid w:val="004056E6"/>
    <w:rsid w:val="00420298"/>
    <w:rsid w:val="00423930"/>
    <w:rsid w:val="004243BE"/>
    <w:rsid w:val="0046591B"/>
    <w:rsid w:val="00475C3F"/>
    <w:rsid w:val="004A23BE"/>
    <w:rsid w:val="004B49C6"/>
    <w:rsid w:val="004B4B70"/>
    <w:rsid w:val="004C045D"/>
    <w:rsid w:val="004C2ABD"/>
    <w:rsid w:val="004C5A44"/>
    <w:rsid w:val="004D0A37"/>
    <w:rsid w:val="004D1FF7"/>
    <w:rsid w:val="004D7374"/>
    <w:rsid w:val="004E25B0"/>
    <w:rsid w:val="0050447B"/>
    <w:rsid w:val="00505218"/>
    <w:rsid w:val="0051315F"/>
    <w:rsid w:val="00527E57"/>
    <w:rsid w:val="00530664"/>
    <w:rsid w:val="00537E7B"/>
    <w:rsid w:val="005437B2"/>
    <w:rsid w:val="00544BA8"/>
    <w:rsid w:val="00557726"/>
    <w:rsid w:val="00563D63"/>
    <w:rsid w:val="00582019"/>
    <w:rsid w:val="00584D53"/>
    <w:rsid w:val="005917AC"/>
    <w:rsid w:val="00591B89"/>
    <w:rsid w:val="00597DCF"/>
    <w:rsid w:val="005B4830"/>
    <w:rsid w:val="005C0519"/>
    <w:rsid w:val="005E1656"/>
    <w:rsid w:val="00603F64"/>
    <w:rsid w:val="0060594B"/>
    <w:rsid w:val="006113BC"/>
    <w:rsid w:val="00614EE0"/>
    <w:rsid w:val="00615405"/>
    <w:rsid w:val="00615F26"/>
    <w:rsid w:val="006258F8"/>
    <w:rsid w:val="00650F44"/>
    <w:rsid w:val="00667DC8"/>
    <w:rsid w:val="00674589"/>
    <w:rsid w:val="00677634"/>
    <w:rsid w:val="00681AF1"/>
    <w:rsid w:val="00696C03"/>
    <w:rsid w:val="006A00D3"/>
    <w:rsid w:val="006B64FA"/>
    <w:rsid w:val="006C6080"/>
    <w:rsid w:val="006D30BA"/>
    <w:rsid w:val="006D52A7"/>
    <w:rsid w:val="006F5E6A"/>
    <w:rsid w:val="007030BF"/>
    <w:rsid w:val="007115F3"/>
    <w:rsid w:val="00715446"/>
    <w:rsid w:val="0071741E"/>
    <w:rsid w:val="00723074"/>
    <w:rsid w:val="00724A08"/>
    <w:rsid w:val="00726E0D"/>
    <w:rsid w:val="007428D9"/>
    <w:rsid w:val="00760866"/>
    <w:rsid w:val="00774B14"/>
    <w:rsid w:val="00787ED6"/>
    <w:rsid w:val="007E2C6D"/>
    <w:rsid w:val="007E601F"/>
    <w:rsid w:val="007E62AA"/>
    <w:rsid w:val="007E6696"/>
    <w:rsid w:val="007F4365"/>
    <w:rsid w:val="0084094F"/>
    <w:rsid w:val="00847469"/>
    <w:rsid w:val="00850A3D"/>
    <w:rsid w:val="00860588"/>
    <w:rsid w:val="00875203"/>
    <w:rsid w:val="00877458"/>
    <w:rsid w:val="008777FF"/>
    <w:rsid w:val="008A637D"/>
    <w:rsid w:val="008B359E"/>
    <w:rsid w:val="008F489C"/>
    <w:rsid w:val="00912A64"/>
    <w:rsid w:val="009145B7"/>
    <w:rsid w:val="00923FE5"/>
    <w:rsid w:val="009266A1"/>
    <w:rsid w:val="009336D4"/>
    <w:rsid w:val="00961915"/>
    <w:rsid w:val="00980285"/>
    <w:rsid w:val="009974B2"/>
    <w:rsid w:val="009B5E9F"/>
    <w:rsid w:val="009C1652"/>
    <w:rsid w:val="009D3096"/>
    <w:rsid w:val="009D3E52"/>
    <w:rsid w:val="009D7773"/>
    <w:rsid w:val="009E143B"/>
    <w:rsid w:val="009E1D91"/>
    <w:rsid w:val="009E21AE"/>
    <w:rsid w:val="009E5339"/>
    <w:rsid w:val="009E5CBA"/>
    <w:rsid w:val="009F3EC0"/>
    <w:rsid w:val="00A01AD1"/>
    <w:rsid w:val="00A02494"/>
    <w:rsid w:val="00A024BB"/>
    <w:rsid w:val="00A0722D"/>
    <w:rsid w:val="00A17626"/>
    <w:rsid w:val="00A43316"/>
    <w:rsid w:val="00A438EA"/>
    <w:rsid w:val="00A51D82"/>
    <w:rsid w:val="00A53510"/>
    <w:rsid w:val="00A64649"/>
    <w:rsid w:val="00A76B98"/>
    <w:rsid w:val="00A8413F"/>
    <w:rsid w:val="00A86B5C"/>
    <w:rsid w:val="00A91CE2"/>
    <w:rsid w:val="00AA523C"/>
    <w:rsid w:val="00B04122"/>
    <w:rsid w:val="00B145A1"/>
    <w:rsid w:val="00B17843"/>
    <w:rsid w:val="00B2192D"/>
    <w:rsid w:val="00B3624C"/>
    <w:rsid w:val="00B449C6"/>
    <w:rsid w:val="00B517E6"/>
    <w:rsid w:val="00B641EF"/>
    <w:rsid w:val="00B844AF"/>
    <w:rsid w:val="00B844B8"/>
    <w:rsid w:val="00BB4581"/>
    <w:rsid w:val="00BB66FC"/>
    <w:rsid w:val="00BD4979"/>
    <w:rsid w:val="00BD6C87"/>
    <w:rsid w:val="00BE4D61"/>
    <w:rsid w:val="00BF49C1"/>
    <w:rsid w:val="00C0230B"/>
    <w:rsid w:val="00C06587"/>
    <w:rsid w:val="00C11429"/>
    <w:rsid w:val="00C133C3"/>
    <w:rsid w:val="00C158CC"/>
    <w:rsid w:val="00C30552"/>
    <w:rsid w:val="00C46AC5"/>
    <w:rsid w:val="00C63D45"/>
    <w:rsid w:val="00C65C1B"/>
    <w:rsid w:val="00C75578"/>
    <w:rsid w:val="00C7790A"/>
    <w:rsid w:val="00C80600"/>
    <w:rsid w:val="00C81F7D"/>
    <w:rsid w:val="00C96AE3"/>
    <w:rsid w:val="00CA7787"/>
    <w:rsid w:val="00CB5BBA"/>
    <w:rsid w:val="00CC6734"/>
    <w:rsid w:val="00CD033A"/>
    <w:rsid w:val="00CD1AD4"/>
    <w:rsid w:val="00CE5C04"/>
    <w:rsid w:val="00CF2C36"/>
    <w:rsid w:val="00D0264F"/>
    <w:rsid w:val="00D076A2"/>
    <w:rsid w:val="00D30722"/>
    <w:rsid w:val="00D32170"/>
    <w:rsid w:val="00D44593"/>
    <w:rsid w:val="00D50093"/>
    <w:rsid w:val="00D506BB"/>
    <w:rsid w:val="00D51F61"/>
    <w:rsid w:val="00D60011"/>
    <w:rsid w:val="00D62A53"/>
    <w:rsid w:val="00D67C1A"/>
    <w:rsid w:val="00D87DE1"/>
    <w:rsid w:val="00DA1457"/>
    <w:rsid w:val="00DA48F3"/>
    <w:rsid w:val="00DB5A17"/>
    <w:rsid w:val="00DC743C"/>
    <w:rsid w:val="00DC7A7D"/>
    <w:rsid w:val="00DD52EC"/>
    <w:rsid w:val="00DE76EF"/>
    <w:rsid w:val="00DF2FA1"/>
    <w:rsid w:val="00E136A0"/>
    <w:rsid w:val="00E14B7F"/>
    <w:rsid w:val="00E22B08"/>
    <w:rsid w:val="00E468ED"/>
    <w:rsid w:val="00E646A6"/>
    <w:rsid w:val="00E650FC"/>
    <w:rsid w:val="00E73A4A"/>
    <w:rsid w:val="00E76951"/>
    <w:rsid w:val="00E82F99"/>
    <w:rsid w:val="00E856F1"/>
    <w:rsid w:val="00E91D4A"/>
    <w:rsid w:val="00E9765E"/>
    <w:rsid w:val="00E977D8"/>
    <w:rsid w:val="00EA7773"/>
    <w:rsid w:val="00EB0BF2"/>
    <w:rsid w:val="00EB2B69"/>
    <w:rsid w:val="00EC7CEE"/>
    <w:rsid w:val="00EE1AB9"/>
    <w:rsid w:val="00EE3A7D"/>
    <w:rsid w:val="00EE43ED"/>
    <w:rsid w:val="00EE474A"/>
    <w:rsid w:val="00EE4A56"/>
    <w:rsid w:val="00EF1177"/>
    <w:rsid w:val="00F20BB4"/>
    <w:rsid w:val="00F23076"/>
    <w:rsid w:val="00F2627B"/>
    <w:rsid w:val="00F3250D"/>
    <w:rsid w:val="00F35D92"/>
    <w:rsid w:val="00F3730C"/>
    <w:rsid w:val="00F37EED"/>
    <w:rsid w:val="00F4542C"/>
    <w:rsid w:val="00F52847"/>
    <w:rsid w:val="00F64EEA"/>
    <w:rsid w:val="00F67C65"/>
    <w:rsid w:val="00F71A83"/>
    <w:rsid w:val="00F729CB"/>
    <w:rsid w:val="00F81A79"/>
    <w:rsid w:val="00F92CF1"/>
    <w:rsid w:val="00FA39DA"/>
    <w:rsid w:val="00FA5655"/>
    <w:rsid w:val="00FB74A1"/>
    <w:rsid w:val="00FD43BE"/>
    <w:rsid w:val="00FE0D43"/>
    <w:rsid w:val="00FF75EC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C049"/>
  <w15:chartTrackingRefBased/>
  <w15:docId w15:val="{3C42DCF1-FE64-449D-8070-337EC409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81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81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81A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81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81A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81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81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81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81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1A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81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81A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81A7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81A7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81A7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81A7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81A7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81A7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81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81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81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81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81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81A7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81A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81A7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81A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81A7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81A79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401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9F3E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Domizio</dc:creator>
  <cp:keywords/>
  <dc:description/>
  <cp:lastModifiedBy>Mattia Domizio</cp:lastModifiedBy>
  <cp:revision>283</cp:revision>
  <dcterms:created xsi:type="dcterms:W3CDTF">2025-01-29T12:57:00Z</dcterms:created>
  <dcterms:modified xsi:type="dcterms:W3CDTF">2025-02-01T12:41:00Z</dcterms:modified>
</cp:coreProperties>
</file>