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BD71E" w14:textId="3124112E" w:rsidR="00850A3D" w:rsidRPr="00EE68AB" w:rsidRDefault="000270DE">
      <w:pPr>
        <w:rPr>
          <w:rFonts w:ascii="Cambria" w:hAnsi="Cambria"/>
          <w:b/>
          <w:bCs/>
        </w:rPr>
      </w:pPr>
      <w:r w:rsidRPr="00EE68AB">
        <w:rPr>
          <w:rFonts w:ascii="Cambria" w:hAnsi="Cambria"/>
          <w:b/>
          <w:bCs/>
        </w:rPr>
        <w:t>INITIAL NOTES</w:t>
      </w:r>
    </w:p>
    <w:p w14:paraId="292B0079" w14:textId="5D3A2B2E" w:rsidR="00FD43BE" w:rsidRDefault="00EE68AB">
      <w:pPr>
        <w:rPr>
          <w:rFonts w:ascii="Cambria" w:hAnsi="Cambria"/>
        </w:rPr>
      </w:pPr>
      <w:r w:rsidRPr="00EE68AB">
        <w:rPr>
          <w:rFonts w:ascii="Cambria" w:hAnsi="Cambria"/>
        </w:rPr>
        <w:t xml:space="preserve">Revision = </w:t>
      </w:r>
      <w:r w:rsidR="00156A2C">
        <w:rPr>
          <w:rFonts w:ascii="Cambria" w:hAnsi="Cambria"/>
        </w:rPr>
        <w:t>A</w:t>
      </w:r>
      <w:r w:rsidRPr="00EE68AB">
        <w:rPr>
          <w:rFonts w:ascii="Cambria" w:hAnsi="Cambria"/>
        </w:rPr>
        <w:t xml:space="preserve">uthor of the </w:t>
      </w:r>
      <w:r w:rsidR="00D4036A">
        <w:rPr>
          <w:rFonts w:ascii="Cambria" w:hAnsi="Cambria"/>
        </w:rPr>
        <w:t>P</w:t>
      </w:r>
      <w:r w:rsidRPr="00EE68AB">
        <w:rPr>
          <w:rFonts w:ascii="Cambria" w:hAnsi="Cambria"/>
        </w:rPr>
        <w:t>aper sends her paper to the journal</w:t>
      </w:r>
      <w:r w:rsidR="00BC1CC9">
        <w:rPr>
          <w:rFonts w:ascii="Cambria" w:hAnsi="Cambria"/>
        </w:rPr>
        <w:t>, paper assigned to Editor</w:t>
      </w:r>
    </w:p>
    <w:p w14:paraId="3F850D28" w14:textId="037F84CA" w:rsidR="00BC1CC9" w:rsidRDefault="00BC1CC9">
      <w:pPr>
        <w:rPr>
          <w:rFonts w:ascii="Cambria" w:hAnsi="Cambria"/>
        </w:rPr>
      </w:pPr>
      <w:r>
        <w:rPr>
          <w:rFonts w:ascii="Cambria" w:hAnsi="Cambria"/>
        </w:rPr>
        <w:t>Editor</w:t>
      </w:r>
      <w:r w:rsidR="0064742D">
        <w:rPr>
          <w:rFonts w:ascii="Cambria" w:hAnsi="Cambria"/>
        </w:rPr>
        <w:t xml:space="preserve"> </w:t>
      </w:r>
      <w:r w:rsidR="0064742D" w:rsidRPr="0064742D">
        <w:rPr>
          <w:rFonts w:ascii="Cambria" w:hAnsi="Cambria"/>
        </w:rPr>
        <w:t xml:space="preserve">selects </w:t>
      </w:r>
      <w:r w:rsidR="00B4049E">
        <w:rPr>
          <w:rFonts w:ascii="Cambria" w:hAnsi="Cambria"/>
        </w:rPr>
        <w:t>3</w:t>
      </w:r>
      <w:r w:rsidR="0064742D" w:rsidRPr="0064742D">
        <w:rPr>
          <w:rFonts w:ascii="Cambria" w:hAnsi="Cambria"/>
        </w:rPr>
        <w:t xml:space="preserve"> </w:t>
      </w:r>
      <w:r w:rsidR="00B4049E">
        <w:rPr>
          <w:rFonts w:ascii="Cambria" w:hAnsi="Cambria"/>
        </w:rPr>
        <w:t>R</w:t>
      </w:r>
      <w:r w:rsidR="0064742D" w:rsidRPr="0064742D">
        <w:rPr>
          <w:rFonts w:ascii="Cambria" w:hAnsi="Cambria"/>
        </w:rPr>
        <w:t>eviewers</w:t>
      </w:r>
      <w:r w:rsidR="0064742D">
        <w:rPr>
          <w:rFonts w:ascii="Cambria" w:hAnsi="Cambria"/>
        </w:rPr>
        <w:t xml:space="preserve"> + send paper to them</w:t>
      </w:r>
    </w:p>
    <w:p w14:paraId="717EC78F" w14:textId="5ED10787" w:rsidR="00D629D2" w:rsidRDefault="00D629D2">
      <w:pPr>
        <w:rPr>
          <w:rFonts w:ascii="Cambria" w:hAnsi="Cambria"/>
        </w:rPr>
      </w:pPr>
      <w:r>
        <w:rPr>
          <w:rFonts w:ascii="Cambria" w:hAnsi="Cambria"/>
        </w:rPr>
        <w:t>R</w:t>
      </w:r>
      <w:r w:rsidRPr="00D629D2">
        <w:rPr>
          <w:rFonts w:ascii="Cambria" w:hAnsi="Cambria"/>
        </w:rPr>
        <w:t xml:space="preserve">eviewer reads the paper and sends back to the editor </w:t>
      </w:r>
      <w:r w:rsidR="00CF0A31">
        <w:rPr>
          <w:rFonts w:ascii="Cambria" w:hAnsi="Cambria"/>
        </w:rPr>
        <w:t>Revisions</w:t>
      </w:r>
      <w:r w:rsidR="0059174C">
        <w:rPr>
          <w:rFonts w:ascii="Cambria" w:hAnsi="Cambria"/>
        </w:rPr>
        <w:t xml:space="preserve"> + </w:t>
      </w:r>
      <w:r w:rsidR="0059174C" w:rsidRPr="0059174C">
        <w:rPr>
          <w:rFonts w:ascii="Cambria" w:hAnsi="Cambria"/>
        </w:rPr>
        <w:t xml:space="preserve">judges the </w:t>
      </w:r>
      <w:r w:rsidR="00F4324D">
        <w:rPr>
          <w:rFonts w:ascii="Cambria" w:hAnsi="Cambria"/>
        </w:rPr>
        <w:t>P</w:t>
      </w:r>
      <w:r w:rsidR="0059174C" w:rsidRPr="0059174C">
        <w:rPr>
          <w:rFonts w:ascii="Cambria" w:hAnsi="Cambria"/>
        </w:rPr>
        <w:t>aper as ‘accept’, ‘accept with minor revision’, ‘accept with major revision’, ‘reject’</w:t>
      </w:r>
    </w:p>
    <w:p w14:paraId="4D48AFBE" w14:textId="1AE6454E" w:rsidR="00CF0A31" w:rsidRDefault="00CF0A31">
      <w:pPr>
        <w:rPr>
          <w:rFonts w:ascii="Cambria" w:hAnsi="Cambria"/>
        </w:rPr>
      </w:pPr>
      <w:r>
        <w:rPr>
          <w:rFonts w:ascii="Cambria" w:hAnsi="Cambria"/>
        </w:rPr>
        <w:t>Editor collects Revisions</w:t>
      </w:r>
      <w:r w:rsidR="00BA03EE">
        <w:rPr>
          <w:rFonts w:ascii="Cambria" w:hAnsi="Cambria"/>
        </w:rPr>
        <w:t xml:space="preserve">, </w:t>
      </w:r>
      <w:r w:rsidR="00BA03EE" w:rsidRPr="00BA03EE">
        <w:rPr>
          <w:rFonts w:ascii="Cambria" w:hAnsi="Cambria"/>
        </w:rPr>
        <w:t>makes a decision about the paper (accept, accept with major revision, etc), and sends</w:t>
      </w:r>
      <w:r w:rsidR="00BA03EE">
        <w:rPr>
          <w:rFonts w:ascii="Cambria" w:hAnsi="Cambria"/>
        </w:rPr>
        <w:t xml:space="preserve"> all to Author</w:t>
      </w:r>
    </w:p>
    <w:p w14:paraId="6A6418A0" w14:textId="1421D2E2" w:rsidR="00AD5773" w:rsidRPr="00EE68AB" w:rsidRDefault="00AD5773">
      <w:pPr>
        <w:rPr>
          <w:rFonts w:ascii="Cambria" w:hAnsi="Cambria"/>
        </w:rPr>
      </w:pPr>
      <w:r>
        <w:rPr>
          <w:rFonts w:ascii="Cambria" w:hAnsi="Cambria"/>
        </w:rPr>
        <w:t>A</w:t>
      </w:r>
      <w:r w:rsidRPr="00AD5773">
        <w:rPr>
          <w:rFonts w:ascii="Cambria" w:hAnsi="Cambria"/>
        </w:rPr>
        <w:t>uthor decide</w:t>
      </w:r>
      <w:r w:rsidR="00166D3F">
        <w:rPr>
          <w:rFonts w:ascii="Cambria" w:hAnsi="Cambria"/>
        </w:rPr>
        <w:t>s</w:t>
      </w:r>
      <w:r w:rsidRPr="00AD5773">
        <w:rPr>
          <w:rFonts w:ascii="Cambria" w:hAnsi="Cambria"/>
        </w:rPr>
        <w:t xml:space="preserve"> to retire the paper, or revise it and resend</w:t>
      </w:r>
      <w:r w:rsidR="00166D3F">
        <w:rPr>
          <w:rFonts w:ascii="Cambria" w:hAnsi="Cambria"/>
        </w:rPr>
        <w:t xml:space="preserve"> (and </w:t>
      </w:r>
      <w:r w:rsidR="00166D3F" w:rsidRPr="00166D3F">
        <w:rPr>
          <w:rFonts w:ascii="Cambria" w:hAnsi="Cambria"/>
        </w:rPr>
        <w:t>the same cycle is repeated</w:t>
      </w:r>
      <w:r w:rsidR="00166D3F">
        <w:rPr>
          <w:rFonts w:ascii="Cambria" w:hAnsi="Cambria"/>
        </w:rPr>
        <w:t xml:space="preserve"> [usually ends after 2 cycles])</w:t>
      </w:r>
    </w:p>
    <w:p w14:paraId="4FD61318" w14:textId="27BE9091" w:rsidR="002624BF" w:rsidRPr="00EE68AB" w:rsidRDefault="00104BF4">
      <w:pPr>
        <w:rPr>
          <w:rFonts w:ascii="Cambria" w:hAnsi="Cambria"/>
          <w:b/>
          <w:bCs/>
        </w:rPr>
      </w:pPr>
      <w:r w:rsidRPr="00EE68AB">
        <w:rPr>
          <w:rFonts w:ascii="Cambria" w:hAnsi="Cambria"/>
          <w:b/>
          <w:bCs/>
        </w:rPr>
        <w:t>AS IS</w:t>
      </w:r>
      <w:r w:rsidR="00FF7EA9" w:rsidRPr="00EE68AB">
        <w:rPr>
          <w:rFonts w:ascii="Cambria" w:hAnsi="Cambria"/>
          <w:b/>
          <w:bCs/>
        </w:rPr>
        <w:t xml:space="preserve"> (solo se non cambia dal TO BE scrivi, altrimenti inutile)</w:t>
      </w:r>
    </w:p>
    <w:p w14:paraId="7A9C0D1F" w14:textId="484903C0" w:rsidR="00FA39DA" w:rsidRDefault="00195A19">
      <w:pPr>
        <w:rPr>
          <w:rFonts w:ascii="Cambria" w:hAnsi="Cambria"/>
        </w:rPr>
      </w:pPr>
      <w:r>
        <w:rPr>
          <w:rFonts w:ascii="Cambria" w:hAnsi="Cambria"/>
        </w:rPr>
        <w:t>Email used:</w:t>
      </w:r>
    </w:p>
    <w:p w14:paraId="0D5AE58A" w14:textId="6E6133FB" w:rsidR="00195A19" w:rsidRDefault="00195A19">
      <w:pPr>
        <w:rPr>
          <w:rFonts w:ascii="Cambria" w:hAnsi="Cambria"/>
        </w:rPr>
      </w:pPr>
      <w:r>
        <w:rPr>
          <w:rFonts w:ascii="Cambria" w:hAnsi="Cambria"/>
        </w:rPr>
        <w:t>A</w:t>
      </w:r>
      <w:r w:rsidRPr="00195A19">
        <w:rPr>
          <w:rFonts w:ascii="Cambria" w:hAnsi="Cambria"/>
        </w:rPr>
        <w:t>uthor sends the paper as a PDF file attached to an email</w:t>
      </w:r>
    </w:p>
    <w:p w14:paraId="762CE518" w14:textId="2C4478F8" w:rsidR="00195A19" w:rsidRDefault="00195A19">
      <w:pPr>
        <w:rPr>
          <w:rFonts w:ascii="Cambria" w:hAnsi="Cambria"/>
        </w:rPr>
      </w:pPr>
      <w:r>
        <w:rPr>
          <w:rFonts w:ascii="Cambria" w:hAnsi="Cambria"/>
        </w:rPr>
        <w:t>E</w:t>
      </w:r>
      <w:r w:rsidRPr="00195A19">
        <w:rPr>
          <w:rFonts w:ascii="Cambria" w:hAnsi="Cambria"/>
        </w:rPr>
        <w:t xml:space="preserve">ditor sends the paper to the </w:t>
      </w:r>
      <w:r>
        <w:rPr>
          <w:rFonts w:ascii="Cambria" w:hAnsi="Cambria"/>
        </w:rPr>
        <w:t>R</w:t>
      </w:r>
      <w:r w:rsidRPr="00195A19">
        <w:rPr>
          <w:rFonts w:ascii="Cambria" w:hAnsi="Cambria"/>
        </w:rPr>
        <w:t>eviewers via email</w:t>
      </w:r>
    </w:p>
    <w:p w14:paraId="3B3F9E81" w14:textId="659FC351" w:rsidR="00195A19" w:rsidRDefault="00195A19">
      <w:pPr>
        <w:rPr>
          <w:rFonts w:ascii="Cambria" w:hAnsi="Cambria"/>
        </w:rPr>
      </w:pPr>
      <w:r w:rsidRPr="00195A19">
        <w:rPr>
          <w:rFonts w:ascii="Cambria" w:hAnsi="Cambria"/>
        </w:rPr>
        <w:t>Reviewers send back their revisions as text in emails</w:t>
      </w:r>
    </w:p>
    <w:p w14:paraId="6FBF6ED6" w14:textId="42D95069" w:rsidR="00195A19" w:rsidRPr="00EE68AB" w:rsidRDefault="00195A19">
      <w:pPr>
        <w:rPr>
          <w:rFonts w:ascii="Cambria" w:hAnsi="Cambria"/>
        </w:rPr>
      </w:pPr>
      <w:r>
        <w:rPr>
          <w:rFonts w:ascii="Cambria" w:hAnsi="Cambria"/>
        </w:rPr>
        <w:t>E</w:t>
      </w:r>
      <w:r w:rsidRPr="00195A19">
        <w:rPr>
          <w:rFonts w:ascii="Cambria" w:hAnsi="Cambria"/>
        </w:rPr>
        <w:t>ditor summarizes the revisions in one email to be sent back to the author</w:t>
      </w:r>
    </w:p>
    <w:p w14:paraId="4CF31F03" w14:textId="7A32BAA9" w:rsidR="00104BF4" w:rsidRPr="00EE68AB" w:rsidRDefault="00104BF4">
      <w:pPr>
        <w:rPr>
          <w:rFonts w:ascii="Cambria" w:hAnsi="Cambria"/>
          <w:b/>
          <w:bCs/>
        </w:rPr>
      </w:pPr>
      <w:r w:rsidRPr="00EE68AB">
        <w:rPr>
          <w:rFonts w:ascii="Cambria" w:hAnsi="Cambria"/>
          <w:b/>
          <w:bCs/>
        </w:rPr>
        <w:t>TO BE</w:t>
      </w:r>
    </w:p>
    <w:p w14:paraId="049A5DE3" w14:textId="3579CAE5" w:rsidR="00C30552" w:rsidRDefault="00935A72">
      <w:pPr>
        <w:rPr>
          <w:rFonts w:ascii="Cambria" w:hAnsi="Cambria"/>
        </w:rPr>
      </w:pPr>
      <w:r>
        <w:rPr>
          <w:rFonts w:ascii="Cambria" w:hAnsi="Cambria"/>
        </w:rPr>
        <w:t>Website used:</w:t>
      </w:r>
    </w:p>
    <w:p w14:paraId="1554C01C" w14:textId="76E95FFC" w:rsidR="00935A72" w:rsidRDefault="00EC36C6">
      <w:pPr>
        <w:rPr>
          <w:rFonts w:ascii="Cambria" w:hAnsi="Cambria"/>
        </w:rPr>
      </w:pPr>
      <w:r w:rsidRPr="00EC36C6">
        <w:rPr>
          <w:rFonts w:ascii="Cambria" w:hAnsi="Cambria"/>
        </w:rPr>
        <w:t>Editors</w:t>
      </w:r>
      <w:r w:rsidR="002745AA">
        <w:rPr>
          <w:rFonts w:ascii="Cambria" w:hAnsi="Cambria"/>
        </w:rPr>
        <w:t xml:space="preserve"> (only here cited)</w:t>
      </w:r>
      <w:r w:rsidRPr="00EC36C6">
        <w:rPr>
          <w:rFonts w:ascii="Cambria" w:hAnsi="Cambria"/>
        </w:rPr>
        <w:t>, reviewers, authors have an account on the web site</w:t>
      </w:r>
    </w:p>
    <w:p w14:paraId="14942B64" w14:textId="11E4100E" w:rsidR="00EC36C6" w:rsidRDefault="00EC36C6">
      <w:pPr>
        <w:rPr>
          <w:rFonts w:ascii="Cambria" w:hAnsi="Cambria"/>
        </w:rPr>
      </w:pPr>
      <w:r>
        <w:rPr>
          <w:rFonts w:ascii="Cambria" w:hAnsi="Cambria"/>
        </w:rPr>
        <w:t>A</w:t>
      </w:r>
      <w:r w:rsidRPr="00EC36C6">
        <w:rPr>
          <w:rFonts w:ascii="Cambria" w:hAnsi="Cambria"/>
        </w:rPr>
        <w:t>uthor uploads the paper on the repository</w:t>
      </w:r>
    </w:p>
    <w:p w14:paraId="7CD37BAE" w14:textId="487CA706" w:rsidR="00EC36C6" w:rsidRDefault="00EC36C6">
      <w:pPr>
        <w:rPr>
          <w:rFonts w:ascii="Cambria" w:hAnsi="Cambria"/>
        </w:rPr>
      </w:pPr>
      <w:r>
        <w:rPr>
          <w:rFonts w:ascii="Cambria" w:hAnsi="Cambria"/>
        </w:rPr>
        <w:t>R</w:t>
      </w:r>
      <w:r w:rsidRPr="00EC36C6">
        <w:rPr>
          <w:rFonts w:ascii="Cambria" w:hAnsi="Cambria"/>
        </w:rPr>
        <w:t>eviewers access the paper from the repository</w:t>
      </w:r>
      <w:r w:rsidR="00340BE3">
        <w:rPr>
          <w:rFonts w:ascii="Cambria" w:hAnsi="Cambria"/>
        </w:rPr>
        <w:t xml:space="preserve"> + </w:t>
      </w:r>
      <w:r w:rsidRPr="00EC36C6">
        <w:rPr>
          <w:rFonts w:ascii="Cambria" w:hAnsi="Cambria"/>
        </w:rPr>
        <w:t>upload their reviews</w:t>
      </w:r>
    </w:p>
    <w:p w14:paraId="118EDC0A" w14:textId="56D41F03" w:rsidR="003F4840" w:rsidRPr="00EE68AB" w:rsidRDefault="003F4840">
      <w:pPr>
        <w:rPr>
          <w:rFonts w:ascii="Cambria" w:hAnsi="Cambria"/>
        </w:rPr>
      </w:pPr>
      <w:r>
        <w:rPr>
          <w:rFonts w:ascii="Cambria" w:hAnsi="Cambria"/>
        </w:rPr>
        <w:t>A</w:t>
      </w:r>
      <w:r w:rsidRPr="003F4840">
        <w:rPr>
          <w:rFonts w:ascii="Cambria" w:hAnsi="Cambria"/>
        </w:rPr>
        <w:t>uthor accesses the reviews on the repository</w:t>
      </w:r>
    </w:p>
    <w:p w14:paraId="6220E45C" w14:textId="03EF6020" w:rsidR="00C30552" w:rsidRPr="00EE68AB" w:rsidRDefault="00157BA9">
      <w:pPr>
        <w:rPr>
          <w:rFonts w:ascii="Cambria" w:hAnsi="Cambria"/>
          <w:b/>
          <w:bCs/>
        </w:rPr>
      </w:pPr>
      <w:r w:rsidRPr="00EE68AB">
        <w:rPr>
          <w:rFonts w:ascii="Cambria" w:hAnsi="Cambria"/>
          <w:b/>
          <w:bCs/>
          <w:highlight w:val="magenta"/>
        </w:rPr>
        <w:t>1.</w:t>
      </w:r>
      <w:r w:rsidR="00C30552" w:rsidRPr="00EE68AB">
        <w:rPr>
          <w:rFonts w:ascii="Cambria" w:hAnsi="Cambria"/>
          <w:b/>
          <w:bCs/>
          <w:highlight w:val="magenta"/>
        </w:rPr>
        <w:t>ORGANIZATIONAL MODEL</w:t>
      </w:r>
      <w:r w:rsidR="003F4F07">
        <w:rPr>
          <w:rFonts w:ascii="Cambria" w:hAnsi="Cambria"/>
          <w:b/>
          <w:bCs/>
        </w:rPr>
        <w:t xml:space="preserve"> (TO BE)</w:t>
      </w:r>
    </w:p>
    <w:p w14:paraId="5FFAABFE" w14:textId="4D709021" w:rsidR="001260A9" w:rsidRDefault="000B7F74">
      <w:pPr>
        <w:rPr>
          <w:rFonts w:ascii="Cambria" w:hAnsi="Cambria"/>
        </w:rPr>
      </w:pPr>
      <w:r>
        <w:rPr>
          <w:rFonts w:ascii="Cambria" w:hAnsi="Cambria"/>
        </w:rPr>
        <w:t>Journal</w:t>
      </w:r>
    </w:p>
    <w:p w14:paraId="6A6E1D18" w14:textId="714DE879" w:rsidR="000B7F74" w:rsidRDefault="000B7F74">
      <w:pPr>
        <w:rPr>
          <w:rFonts w:ascii="Cambria" w:hAnsi="Cambria"/>
        </w:rPr>
      </w:pPr>
      <w:r>
        <w:rPr>
          <w:rFonts w:ascii="Cambria" w:hAnsi="Cambria"/>
        </w:rPr>
        <w:tab/>
        <w:t>Editor</w:t>
      </w:r>
    </w:p>
    <w:p w14:paraId="25D064DB" w14:textId="161F67E0" w:rsidR="000B7F74" w:rsidRDefault="000B7F74">
      <w:pPr>
        <w:rPr>
          <w:rFonts w:ascii="Cambria" w:hAnsi="Cambria"/>
        </w:rPr>
      </w:pPr>
      <w:r>
        <w:rPr>
          <w:rFonts w:ascii="Cambria" w:hAnsi="Cambria"/>
        </w:rPr>
        <w:t>Reviewer</w:t>
      </w:r>
    </w:p>
    <w:p w14:paraId="43FCFF5F" w14:textId="5E992E73" w:rsidR="000B7F74" w:rsidRPr="00EE68AB" w:rsidRDefault="000B7F74">
      <w:pPr>
        <w:rPr>
          <w:rFonts w:ascii="Cambria" w:hAnsi="Cambria"/>
        </w:rPr>
      </w:pPr>
      <w:r>
        <w:rPr>
          <w:rFonts w:ascii="Cambria" w:hAnsi="Cambria"/>
        </w:rPr>
        <w:t>Author</w:t>
      </w:r>
    </w:p>
    <w:p w14:paraId="487B39AC" w14:textId="77777777" w:rsidR="001260A9" w:rsidRPr="00EE68AB" w:rsidRDefault="001260A9">
      <w:pPr>
        <w:rPr>
          <w:rFonts w:ascii="Cambria" w:hAnsi="Cambria"/>
        </w:rPr>
      </w:pPr>
    </w:p>
    <w:p w14:paraId="1DF53479" w14:textId="034A972A" w:rsidR="001260A9" w:rsidRPr="00EE68AB" w:rsidRDefault="00157BA9">
      <w:pPr>
        <w:rPr>
          <w:rFonts w:ascii="Cambria" w:hAnsi="Cambria"/>
          <w:b/>
          <w:bCs/>
        </w:rPr>
      </w:pPr>
      <w:r w:rsidRPr="00EE68AB">
        <w:rPr>
          <w:rFonts w:ascii="Cambria" w:hAnsi="Cambria"/>
          <w:b/>
          <w:bCs/>
          <w:highlight w:val="magenta"/>
        </w:rPr>
        <w:t>2</w:t>
      </w:r>
      <w:r w:rsidR="00F67C65" w:rsidRPr="00EE68AB">
        <w:rPr>
          <w:rFonts w:ascii="Cambria" w:hAnsi="Cambria"/>
          <w:b/>
          <w:bCs/>
          <w:highlight w:val="magenta"/>
        </w:rPr>
        <w:t>a</w:t>
      </w:r>
      <w:r w:rsidR="00563D63" w:rsidRPr="00EE68AB">
        <w:rPr>
          <w:rFonts w:ascii="Cambria" w:hAnsi="Cambria"/>
          <w:b/>
          <w:bCs/>
          <w:highlight w:val="magenta"/>
        </w:rPr>
        <w:t>.</w:t>
      </w:r>
      <w:r w:rsidR="001260A9" w:rsidRPr="00EE68AB">
        <w:rPr>
          <w:rFonts w:ascii="Cambria" w:hAnsi="Cambria"/>
          <w:b/>
          <w:bCs/>
          <w:highlight w:val="magenta"/>
        </w:rPr>
        <w:t>PROCESS TABLE</w:t>
      </w:r>
      <w:r w:rsidR="00E9765E" w:rsidRPr="00EE68AB">
        <w:rPr>
          <w:rFonts w:ascii="Cambria" w:hAnsi="Cambria"/>
          <w:b/>
          <w:bCs/>
          <w:highlight w:val="magenta"/>
        </w:rPr>
        <w:t xml:space="preserve"> (TO BE </w:t>
      </w:r>
      <w:r w:rsidR="00156711" w:rsidRPr="00EE68AB">
        <w:rPr>
          <w:rFonts w:ascii="Cambria" w:hAnsi="Cambria"/>
          <w:b/>
          <w:bCs/>
          <w:highlight w:val="magenta"/>
        </w:rPr>
        <w:t>[</w:t>
      </w:r>
      <w:r w:rsidR="00E9765E" w:rsidRPr="00EE68AB">
        <w:rPr>
          <w:rFonts w:ascii="Cambria" w:hAnsi="Cambria"/>
          <w:b/>
          <w:bCs/>
          <w:highlight w:val="magenta"/>
        </w:rPr>
        <w:t>+AS IS</w:t>
      </w:r>
      <w:r w:rsidR="00156711" w:rsidRPr="00EE68AB">
        <w:rPr>
          <w:rFonts w:ascii="Cambria" w:hAnsi="Cambria"/>
          <w:b/>
          <w:bCs/>
          <w:highlight w:val="magenta"/>
        </w:rPr>
        <w:t>]</w:t>
      </w:r>
      <w:r w:rsidR="00E9765E" w:rsidRPr="00EE68AB">
        <w:rPr>
          <w:rFonts w:ascii="Cambria" w:hAnsi="Cambria"/>
          <w:b/>
          <w:bCs/>
          <w:highlight w:val="magenta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1791"/>
        <w:gridCol w:w="1752"/>
        <w:gridCol w:w="1861"/>
        <w:gridCol w:w="1784"/>
      </w:tblGrid>
      <w:tr w:rsidR="007030BF" w:rsidRPr="00EE68AB" w14:paraId="690EA668" w14:textId="77777777" w:rsidTr="00681EA4">
        <w:tc>
          <w:tcPr>
            <w:tcW w:w="1925" w:type="dxa"/>
          </w:tcPr>
          <w:p w14:paraId="08FCAD86" w14:textId="77777777" w:rsidR="00401E3C" w:rsidRPr="00EE68AB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925" w:type="dxa"/>
          </w:tcPr>
          <w:p w14:paraId="6099AE91" w14:textId="77777777" w:rsidR="00401E3C" w:rsidRPr="00EE68AB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INPUT</w:t>
            </w:r>
          </w:p>
        </w:tc>
        <w:tc>
          <w:tcPr>
            <w:tcW w:w="1926" w:type="dxa"/>
          </w:tcPr>
          <w:p w14:paraId="02CAD60F" w14:textId="77777777" w:rsidR="00401E3C" w:rsidRPr="00EE68AB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OUTPUT</w:t>
            </w:r>
          </w:p>
        </w:tc>
        <w:tc>
          <w:tcPr>
            <w:tcW w:w="1926" w:type="dxa"/>
          </w:tcPr>
          <w:p w14:paraId="3A82A7B6" w14:textId="77777777" w:rsidR="00401E3C" w:rsidRPr="00EE68AB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926" w:type="dxa"/>
          </w:tcPr>
          <w:p w14:paraId="4168B5AE" w14:textId="77777777" w:rsidR="00401E3C" w:rsidRPr="00EE68AB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OU INVOLVED</w:t>
            </w:r>
          </w:p>
        </w:tc>
      </w:tr>
      <w:tr w:rsidR="007030BF" w:rsidRPr="00EE68AB" w14:paraId="32313B77" w14:textId="77777777" w:rsidTr="00681EA4">
        <w:tc>
          <w:tcPr>
            <w:tcW w:w="1925" w:type="dxa"/>
          </w:tcPr>
          <w:p w14:paraId="7212C795" w14:textId="2962497B" w:rsidR="00401E3C" w:rsidRPr="00EE68AB" w:rsidRDefault="007E073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account</w:t>
            </w:r>
          </w:p>
        </w:tc>
        <w:tc>
          <w:tcPr>
            <w:tcW w:w="1925" w:type="dxa"/>
          </w:tcPr>
          <w:p w14:paraId="1D7557F7" w14:textId="4C704A7C" w:rsidR="00401E3C" w:rsidRPr="00EE68AB" w:rsidRDefault="007E073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Credentials</w:t>
            </w:r>
          </w:p>
        </w:tc>
        <w:tc>
          <w:tcPr>
            <w:tcW w:w="1926" w:type="dxa"/>
          </w:tcPr>
          <w:p w14:paraId="39BC68AF" w14:textId="0D9A85C1" w:rsidR="00401E3C" w:rsidRPr="00EE68AB" w:rsidRDefault="007E073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 created</w:t>
            </w:r>
          </w:p>
        </w:tc>
        <w:tc>
          <w:tcPr>
            <w:tcW w:w="1926" w:type="dxa"/>
          </w:tcPr>
          <w:p w14:paraId="0C08E622" w14:textId="7C09FFA5" w:rsidR="00401E3C" w:rsidRPr="00EE68AB" w:rsidRDefault="007E0739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EC36C6">
              <w:rPr>
                <w:rFonts w:ascii="Cambria" w:hAnsi="Cambria"/>
              </w:rPr>
              <w:t>Editors</w:t>
            </w:r>
            <w:r>
              <w:rPr>
                <w:rFonts w:ascii="Cambria" w:hAnsi="Cambria"/>
              </w:rPr>
              <w:t xml:space="preserve"> (only here cited)</w:t>
            </w:r>
            <w:r w:rsidRPr="00EC36C6">
              <w:rPr>
                <w:rFonts w:ascii="Cambria" w:hAnsi="Cambria"/>
              </w:rPr>
              <w:t>, reviewers, authors have an account on the web site</w:t>
            </w:r>
          </w:p>
        </w:tc>
        <w:tc>
          <w:tcPr>
            <w:tcW w:w="1926" w:type="dxa"/>
          </w:tcPr>
          <w:p w14:paraId="601AF91C" w14:textId="77777777" w:rsidR="007030BF" w:rsidRDefault="007E073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Editor</w:t>
            </w:r>
          </w:p>
          <w:p w14:paraId="1BE2F846" w14:textId="77777777" w:rsidR="007E0739" w:rsidRDefault="007E073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</w:t>
            </w:r>
          </w:p>
          <w:p w14:paraId="4C009849" w14:textId="77777777" w:rsidR="007E0739" w:rsidRDefault="007E073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Reviewer</w:t>
            </w:r>
          </w:p>
          <w:p w14:paraId="4C7150B0" w14:textId="60139CED" w:rsidR="001E7A9F" w:rsidRPr="00EE68AB" w:rsidRDefault="00BC7441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1E7A9F">
              <w:rPr>
                <w:rFonts w:ascii="Cambria" w:hAnsi="Cambria"/>
              </w:rPr>
              <w:t>Journal (Website)</w:t>
            </w:r>
            <w:r>
              <w:rPr>
                <w:rFonts w:ascii="Cambria" w:hAnsi="Cambria"/>
              </w:rPr>
              <w:t>]</w:t>
            </w:r>
          </w:p>
        </w:tc>
      </w:tr>
      <w:tr w:rsidR="007030BF" w:rsidRPr="00EE68AB" w14:paraId="327C8F2E" w14:textId="77777777" w:rsidTr="00681EA4">
        <w:tc>
          <w:tcPr>
            <w:tcW w:w="1925" w:type="dxa"/>
          </w:tcPr>
          <w:p w14:paraId="25C321AB" w14:textId="724DD134" w:rsidR="00401E3C" w:rsidRPr="00EE68AB" w:rsidRDefault="00527A9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Upload paper</w:t>
            </w:r>
          </w:p>
        </w:tc>
        <w:tc>
          <w:tcPr>
            <w:tcW w:w="1925" w:type="dxa"/>
          </w:tcPr>
          <w:p w14:paraId="49EF6401" w14:textId="726706EA" w:rsidR="00401E3C" w:rsidRPr="00EE68AB" w:rsidRDefault="00527A9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Paper</w:t>
            </w:r>
          </w:p>
        </w:tc>
        <w:tc>
          <w:tcPr>
            <w:tcW w:w="1926" w:type="dxa"/>
          </w:tcPr>
          <w:p w14:paraId="7FDC4DC1" w14:textId="1DCC3439" w:rsidR="00401E3C" w:rsidRPr="00EE68AB" w:rsidRDefault="00527A9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Paper uploaded</w:t>
            </w:r>
          </w:p>
        </w:tc>
        <w:tc>
          <w:tcPr>
            <w:tcW w:w="1926" w:type="dxa"/>
          </w:tcPr>
          <w:p w14:paraId="419FEBAF" w14:textId="0F223AF2" w:rsidR="00401E3C" w:rsidRPr="00EE68AB" w:rsidRDefault="00527A96" w:rsidP="007030B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EC36C6">
              <w:rPr>
                <w:rFonts w:ascii="Cambria" w:hAnsi="Cambria"/>
              </w:rPr>
              <w:t>uthor uploads the paper on the repository</w:t>
            </w:r>
          </w:p>
        </w:tc>
        <w:tc>
          <w:tcPr>
            <w:tcW w:w="1926" w:type="dxa"/>
          </w:tcPr>
          <w:p w14:paraId="53A332C7" w14:textId="77777777" w:rsidR="00B17843" w:rsidRDefault="00527A9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</w:t>
            </w:r>
          </w:p>
          <w:p w14:paraId="2F217B1B" w14:textId="2931397A" w:rsidR="00145C84" w:rsidRPr="00EE68AB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[Journal (Website)]</w:t>
            </w:r>
          </w:p>
        </w:tc>
      </w:tr>
      <w:tr w:rsidR="007030BF" w:rsidRPr="00EE68AB" w14:paraId="3C17B82D" w14:textId="77777777" w:rsidTr="00681EA4">
        <w:tc>
          <w:tcPr>
            <w:tcW w:w="1925" w:type="dxa"/>
          </w:tcPr>
          <w:p w14:paraId="6F8D9F6A" w14:textId="28F6E058" w:rsidR="00401E3C" w:rsidRPr="00EE68AB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</w:t>
            </w:r>
          </w:p>
        </w:tc>
        <w:tc>
          <w:tcPr>
            <w:tcW w:w="1925" w:type="dxa"/>
          </w:tcPr>
          <w:p w14:paraId="27299F31" w14:textId="48140CEB" w:rsidR="00401E3C" w:rsidRPr="00EE68AB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Paper accessed</w:t>
            </w:r>
          </w:p>
        </w:tc>
        <w:tc>
          <w:tcPr>
            <w:tcW w:w="1926" w:type="dxa"/>
          </w:tcPr>
          <w:p w14:paraId="02CCF40B" w14:textId="603666BE" w:rsidR="00401E3C" w:rsidRPr="00EE68AB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 uploaded</w:t>
            </w:r>
          </w:p>
        </w:tc>
        <w:tc>
          <w:tcPr>
            <w:tcW w:w="1926" w:type="dxa"/>
          </w:tcPr>
          <w:p w14:paraId="0BBB0A4A" w14:textId="6BEA72BA" w:rsidR="00401E3C" w:rsidRPr="00EE68AB" w:rsidRDefault="001D401E" w:rsidP="001D401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</w:t>
            </w:r>
            <w:r w:rsidRPr="00EC36C6">
              <w:rPr>
                <w:rFonts w:ascii="Cambria" w:hAnsi="Cambria"/>
              </w:rPr>
              <w:t>eviewers access the paper from the repository</w:t>
            </w:r>
            <w:r>
              <w:rPr>
                <w:rFonts w:ascii="Cambria" w:hAnsi="Cambria"/>
              </w:rPr>
              <w:t xml:space="preserve"> + </w:t>
            </w:r>
            <w:r w:rsidRPr="00EC36C6">
              <w:rPr>
                <w:rFonts w:ascii="Cambria" w:hAnsi="Cambria"/>
              </w:rPr>
              <w:t>upload their reviews</w:t>
            </w:r>
          </w:p>
        </w:tc>
        <w:tc>
          <w:tcPr>
            <w:tcW w:w="1926" w:type="dxa"/>
          </w:tcPr>
          <w:p w14:paraId="50E89FD4" w14:textId="77777777" w:rsidR="00EE43ED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Reviewer</w:t>
            </w:r>
          </w:p>
          <w:p w14:paraId="21866685" w14:textId="5E0117C2" w:rsidR="001D401E" w:rsidRPr="00EE68AB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[Journal (Website)]</w:t>
            </w:r>
          </w:p>
        </w:tc>
      </w:tr>
      <w:tr w:rsidR="007030BF" w:rsidRPr="00EE68AB" w14:paraId="7DFA881E" w14:textId="77777777" w:rsidTr="00681EA4">
        <w:tc>
          <w:tcPr>
            <w:tcW w:w="1925" w:type="dxa"/>
          </w:tcPr>
          <w:p w14:paraId="750165F5" w14:textId="1111D783" w:rsidR="00401E3C" w:rsidRPr="00EE68AB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 reviews</w:t>
            </w:r>
          </w:p>
        </w:tc>
        <w:tc>
          <w:tcPr>
            <w:tcW w:w="1925" w:type="dxa"/>
          </w:tcPr>
          <w:p w14:paraId="177DD066" w14:textId="7BF7D12B" w:rsidR="00401E3C" w:rsidRPr="00EE68AB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 website</w:t>
            </w:r>
          </w:p>
        </w:tc>
        <w:tc>
          <w:tcPr>
            <w:tcW w:w="1926" w:type="dxa"/>
          </w:tcPr>
          <w:p w14:paraId="50B0A94D" w14:textId="32AD6BBE" w:rsidR="00401E3C" w:rsidRPr="00EE68AB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Read reviews</w:t>
            </w:r>
          </w:p>
        </w:tc>
        <w:tc>
          <w:tcPr>
            <w:tcW w:w="1926" w:type="dxa"/>
          </w:tcPr>
          <w:p w14:paraId="245BDD6B" w14:textId="429E9BCB" w:rsidR="00401E3C" w:rsidRPr="00EE68AB" w:rsidRDefault="001D401E" w:rsidP="001D401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3F4840">
              <w:rPr>
                <w:rFonts w:ascii="Cambria" w:hAnsi="Cambria"/>
              </w:rPr>
              <w:t>uthor accesses the reviews on the repository</w:t>
            </w:r>
          </w:p>
        </w:tc>
        <w:tc>
          <w:tcPr>
            <w:tcW w:w="1926" w:type="dxa"/>
          </w:tcPr>
          <w:p w14:paraId="152A15DE" w14:textId="77777777" w:rsidR="00912A64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</w:t>
            </w:r>
          </w:p>
          <w:p w14:paraId="734A21AB" w14:textId="6AF95A0C" w:rsidR="001D401E" w:rsidRPr="00EE68AB" w:rsidRDefault="001D401E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[Journal (Website)]</w:t>
            </w:r>
          </w:p>
        </w:tc>
      </w:tr>
    </w:tbl>
    <w:p w14:paraId="7EE07076" w14:textId="77777777" w:rsidR="00557726" w:rsidRPr="00EE68AB" w:rsidRDefault="00557726">
      <w:pPr>
        <w:rPr>
          <w:rFonts w:ascii="Cambria" w:hAnsi="Cambria"/>
        </w:rPr>
      </w:pPr>
    </w:p>
    <w:p w14:paraId="6F086AFA" w14:textId="5F95DB3B" w:rsidR="00EE4A56" w:rsidRPr="00EE68AB" w:rsidRDefault="00563D63">
      <w:pPr>
        <w:rPr>
          <w:rFonts w:ascii="Cambria" w:hAnsi="Cambria"/>
          <w:b/>
          <w:bCs/>
        </w:rPr>
      </w:pPr>
      <w:r w:rsidRPr="00EE68AB">
        <w:rPr>
          <w:rFonts w:ascii="Cambria" w:hAnsi="Cambria"/>
          <w:b/>
          <w:bCs/>
          <w:highlight w:val="magenta"/>
        </w:rPr>
        <w:t>2</w:t>
      </w:r>
      <w:r w:rsidR="00F67C65" w:rsidRPr="00EE68AB">
        <w:rPr>
          <w:rFonts w:ascii="Cambria" w:hAnsi="Cambria"/>
          <w:b/>
          <w:bCs/>
          <w:highlight w:val="magenta"/>
        </w:rPr>
        <w:t>b</w:t>
      </w:r>
      <w:r w:rsidRPr="00EE68AB">
        <w:rPr>
          <w:rFonts w:ascii="Cambria" w:hAnsi="Cambria"/>
          <w:b/>
          <w:bCs/>
          <w:highlight w:val="magenta"/>
        </w:rPr>
        <w:t>.</w:t>
      </w:r>
      <w:r w:rsidR="009336D4" w:rsidRPr="00EE68AB">
        <w:rPr>
          <w:rFonts w:ascii="Cambria" w:hAnsi="Cambria"/>
          <w:b/>
          <w:bCs/>
          <w:highlight w:val="magenta"/>
        </w:rPr>
        <w:t>FUNCTIONAL MODEL (BPMN + UML class) of TO BE</w:t>
      </w:r>
    </w:p>
    <w:p w14:paraId="11E50E57" w14:textId="54BB52B1" w:rsidR="00980285" w:rsidRPr="00EE68AB" w:rsidRDefault="00B376C6">
      <w:pPr>
        <w:rPr>
          <w:rFonts w:ascii="Cambria" w:hAnsi="Cambria"/>
        </w:rPr>
      </w:pPr>
      <w:r w:rsidRPr="00B376C6">
        <w:rPr>
          <w:rFonts w:ascii="Cambria" w:hAnsi="Cambria"/>
        </w:rPr>
        <w:drawing>
          <wp:inline distT="0" distB="0" distL="0" distR="0" wp14:anchorId="31603D9F" wp14:editId="02A95C03">
            <wp:extent cx="6120130" cy="3668395"/>
            <wp:effectExtent l="0" t="0" r="0" b="8255"/>
            <wp:docPr id="17153342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34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80A" w14:textId="31D65CE4" w:rsidR="00674589" w:rsidRPr="00EE68AB" w:rsidRDefault="0051350B">
      <w:pPr>
        <w:rPr>
          <w:rFonts w:ascii="Cambria" w:hAnsi="Cambria"/>
        </w:rPr>
      </w:pPr>
      <w:r w:rsidRPr="0051350B">
        <w:rPr>
          <w:rFonts w:ascii="Cambria" w:hAnsi="Cambria"/>
        </w:rPr>
        <w:lastRenderedPageBreak/>
        <w:drawing>
          <wp:inline distT="0" distB="0" distL="0" distR="0" wp14:anchorId="07B65B3E" wp14:editId="75FE9ACE">
            <wp:extent cx="4819830" cy="4465320"/>
            <wp:effectExtent l="0" t="0" r="0" b="0"/>
            <wp:docPr id="17683541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54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727" cy="44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8F98" w14:textId="77777777" w:rsidR="00045FDC" w:rsidRPr="00EE68AB" w:rsidRDefault="00045FDC">
      <w:pPr>
        <w:rPr>
          <w:rFonts w:ascii="Cambria" w:hAnsi="Cambria"/>
        </w:rPr>
      </w:pPr>
    </w:p>
    <w:p w14:paraId="277DD892" w14:textId="6AB4B85F" w:rsidR="00207068" w:rsidRPr="00EE68AB" w:rsidRDefault="00563D63">
      <w:pPr>
        <w:rPr>
          <w:rFonts w:ascii="Cambria" w:hAnsi="Cambria"/>
        </w:rPr>
      </w:pPr>
      <w:r w:rsidRPr="00EE68AB">
        <w:rPr>
          <w:rFonts w:ascii="Cambria" w:hAnsi="Cambria"/>
          <w:b/>
          <w:bCs/>
          <w:highlight w:val="magenta"/>
        </w:rPr>
        <w:t>3</w:t>
      </w:r>
      <w:r w:rsidR="00D506BB" w:rsidRPr="00EE68AB">
        <w:rPr>
          <w:rFonts w:ascii="Cambria" w:hAnsi="Cambria"/>
          <w:b/>
          <w:bCs/>
          <w:highlight w:val="magenta"/>
        </w:rPr>
        <w:t>a</w:t>
      </w:r>
      <w:r w:rsidRPr="00EE68AB">
        <w:rPr>
          <w:rFonts w:ascii="Cambria" w:hAnsi="Cambria"/>
          <w:b/>
          <w:bCs/>
          <w:highlight w:val="magenta"/>
        </w:rPr>
        <w:t>.</w:t>
      </w:r>
      <w:r w:rsidR="00207068" w:rsidRPr="00EE68AB">
        <w:rPr>
          <w:rFonts w:ascii="Cambria" w:hAnsi="Cambria"/>
          <w:b/>
          <w:bCs/>
          <w:highlight w:val="magenta"/>
        </w:rPr>
        <w:t>TECH MODEL (UML deployment) of TO BE</w:t>
      </w:r>
    </w:p>
    <w:p w14:paraId="6FE8DE67" w14:textId="5055A5D0" w:rsidR="00345811" w:rsidRPr="00EE68AB" w:rsidRDefault="00417722">
      <w:pPr>
        <w:rPr>
          <w:rFonts w:ascii="Cambria" w:hAnsi="Cambria"/>
        </w:rPr>
      </w:pPr>
      <w:r w:rsidRPr="00417722">
        <w:rPr>
          <w:rFonts w:ascii="Cambria" w:hAnsi="Cambria"/>
        </w:rPr>
        <w:drawing>
          <wp:inline distT="0" distB="0" distL="0" distR="0" wp14:anchorId="00C7088A" wp14:editId="128D129D">
            <wp:extent cx="4463074" cy="3329940"/>
            <wp:effectExtent l="0" t="0" r="0" b="3810"/>
            <wp:docPr id="4746989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98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550" cy="33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8F65" w14:textId="77777777" w:rsidR="00615405" w:rsidRPr="00EE68AB" w:rsidRDefault="00615405">
      <w:pPr>
        <w:rPr>
          <w:rFonts w:ascii="Cambria" w:hAnsi="Cambria"/>
        </w:rPr>
      </w:pPr>
    </w:p>
    <w:p w14:paraId="74B4B984" w14:textId="38487673" w:rsidR="00615405" w:rsidRDefault="00C63D45" w:rsidP="00615405">
      <w:pPr>
        <w:rPr>
          <w:rFonts w:ascii="Cambria" w:hAnsi="Cambria"/>
        </w:rPr>
      </w:pPr>
      <w:r w:rsidRPr="00EE68AB">
        <w:rPr>
          <w:rFonts w:ascii="Cambria" w:hAnsi="Cambria"/>
          <w:b/>
          <w:bCs/>
          <w:highlight w:val="magenta"/>
        </w:rPr>
        <w:t>3b.</w:t>
      </w:r>
      <w:r w:rsidR="00615405" w:rsidRPr="00EE68AB">
        <w:rPr>
          <w:rFonts w:ascii="Cambria" w:hAnsi="Cambria"/>
          <w:b/>
          <w:bCs/>
          <w:highlight w:val="magenta"/>
        </w:rPr>
        <w:t>BUSINESS RULE</w:t>
      </w:r>
      <w:r w:rsidR="00615405" w:rsidRPr="00EE68AB">
        <w:rPr>
          <w:rFonts w:ascii="Cambria" w:hAnsi="Cambria"/>
          <w:highlight w:val="magenta"/>
        </w:rPr>
        <w:t xml:space="preserve"> </w:t>
      </w:r>
      <w:r w:rsidR="00DA48F3" w:rsidRPr="00EE68AB">
        <w:rPr>
          <w:rFonts w:ascii="Cambria" w:hAnsi="Cambria"/>
        </w:rPr>
        <w:t xml:space="preserve"> </w:t>
      </w:r>
      <w:r w:rsidR="00615405" w:rsidRPr="00EE68AB">
        <w:rPr>
          <w:rFonts w:ascii="Cambria" w:hAnsi="Cambria"/>
        </w:rPr>
        <w:t>=</w:t>
      </w:r>
      <w:r w:rsidR="00AB4F35">
        <w:rPr>
          <w:rFonts w:ascii="Cambria" w:hAnsi="Cambria"/>
        </w:rPr>
        <w:t xml:space="preserve"> </w:t>
      </w:r>
      <w:r w:rsidR="00AB4F35" w:rsidRPr="00AB4F35">
        <w:rPr>
          <w:rFonts w:ascii="Cambria" w:hAnsi="Cambria"/>
        </w:rPr>
        <w:t>reviewers must not know the name of the other reviewers</w:t>
      </w:r>
    </w:p>
    <w:p w14:paraId="011C243A" w14:textId="7BF42278" w:rsidR="00156A2C" w:rsidRDefault="00156A2C" w:rsidP="00615405">
      <w:pPr>
        <w:rPr>
          <w:rFonts w:ascii="Cambria" w:hAnsi="Cambria"/>
        </w:rPr>
      </w:pPr>
      <w:r w:rsidRPr="00156A2C">
        <w:rPr>
          <w:rFonts w:ascii="Cambria" w:hAnsi="Cambria"/>
        </w:rPr>
        <w:lastRenderedPageBreak/>
        <w:t>author does not know the names of the reviewers</w:t>
      </w:r>
    </w:p>
    <w:p w14:paraId="0A453112" w14:textId="02E3DADB" w:rsidR="00156A2C" w:rsidRDefault="00156A2C" w:rsidP="00615405">
      <w:pPr>
        <w:rPr>
          <w:rFonts w:ascii="Cambria" w:hAnsi="Cambria"/>
        </w:rPr>
      </w:pPr>
      <w:r w:rsidRPr="00156A2C">
        <w:rPr>
          <w:rFonts w:ascii="Cambria" w:hAnsi="Cambria"/>
        </w:rPr>
        <w:t>reviewers do not know the name of the paper’s authors</w:t>
      </w:r>
    </w:p>
    <w:p w14:paraId="5E623881" w14:textId="32902736" w:rsidR="000D0B87" w:rsidRPr="00EE68AB" w:rsidRDefault="000D0B87" w:rsidP="00615405">
      <w:pPr>
        <w:rPr>
          <w:rFonts w:ascii="Cambria" w:hAnsi="Cambria"/>
        </w:rPr>
      </w:pPr>
      <w:r>
        <w:rPr>
          <w:rFonts w:ascii="Cambria" w:hAnsi="Cambria"/>
        </w:rPr>
        <w:t xml:space="preserve">Editor </w:t>
      </w:r>
      <w:r>
        <w:rPr>
          <w:rFonts w:ascii="Cambria" w:hAnsi="Cambria"/>
        </w:rPr>
        <w:t xml:space="preserve">must </w:t>
      </w:r>
      <w:r w:rsidRPr="0064742D">
        <w:rPr>
          <w:rFonts w:ascii="Cambria" w:hAnsi="Cambria"/>
        </w:rPr>
        <w:t xml:space="preserve">select </w:t>
      </w:r>
      <w:r>
        <w:rPr>
          <w:rFonts w:ascii="Cambria" w:hAnsi="Cambria"/>
        </w:rPr>
        <w:t>3</w:t>
      </w:r>
      <w:r w:rsidRPr="0064742D">
        <w:rPr>
          <w:rFonts w:ascii="Cambria" w:hAnsi="Cambria"/>
        </w:rPr>
        <w:t xml:space="preserve"> </w:t>
      </w:r>
      <w:r>
        <w:rPr>
          <w:rFonts w:ascii="Cambria" w:hAnsi="Cambria"/>
        </w:rPr>
        <w:t>R</w:t>
      </w:r>
      <w:r w:rsidRPr="0064742D">
        <w:rPr>
          <w:rFonts w:ascii="Cambria" w:hAnsi="Cambria"/>
        </w:rPr>
        <w:t>eviewers</w:t>
      </w:r>
    </w:p>
    <w:p w14:paraId="68CBFCF9" w14:textId="77777777" w:rsidR="00615405" w:rsidRPr="00EE68AB" w:rsidRDefault="00615405">
      <w:pPr>
        <w:rPr>
          <w:rFonts w:ascii="Cambria" w:hAnsi="Cambria"/>
        </w:rPr>
      </w:pPr>
    </w:p>
    <w:p w14:paraId="639D9454" w14:textId="7F0ACB3B" w:rsidR="00F64EEA" w:rsidRPr="00EE68AB" w:rsidRDefault="00726E0D">
      <w:pPr>
        <w:rPr>
          <w:rFonts w:ascii="Cambria" w:hAnsi="Cambria"/>
        </w:rPr>
      </w:pPr>
      <w:r w:rsidRPr="00EE68AB">
        <w:rPr>
          <w:rFonts w:ascii="Cambria" w:hAnsi="Cambria"/>
          <w:b/>
          <w:bCs/>
          <w:highlight w:val="magenta"/>
        </w:rPr>
        <w:t>5.KPI</w:t>
      </w:r>
      <w:r w:rsidRPr="00EE68AB">
        <w:rPr>
          <w:rFonts w:ascii="Cambria" w:hAnsi="Cambria"/>
          <w:highlight w:val="magenta"/>
        </w:rPr>
        <w:t xml:space="preserve"> </w:t>
      </w:r>
      <w:r w:rsidRPr="00EE68AB">
        <w:rPr>
          <w:rFonts w:ascii="Cambria" w:hAnsi="Cambria"/>
        </w:rPr>
        <w:t>(considering these high-level business goals (or CSF)</w:t>
      </w:r>
      <w:r w:rsidR="00253D51" w:rsidRPr="00EE68AB">
        <w:rPr>
          <w:rFonts w:ascii="Cambria" w:hAnsi="Cambria"/>
        </w:rPr>
        <w:t>:</w:t>
      </w:r>
      <w:r w:rsidR="00CF1F88">
        <w:rPr>
          <w:rFonts w:ascii="Cambria" w:hAnsi="Cambria"/>
        </w:rPr>
        <w:t xml:space="preserve"> </w:t>
      </w:r>
      <w:r w:rsidR="00CF1F88" w:rsidRPr="00CF1F88">
        <w:rPr>
          <w:rFonts w:ascii="Cambria" w:hAnsi="Cambria"/>
        </w:rPr>
        <w:t>CSF1 maximum convenience for users (authors, editors, reviewers), CSF2 cost effectiveness for the organization</w:t>
      </w:r>
      <w:r w:rsidRPr="00EE68AB">
        <w:rPr>
          <w:rFonts w:ascii="Cambria" w:hAnsi="Cambria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65"/>
        <w:gridCol w:w="1758"/>
        <w:gridCol w:w="1489"/>
        <w:gridCol w:w="2727"/>
        <w:gridCol w:w="1269"/>
      </w:tblGrid>
      <w:tr w:rsidR="00530664" w:rsidRPr="00EE68AB" w14:paraId="2D94A71B" w14:textId="77777777" w:rsidTr="004B4B70">
        <w:tc>
          <w:tcPr>
            <w:tcW w:w="1665" w:type="dxa"/>
          </w:tcPr>
          <w:p w14:paraId="105E9260" w14:textId="77777777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CSF</w:t>
            </w:r>
          </w:p>
          <w:p w14:paraId="1722376E" w14:textId="77777777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758" w:type="dxa"/>
          </w:tcPr>
          <w:p w14:paraId="16B5468A" w14:textId="77777777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KPI</w:t>
            </w:r>
          </w:p>
          <w:p w14:paraId="435FCBDD" w14:textId="77777777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Category</w:t>
            </w:r>
          </w:p>
        </w:tc>
        <w:tc>
          <w:tcPr>
            <w:tcW w:w="1489" w:type="dxa"/>
          </w:tcPr>
          <w:p w14:paraId="4D1CABCF" w14:textId="77777777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KPI</w:t>
            </w:r>
          </w:p>
          <w:p w14:paraId="5FF80BD3" w14:textId="77777777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2727" w:type="dxa"/>
          </w:tcPr>
          <w:p w14:paraId="49EA7F82" w14:textId="77777777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u w:val="single"/>
              </w:rPr>
            </w:pPr>
            <w:r w:rsidRPr="00EE68AB">
              <w:rPr>
                <w:rFonts w:ascii="Cambria" w:hAnsi="Cambria"/>
                <w:b/>
                <w:bCs/>
              </w:rPr>
              <w:t>KPI Description</w:t>
            </w:r>
          </w:p>
        </w:tc>
        <w:tc>
          <w:tcPr>
            <w:tcW w:w="1269" w:type="dxa"/>
          </w:tcPr>
          <w:p w14:paraId="442A809C" w14:textId="77777777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Unit of measure</w:t>
            </w:r>
          </w:p>
        </w:tc>
      </w:tr>
      <w:tr w:rsidR="00530664" w:rsidRPr="00EE68AB" w14:paraId="3AF44709" w14:textId="77777777" w:rsidTr="004B4B70">
        <w:tc>
          <w:tcPr>
            <w:tcW w:w="1665" w:type="dxa"/>
          </w:tcPr>
          <w:p w14:paraId="3ADB86C2" w14:textId="77777777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12CD930D" w14:textId="04D18AB5" w:rsidR="004056E6" w:rsidRPr="00DF1570" w:rsidRDefault="00DF157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General</w:t>
            </w:r>
          </w:p>
        </w:tc>
        <w:tc>
          <w:tcPr>
            <w:tcW w:w="1489" w:type="dxa"/>
          </w:tcPr>
          <w:p w14:paraId="738F13A4" w14:textId="5B1B60EE" w:rsidR="004056E6" w:rsidRPr="00EE68AB" w:rsidRDefault="00DF157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N_papers</w:t>
            </w:r>
          </w:p>
        </w:tc>
        <w:tc>
          <w:tcPr>
            <w:tcW w:w="2727" w:type="dxa"/>
          </w:tcPr>
          <w:p w14:paraId="52F16414" w14:textId="59B1DE1F" w:rsidR="004056E6" w:rsidRPr="00EE68AB" w:rsidRDefault="00DF157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papers</w:t>
            </w:r>
          </w:p>
        </w:tc>
        <w:tc>
          <w:tcPr>
            <w:tcW w:w="1269" w:type="dxa"/>
          </w:tcPr>
          <w:p w14:paraId="11992384" w14:textId="26AF6BB5" w:rsidR="004056E6" w:rsidRPr="00EE68AB" w:rsidRDefault="004056E6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  <w:tr w:rsidR="00DF1570" w:rsidRPr="00EE68AB" w14:paraId="1EEEFC49" w14:textId="77777777" w:rsidTr="004B4B70">
        <w:tc>
          <w:tcPr>
            <w:tcW w:w="1665" w:type="dxa"/>
          </w:tcPr>
          <w:p w14:paraId="2377B6F5" w14:textId="77777777" w:rsidR="00DF1570" w:rsidRPr="00EE68AB" w:rsidRDefault="00DF1570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42B29DD6" w14:textId="77777777" w:rsidR="00DF1570" w:rsidRDefault="00DF1570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595DE37F" w14:textId="07E28720" w:rsidR="00DF1570" w:rsidRPr="00EE68AB" w:rsidRDefault="00DF157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N_reviews</w:t>
            </w:r>
          </w:p>
        </w:tc>
        <w:tc>
          <w:tcPr>
            <w:tcW w:w="2727" w:type="dxa"/>
          </w:tcPr>
          <w:p w14:paraId="01ED674B" w14:textId="3B31B9DE" w:rsidR="00DF1570" w:rsidRPr="00EE68AB" w:rsidRDefault="00DF157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reviews</w:t>
            </w:r>
          </w:p>
        </w:tc>
        <w:tc>
          <w:tcPr>
            <w:tcW w:w="1269" w:type="dxa"/>
          </w:tcPr>
          <w:p w14:paraId="0BA047CB" w14:textId="77777777" w:rsidR="00DF1570" w:rsidRPr="00EE68AB" w:rsidRDefault="00DF1570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  <w:tr w:rsidR="008F489C" w:rsidRPr="00EE68AB" w14:paraId="2A6D83A9" w14:textId="77777777" w:rsidTr="004B4B70">
        <w:tc>
          <w:tcPr>
            <w:tcW w:w="1665" w:type="dxa"/>
          </w:tcPr>
          <w:p w14:paraId="530CCBC7" w14:textId="677E0E3A" w:rsidR="008F489C" w:rsidRPr="00EE68AB" w:rsidRDefault="000C62EB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CF1F88">
              <w:rPr>
                <w:rFonts w:ascii="Cambria" w:hAnsi="Cambria"/>
              </w:rPr>
              <w:t>CSF2</w:t>
            </w:r>
          </w:p>
        </w:tc>
        <w:tc>
          <w:tcPr>
            <w:tcW w:w="1758" w:type="dxa"/>
          </w:tcPr>
          <w:p w14:paraId="2CF26A29" w14:textId="51A9E322" w:rsidR="008F489C" w:rsidRPr="00DF1570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Efficiency</w:t>
            </w:r>
          </w:p>
        </w:tc>
        <w:tc>
          <w:tcPr>
            <w:tcW w:w="1489" w:type="dxa"/>
          </w:tcPr>
          <w:p w14:paraId="6ADF6AB4" w14:textId="1E92E276" w:rsidR="008F489C" w:rsidRPr="00DF1570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C_paper</w:t>
            </w:r>
          </w:p>
        </w:tc>
        <w:tc>
          <w:tcPr>
            <w:tcW w:w="2727" w:type="dxa"/>
          </w:tcPr>
          <w:p w14:paraId="180D63FE" w14:textId="2509265F" w:rsidR="008F489C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papers/number of papers</w:t>
            </w:r>
          </w:p>
        </w:tc>
        <w:tc>
          <w:tcPr>
            <w:tcW w:w="1269" w:type="dxa"/>
          </w:tcPr>
          <w:p w14:paraId="54C1D0A1" w14:textId="1F872BAE" w:rsidR="008F489C" w:rsidRPr="00EE68AB" w:rsidRDefault="00E01623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="00DF1570">
              <w:rPr>
                <w:rFonts w:ascii="Cambria" w:hAnsi="Cambria"/>
              </w:rPr>
              <w:t>uro</w:t>
            </w:r>
          </w:p>
        </w:tc>
      </w:tr>
      <w:tr w:rsidR="00DF1570" w:rsidRPr="00EE68AB" w14:paraId="6C24097D" w14:textId="77777777" w:rsidTr="004B4B70">
        <w:tc>
          <w:tcPr>
            <w:tcW w:w="1665" w:type="dxa"/>
          </w:tcPr>
          <w:p w14:paraId="125F83C6" w14:textId="69F4B0F1" w:rsidR="00DF1570" w:rsidRPr="00EE68AB" w:rsidRDefault="000C62EB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CF1F88">
              <w:rPr>
                <w:rFonts w:ascii="Cambria" w:hAnsi="Cambria"/>
              </w:rPr>
              <w:t>CSF2</w:t>
            </w:r>
          </w:p>
        </w:tc>
        <w:tc>
          <w:tcPr>
            <w:tcW w:w="1758" w:type="dxa"/>
          </w:tcPr>
          <w:p w14:paraId="754EF9B3" w14:textId="77777777" w:rsidR="00DF1570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71CE3FC3" w14:textId="2F752CF2" w:rsidR="00DF1570" w:rsidRPr="00DF1570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C_review</w:t>
            </w:r>
          </w:p>
        </w:tc>
        <w:tc>
          <w:tcPr>
            <w:tcW w:w="2727" w:type="dxa"/>
          </w:tcPr>
          <w:p w14:paraId="1070FFDF" w14:textId="651A63D2" w:rsidR="00DF1570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Total cost of </w:t>
            </w:r>
            <w:r>
              <w:rPr>
                <w:rFonts w:ascii="Cambria" w:hAnsi="Cambria"/>
              </w:rPr>
              <w:t>reviews</w:t>
            </w:r>
            <w:r>
              <w:rPr>
                <w:rFonts w:ascii="Cambria" w:hAnsi="Cambria"/>
              </w:rPr>
              <w:t>/number of reviews</w:t>
            </w:r>
          </w:p>
        </w:tc>
        <w:tc>
          <w:tcPr>
            <w:tcW w:w="1269" w:type="dxa"/>
          </w:tcPr>
          <w:p w14:paraId="5A14D45E" w14:textId="53E879B7" w:rsidR="00DF1570" w:rsidRPr="00EE68AB" w:rsidRDefault="00E01623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="00DF1570">
              <w:rPr>
                <w:rFonts w:ascii="Cambria" w:hAnsi="Cambria"/>
              </w:rPr>
              <w:t>uro</w:t>
            </w:r>
          </w:p>
        </w:tc>
      </w:tr>
      <w:tr w:rsidR="008F489C" w:rsidRPr="00EE68AB" w14:paraId="6915BF89" w14:textId="77777777" w:rsidTr="004B4B70">
        <w:tc>
          <w:tcPr>
            <w:tcW w:w="1665" w:type="dxa"/>
          </w:tcPr>
          <w:p w14:paraId="4855F411" w14:textId="088EB139" w:rsidR="008F489C" w:rsidRPr="00EE68AB" w:rsidRDefault="000C62EB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CF1F88">
              <w:rPr>
                <w:rFonts w:ascii="Cambria" w:hAnsi="Cambria"/>
              </w:rPr>
              <w:t>CSF1</w:t>
            </w:r>
          </w:p>
        </w:tc>
        <w:tc>
          <w:tcPr>
            <w:tcW w:w="1758" w:type="dxa"/>
          </w:tcPr>
          <w:p w14:paraId="24811B2D" w14:textId="2AAB6434" w:rsidR="008F489C" w:rsidRPr="00DF1570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Service</w:t>
            </w:r>
          </w:p>
        </w:tc>
        <w:tc>
          <w:tcPr>
            <w:tcW w:w="1489" w:type="dxa"/>
          </w:tcPr>
          <w:p w14:paraId="07FC4F83" w14:textId="3CAFC8FF" w:rsidR="008F489C" w:rsidRPr="00EE68AB" w:rsidRDefault="00D94F0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LT_paper</w:t>
            </w:r>
          </w:p>
        </w:tc>
        <w:tc>
          <w:tcPr>
            <w:tcW w:w="2727" w:type="dxa"/>
          </w:tcPr>
          <w:p w14:paraId="758316F9" w14:textId="77AC2E22" w:rsidR="008F489C" w:rsidRPr="00EE68AB" w:rsidRDefault="00D94F0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paper accessed to review done</w:t>
            </w:r>
          </w:p>
        </w:tc>
        <w:tc>
          <w:tcPr>
            <w:tcW w:w="1269" w:type="dxa"/>
          </w:tcPr>
          <w:p w14:paraId="41154C1D" w14:textId="324C4963" w:rsidR="008F489C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DF1570" w:rsidRPr="00EE68AB" w14:paraId="51814A43" w14:textId="77777777" w:rsidTr="004B4B70">
        <w:tc>
          <w:tcPr>
            <w:tcW w:w="1665" w:type="dxa"/>
          </w:tcPr>
          <w:p w14:paraId="52E8AFCD" w14:textId="65317C32" w:rsidR="00DF1570" w:rsidRPr="00EE68AB" w:rsidRDefault="000C62EB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CF1F88">
              <w:rPr>
                <w:rFonts w:ascii="Cambria" w:hAnsi="Cambria"/>
              </w:rPr>
              <w:t>CSF1</w:t>
            </w:r>
          </w:p>
        </w:tc>
        <w:tc>
          <w:tcPr>
            <w:tcW w:w="1758" w:type="dxa"/>
          </w:tcPr>
          <w:p w14:paraId="43AD23BD" w14:textId="77777777" w:rsidR="00DF1570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6440E273" w14:textId="5424F07A" w:rsidR="00DF1570" w:rsidRPr="00EE68AB" w:rsidRDefault="00D94F0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LT_review</w:t>
            </w:r>
          </w:p>
        </w:tc>
        <w:tc>
          <w:tcPr>
            <w:tcW w:w="2727" w:type="dxa"/>
          </w:tcPr>
          <w:p w14:paraId="283C38FC" w14:textId="2F1CB79C" w:rsidR="00DF1570" w:rsidRPr="00EE68AB" w:rsidRDefault="00D94F0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review accessed to decision taken</w:t>
            </w:r>
          </w:p>
        </w:tc>
        <w:tc>
          <w:tcPr>
            <w:tcW w:w="1269" w:type="dxa"/>
          </w:tcPr>
          <w:p w14:paraId="2962E1E8" w14:textId="57B68C3B" w:rsidR="00DF1570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8F489C" w:rsidRPr="00EE68AB" w14:paraId="624CB089" w14:textId="77777777" w:rsidTr="004B4B70">
        <w:tc>
          <w:tcPr>
            <w:tcW w:w="1665" w:type="dxa"/>
          </w:tcPr>
          <w:p w14:paraId="0261E428" w14:textId="3676759D" w:rsidR="008F489C" w:rsidRPr="00EE68AB" w:rsidRDefault="000C62EB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CF1F88">
              <w:rPr>
                <w:rFonts w:ascii="Cambria" w:hAnsi="Cambria"/>
              </w:rPr>
              <w:t>CSF1</w:t>
            </w:r>
          </w:p>
        </w:tc>
        <w:tc>
          <w:tcPr>
            <w:tcW w:w="1758" w:type="dxa"/>
          </w:tcPr>
          <w:p w14:paraId="007A8FE7" w14:textId="70C8EF82" w:rsidR="008F489C" w:rsidRPr="00DF1570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Quality</w:t>
            </w:r>
          </w:p>
        </w:tc>
        <w:tc>
          <w:tcPr>
            <w:tcW w:w="1489" w:type="dxa"/>
          </w:tcPr>
          <w:p w14:paraId="78EF3B54" w14:textId="7E476383" w:rsidR="008F489C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</w:t>
            </w:r>
          </w:p>
        </w:tc>
        <w:tc>
          <w:tcPr>
            <w:tcW w:w="2727" w:type="dxa"/>
          </w:tcPr>
          <w:p w14:paraId="0CC3EF03" w14:textId="47664799" w:rsidR="008F489C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Rejected papers/total papers</w:t>
            </w:r>
          </w:p>
        </w:tc>
        <w:tc>
          <w:tcPr>
            <w:tcW w:w="1269" w:type="dxa"/>
          </w:tcPr>
          <w:p w14:paraId="53B5034E" w14:textId="112E919F" w:rsidR="008F489C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</w:t>
            </w:r>
          </w:p>
        </w:tc>
      </w:tr>
      <w:tr w:rsidR="00DF1570" w:rsidRPr="00EE68AB" w14:paraId="33C027BD" w14:textId="77777777" w:rsidTr="004B4B70">
        <w:tc>
          <w:tcPr>
            <w:tcW w:w="1665" w:type="dxa"/>
          </w:tcPr>
          <w:p w14:paraId="07A2A56A" w14:textId="798ACDA4" w:rsidR="00DF1570" w:rsidRPr="00EE68AB" w:rsidRDefault="000C62EB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CF1F88">
              <w:rPr>
                <w:rFonts w:ascii="Cambria" w:hAnsi="Cambria"/>
              </w:rPr>
              <w:t>CSF1</w:t>
            </w:r>
          </w:p>
        </w:tc>
        <w:tc>
          <w:tcPr>
            <w:tcW w:w="1758" w:type="dxa"/>
          </w:tcPr>
          <w:p w14:paraId="05B08C88" w14:textId="77777777" w:rsidR="00DF1570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610BF9A6" w14:textId="18C627D4" w:rsidR="00DF1570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Q_s</w:t>
            </w:r>
          </w:p>
        </w:tc>
        <w:tc>
          <w:tcPr>
            <w:tcW w:w="2727" w:type="dxa"/>
          </w:tcPr>
          <w:p w14:paraId="237530A5" w14:textId="703D648D" w:rsidR="00DF1570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 satisfaction</w:t>
            </w:r>
          </w:p>
        </w:tc>
        <w:tc>
          <w:tcPr>
            <w:tcW w:w="1269" w:type="dxa"/>
          </w:tcPr>
          <w:p w14:paraId="61D7ED86" w14:textId="4295409A" w:rsidR="00DF1570" w:rsidRPr="00EE68AB" w:rsidRDefault="00DF1570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</w:t>
            </w:r>
          </w:p>
        </w:tc>
      </w:tr>
    </w:tbl>
    <w:p w14:paraId="7BA117F5" w14:textId="77777777" w:rsidR="00FB74A1" w:rsidRPr="00EE68AB" w:rsidRDefault="00FB74A1">
      <w:pPr>
        <w:rPr>
          <w:rFonts w:ascii="Cambria" w:hAnsi="Cambria"/>
        </w:rPr>
      </w:pPr>
    </w:p>
    <w:p w14:paraId="6FB7243E" w14:textId="77777777" w:rsidR="00CF2C36" w:rsidRPr="00EE68AB" w:rsidRDefault="00CF2C36">
      <w:pPr>
        <w:rPr>
          <w:rFonts w:ascii="Cambria" w:hAnsi="Cambria"/>
        </w:rPr>
      </w:pPr>
    </w:p>
    <w:p w14:paraId="090D1DC9" w14:textId="77777777" w:rsidR="00CF2C36" w:rsidRPr="00EE68AB" w:rsidRDefault="00CF2C36">
      <w:pPr>
        <w:rPr>
          <w:rFonts w:ascii="Cambria" w:hAnsi="Cambria"/>
        </w:rPr>
      </w:pPr>
    </w:p>
    <w:p w14:paraId="44AB24FC" w14:textId="77777777" w:rsidR="00CF2C36" w:rsidRPr="00EE68AB" w:rsidRDefault="00CF2C36">
      <w:pPr>
        <w:rPr>
          <w:rFonts w:ascii="Cambria" w:hAnsi="Cambria"/>
        </w:rPr>
      </w:pPr>
    </w:p>
    <w:p w14:paraId="21160540" w14:textId="77777777" w:rsidR="00CF2C36" w:rsidRPr="00EE68AB" w:rsidRDefault="00CF2C36">
      <w:pPr>
        <w:rPr>
          <w:rFonts w:ascii="Cambria" w:hAnsi="Cambria"/>
        </w:rPr>
      </w:pPr>
    </w:p>
    <w:p w14:paraId="58DB751A" w14:textId="4448DD46" w:rsidR="004056E6" w:rsidRPr="00EE68AB" w:rsidRDefault="0032452C" w:rsidP="000C74B1">
      <w:pPr>
        <w:rPr>
          <w:rFonts w:ascii="Cambria" w:hAnsi="Cambria"/>
          <w:highlight w:val="magenta"/>
        </w:rPr>
      </w:pPr>
      <w:r w:rsidRPr="00EE68AB">
        <w:rPr>
          <w:rFonts w:ascii="Cambria" w:hAnsi="Cambria"/>
          <w:b/>
          <w:bCs/>
          <w:highlight w:val="magenta"/>
        </w:rPr>
        <w:t>6</w:t>
      </w:r>
      <w:r w:rsidR="000C74B1" w:rsidRPr="00EE68AB">
        <w:rPr>
          <w:rFonts w:ascii="Cambria" w:hAnsi="Cambria"/>
          <w:b/>
          <w:bCs/>
          <w:highlight w:val="magenta"/>
        </w:rPr>
        <w:t>.</w:t>
      </w:r>
      <w:r w:rsidR="002C5554" w:rsidRPr="00EE68AB">
        <w:rPr>
          <w:rFonts w:ascii="Cambria" w:hAnsi="Cambria"/>
          <w:b/>
          <w:bCs/>
          <w:highlight w:val="magenta"/>
        </w:rPr>
        <w:t>COMPARISON AS-IS vs TO-BE using KPI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712"/>
        <w:gridCol w:w="3040"/>
      </w:tblGrid>
      <w:tr w:rsidR="005437B2" w:rsidRPr="00EE68AB" w14:paraId="7CDE353C" w14:textId="77777777" w:rsidTr="00681EA4">
        <w:trPr>
          <w:trHeight w:val="667"/>
        </w:trPr>
        <w:tc>
          <w:tcPr>
            <w:tcW w:w="2532" w:type="dxa"/>
          </w:tcPr>
          <w:p w14:paraId="4D63D039" w14:textId="77777777" w:rsidR="005437B2" w:rsidRPr="00EE68AB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KPI</w:t>
            </w:r>
          </w:p>
        </w:tc>
        <w:tc>
          <w:tcPr>
            <w:tcW w:w="2712" w:type="dxa"/>
          </w:tcPr>
          <w:p w14:paraId="0937FDD7" w14:textId="77777777" w:rsidR="005437B2" w:rsidRPr="00EE68AB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AS IS</w:t>
            </w:r>
          </w:p>
        </w:tc>
        <w:tc>
          <w:tcPr>
            <w:tcW w:w="3040" w:type="dxa"/>
          </w:tcPr>
          <w:p w14:paraId="4411E07F" w14:textId="77777777" w:rsidR="005437B2" w:rsidRPr="00EE68AB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TO BE</w:t>
            </w:r>
          </w:p>
        </w:tc>
      </w:tr>
      <w:tr w:rsidR="00B82CB1" w:rsidRPr="00EE68AB" w14:paraId="43C79CF1" w14:textId="77777777" w:rsidTr="00681EA4">
        <w:trPr>
          <w:trHeight w:val="632"/>
        </w:trPr>
        <w:tc>
          <w:tcPr>
            <w:tcW w:w="2532" w:type="dxa"/>
          </w:tcPr>
          <w:p w14:paraId="73AD3B7A" w14:textId="2FDB2BA8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N_papers</w:t>
            </w:r>
          </w:p>
        </w:tc>
        <w:tc>
          <w:tcPr>
            <w:tcW w:w="2712" w:type="dxa"/>
          </w:tcPr>
          <w:p w14:paraId="57CF9AC0" w14:textId="7DED4E8A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3040" w:type="dxa"/>
          </w:tcPr>
          <w:p w14:paraId="52709316" w14:textId="166F860E" w:rsidR="00B82CB1" w:rsidRPr="00EE68AB" w:rsidRDefault="00AF7B22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B82CB1" w:rsidRPr="00EE68AB" w14:paraId="6D46BB4A" w14:textId="77777777" w:rsidTr="00681EA4">
        <w:trPr>
          <w:trHeight w:val="667"/>
        </w:trPr>
        <w:tc>
          <w:tcPr>
            <w:tcW w:w="2532" w:type="dxa"/>
          </w:tcPr>
          <w:p w14:paraId="5BDC9D3F" w14:textId="10CDAF2F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N_reviews</w:t>
            </w:r>
          </w:p>
        </w:tc>
        <w:tc>
          <w:tcPr>
            <w:tcW w:w="2712" w:type="dxa"/>
          </w:tcPr>
          <w:p w14:paraId="6A27B859" w14:textId="13EAF55A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3040" w:type="dxa"/>
          </w:tcPr>
          <w:p w14:paraId="4039322D" w14:textId="4F7693BD" w:rsidR="00B82CB1" w:rsidRPr="00EE68AB" w:rsidRDefault="00AF7B22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B82CB1" w:rsidRPr="00EE68AB" w14:paraId="27227738" w14:textId="77777777" w:rsidTr="00681EA4">
        <w:trPr>
          <w:trHeight w:val="667"/>
        </w:trPr>
        <w:tc>
          <w:tcPr>
            <w:tcW w:w="2532" w:type="dxa"/>
          </w:tcPr>
          <w:p w14:paraId="663B6104" w14:textId="7B1C8C70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C_paper</w:t>
            </w:r>
          </w:p>
        </w:tc>
        <w:tc>
          <w:tcPr>
            <w:tcW w:w="2712" w:type="dxa"/>
          </w:tcPr>
          <w:p w14:paraId="0F05D65C" w14:textId="11448E31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papers/number of papers</w:t>
            </w:r>
          </w:p>
        </w:tc>
        <w:tc>
          <w:tcPr>
            <w:tcW w:w="3040" w:type="dxa"/>
          </w:tcPr>
          <w:p w14:paraId="6DFD3D38" w14:textId="3C78092C" w:rsidR="00B82CB1" w:rsidRPr="00EE68AB" w:rsidRDefault="00AF7B22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because uploading on website is cheaper than transfer</w:t>
            </w:r>
            <w:r w:rsidR="00D509EB">
              <w:rPr>
                <w:rFonts w:ascii="Cambria" w:hAnsi="Cambria"/>
              </w:rPr>
              <w:t>ring</w:t>
            </w:r>
            <w:r>
              <w:rPr>
                <w:rFonts w:ascii="Cambria" w:hAnsi="Cambria"/>
              </w:rPr>
              <w:t xml:space="preserve"> via email</w:t>
            </w:r>
          </w:p>
        </w:tc>
      </w:tr>
      <w:tr w:rsidR="00B82CB1" w:rsidRPr="00EE68AB" w14:paraId="128D722A" w14:textId="77777777" w:rsidTr="00681EA4">
        <w:trPr>
          <w:trHeight w:val="667"/>
        </w:trPr>
        <w:tc>
          <w:tcPr>
            <w:tcW w:w="2532" w:type="dxa"/>
          </w:tcPr>
          <w:p w14:paraId="2D2F2FCC" w14:textId="0E0F97B0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C_review</w:t>
            </w:r>
          </w:p>
        </w:tc>
        <w:tc>
          <w:tcPr>
            <w:tcW w:w="2712" w:type="dxa"/>
          </w:tcPr>
          <w:p w14:paraId="064972F7" w14:textId="073B0306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reviews/number of reviews</w:t>
            </w:r>
          </w:p>
        </w:tc>
        <w:tc>
          <w:tcPr>
            <w:tcW w:w="3040" w:type="dxa"/>
          </w:tcPr>
          <w:p w14:paraId="4ACC16A4" w14:textId="6404C103" w:rsidR="00B82CB1" w:rsidRPr="00EE68AB" w:rsidRDefault="00AF7B22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because uploading on website is cheaper than transfe</w:t>
            </w:r>
            <w:r w:rsidR="00D509EB">
              <w:rPr>
                <w:rFonts w:ascii="Cambria" w:hAnsi="Cambria"/>
              </w:rPr>
              <w:t>rring</w:t>
            </w:r>
            <w:r>
              <w:rPr>
                <w:rFonts w:ascii="Cambria" w:hAnsi="Cambria"/>
              </w:rPr>
              <w:t xml:space="preserve"> via email</w:t>
            </w:r>
          </w:p>
        </w:tc>
      </w:tr>
      <w:tr w:rsidR="00B82CB1" w:rsidRPr="00EE68AB" w14:paraId="628CBCF4" w14:textId="77777777" w:rsidTr="00681EA4">
        <w:trPr>
          <w:trHeight w:val="667"/>
        </w:trPr>
        <w:tc>
          <w:tcPr>
            <w:tcW w:w="2532" w:type="dxa"/>
          </w:tcPr>
          <w:p w14:paraId="273C356B" w14:textId="7DEFA69D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LT_paper</w:t>
            </w:r>
          </w:p>
        </w:tc>
        <w:tc>
          <w:tcPr>
            <w:tcW w:w="2712" w:type="dxa"/>
          </w:tcPr>
          <w:p w14:paraId="4BDA189F" w14:textId="6DD7C008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paper accessed to review done</w:t>
            </w:r>
          </w:p>
        </w:tc>
        <w:tc>
          <w:tcPr>
            <w:tcW w:w="3040" w:type="dxa"/>
          </w:tcPr>
          <w:p w14:paraId="08EF61EF" w14:textId="5BDCB0CB" w:rsidR="00B82CB1" w:rsidRPr="00EE68AB" w:rsidRDefault="000E38B9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Process faster thanks to website instead of email; less actors involved (no editor in the middle)</w:t>
            </w:r>
          </w:p>
        </w:tc>
      </w:tr>
      <w:tr w:rsidR="00B82CB1" w:rsidRPr="00EE68AB" w14:paraId="59159E42" w14:textId="77777777" w:rsidTr="00681EA4">
        <w:trPr>
          <w:trHeight w:val="667"/>
        </w:trPr>
        <w:tc>
          <w:tcPr>
            <w:tcW w:w="2532" w:type="dxa"/>
          </w:tcPr>
          <w:p w14:paraId="3EB34E29" w14:textId="08EEDB6F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lastRenderedPageBreak/>
              <w:t>LT_review</w:t>
            </w:r>
          </w:p>
        </w:tc>
        <w:tc>
          <w:tcPr>
            <w:tcW w:w="2712" w:type="dxa"/>
          </w:tcPr>
          <w:p w14:paraId="7FCA4CB6" w14:textId="4E64F3C9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review accessed to decision taken</w:t>
            </w:r>
          </w:p>
        </w:tc>
        <w:tc>
          <w:tcPr>
            <w:tcW w:w="3040" w:type="dxa"/>
          </w:tcPr>
          <w:p w14:paraId="0EEDEFCF" w14:textId="290512EA" w:rsidR="00B82CB1" w:rsidRPr="00EE68AB" w:rsidRDefault="00CF4A2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Process faster thanks to website instead of email; less actors involved (no editor in the middle)</w:t>
            </w:r>
          </w:p>
        </w:tc>
      </w:tr>
      <w:tr w:rsidR="00B82CB1" w:rsidRPr="00EE68AB" w14:paraId="11844A45" w14:textId="77777777" w:rsidTr="00681EA4">
        <w:trPr>
          <w:trHeight w:val="667"/>
        </w:trPr>
        <w:tc>
          <w:tcPr>
            <w:tcW w:w="2532" w:type="dxa"/>
          </w:tcPr>
          <w:p w14:paraId="760E9572" w14:textId="11E94448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Q</w:t>
            </w:r>
          </w:p>
        </w:tc>
        <w:tc>
          <w:tcPr>
            <w:tcW w:w="2712" w:type="dxa"/>
          </w:tcPr>
          <w:p w14:paraId="288820F7" w14:textId="3CED44F7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Rejected papers/total papers</w:t>
            </w:r>
          </w:p>
        </w:tc>
        <w:tc>
          <w:tcPr>
            <w:tcW w:w="3040" w:type="dxa"/>
          </w:tcPr>
          <w:p w14:paraId="09656299" w14:textId="42B376B8" w:rsidR="00B82CB1" w:rsidRPr="00EE68AB" w:rsidRDefault="00CF4A2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B82CB1" w:rsidRPr="00EE68AB" w14:paraId="38A82C5A" w14:textId="77777777" w:rsidTr="00681EA4">
        <w:trPr>
          <w:trHeight w:val="667"/>
        </w:trPr>
        <w:tc>
          <w:tcPr>
            <w:tcW w:w="2532" w:type="dxa"/>
          </w:tcPr>
          <w:p w14:paraId="33F656DA" w14:textId="757B8428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Q_s</w:t>
            </w:r>
          </w:p>
        </w:tc>
        <w:tc>
          <w:tcPr>
            <w:tcW w:w="2712" w:type="dxa"/>
          </w:tcPr>
          <w:p w14:paraId="0C6ECAFB" w14:textId="1E89D6DD" w:rsidR="00B82CB1" w:rsidRPr="00EE68AB" w:rsidRDefault="00B82CB1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 satisfaction</w:t>
            </w:r>
          </w:p>
        </w:tc>
        <w:tc>
          <w:tcPr>
            <w:tcW w:w="3040" w:type="dxa"/>
          </w:tcPr>
          <w:p w14:paraId="116DB43C" w14:textId="3B776843" w:rsidR="00B82CB1" w:rsidRPr="00EE68AB" w:rsidRDefault="00345A55" w:rsidP="00B82CB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satisfied because the process is cheaper and faster</w:t>
            </w:r>
          </w:p>
        </w:tc>
      </w:tr>
    </w:tbl>
    <w:p w14:paraId="133AAF4D" w14:textId="77777777" w:rsidR="005437B2" w:rsidRPr="00EE68AB" w:rsidRDefault="005437B2" w:rsidP="000C74B1">
      <w:pPr>
        <w:rPr>
          <w:rFonts w:ascii="Cambria" w:hAnsi="Cambria"/>
        </w:rPr>
      </w:pPr>
    </w:p>
    <w:p w14:paraId="3F2639A7" w14:textId="62D4F9DB" w:rsidR="00D87DE1" w:rsidRPr="00EE68AB" w:rsidRDefault="00357331" w:rsidP="00357331">
      <w:pPr>
        <w:rPr>
          <w:rFonts w:ascii="Cambria" w:hAnsi="Cambria"/>
        </w:rPr>
      </w:pPr>
      <w:r w:rsidRPr="00EE68AB">
        <w:rPr>
          <w:rFonts w:ascii="Cambria" w:hAnsi="Cambria"/>
          <w:b/>
          <w:bCs/>
          <w:highlight w:val="magenta"/>
        </w:rPr>
        <w:t>7.SOFTWARE FUNCTIONS</w:t>
      </w:r>
      <w:r w:rsidR="00D87DE1" w:rsidRPr="00EE68AB">
        <w:rPr>
          <w:rFonts w:ascii="Cambria" w:hAnsi="Cambria"/>
          <w:b/>
          <w:bCs/>
          <w:highlight w:val="magenta"/>
        </w:rPr>
        <w:t xml:space="preserve"> TO BE</w:t>
      </w:r>
      <w:r w:rsidRPr="00EE68AB">
        <w:rPr>
          <w:rFonts w:ascii="Cambria" w:hAnsi="Cambria"/>
          <w:highlight w:val="magenta"/>
        </w:rPr>
        <w:t xml:space="preserve"> </w:t>
      </w:r>
    </w:p>
    <w:tbl>
      <w:tblPr>
        <w:tblStyle w:val="Grigliatabella"/>
        <w:tblW w:w="9005" w:type="dxa"/>
        <w:tblInd w:w="720" w:type="dxa"/>
        <w:tblLook w:val="04A0" w:firstRow="1" w:lastRow="0" w:firstColumn="1" w:lastColumn="0" w:noHBand="0" w:noVBand="1"/>
      </w:tblPr>
      <w:tblGrid>
        <w:gridCol w:w="4348"/>
        <w:gridCol w:w="4657"/>
      </w:tblGrid>
      <w:tr w:rsidR="00CA7787" w:rsidRPr="00EE68AB" w14:paraId="722C298B" w14:textId="77777777" w:rsidTr="00681EA4">
        <w:trPr>
          <w:trHeight w:val="632"/>
        </w:trPr>
        <w:tc>
          <w:tcPr>
            <w:tcW w:w="4348" w:type="dxa"/>
          </w:tcPr>
          <w:p w14:paraId="6641378B" w14:textId="77777777" w:rsidR="00CA7787" w:rsidRPr="00EE68AB" w:rsidRDefault="00CA7787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PROCESS/ACTIVITY</w:t>
            </w:r>
          </w:p>
        </w:tc>
        <w:tc>
          <w:tcPr>
            <w:tcW w:w="4657" w:type="dxa"/>
          </w:tcPr>
          <w:p w14:paraId="6EFCC55B" w14:textId="77777777" w:rsidR="00CA7787" w:rsidRPr="00EE68AB" w:rsidRDefault="00CA7787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SW FUNCTION(S) NEEDED</w:t>
            </w:r>
          </w:p>
        </w:tc>
      </w:tr>
      <w:tr w:rsidR="0090477A" w:rsidRPr="00EE68AB" w14:paraId="4BC00A85" w14:textId="77777777" w:rsidTr="00681EA4">
        <w:trPr>
          <w:trHeight w:val="632"/>
        </w:trPr>
        <w:tc>
          <w:tcPr>
            <w:tcW w:w="4348" w:type="dxa"/>
          </w:tcPr>
          <w:p w14:paraId="2342B282" w14:textId="384ADBBD" w:rsidR="0090477A" w:rsidRPr="00EE68AB" w:rsidRDefault="0090477A" w:rsidP="0090477A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Create account</w:t>
            </w:r>
          </w:p>
        </w:tc>
        <w:tc>
          <w:tcPr>
            <w:tcW w:w="4657" w:type="dxa"/>
          </w:tcPr>
          <w:p w14:paraId="21633FE3" w14:textId="154C55E9" w:rsidR="0090477A" w:rsidRDefault="0090477A" w:rsidP="0090477A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Begin account creation (Editor, Reviewer, Author Device)</w:t>
            </w:r>
          </w:p>
          <w:p w14:paraId="7979ABC8" w14:textId="28613890" w:rsidR="0090477A" w:rsidRPr="00EE68AB" w:rsidRDefault="0090477A" w:rsidP="0090477A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 created (Journal Server)</w:t>
            </w:r>
          </w:p>
        </w:tc>
      </w:tr>
      <w:tr w:rsidR="0090477A" w:rsidRPr="00EE68AB" w14:paraId="0F2658FA" w14:textId="77777777" w:rsidTr="00681EA4">
        <w:trPr>
          <w:trHeight w:val="632"/>
        </w:trPr>
        <w:tc>
          <w:tcPr>
            <w:tcW w:w="4348" w:type="dxa"/>
          </w:tcPr>
          <w:p w14:paraId="0E3CCFA6" w14:textId="2ADCBF79" w:rsidR="0090477A" w:rsidRPr="00EE68AB" w:rsidRDefault="0090477A" w:rsidP="0090477A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Upload paper</w:t>
            </w:r>
          </w:p>
        </w:tc>
        <w:tc>
          <w:tcPr>
            <w:tcW w:w="4657" w:type="dxa"/>
          </w:tcPr>
          <w:p w14:paraId="1EE2B2DB" w14:textId="3D9A0F2E" w:rsidR="0090477A" w:rsidRDefault="0090477A" w:rsidP="0090477A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paper (Author Device)</w:t>
            </w:r>
          </w:p>
          <w:p w14:paraId="4DF6C668" w14:textId="6A82AD07" w:rsidR="0090477A" w:rsidRPr="00EE68AB" w:rsidRDefault="0090477A" w:rsidP="0090477A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paper (Journal Server)</w:t>
            </w:r>
          </w:p>
        </w:tc>
      </w:tr>
      <w:tr w:rsidR="0090477A" w:rsidRPr="00EE68AB" w14:paraId="69951789" w14:textId="77777777" w:rsidTr="00681EA4">
        <w:trPr>
          <w:trHeight w:val="632"/>
        </w:trPr>
        <w:tc>
          <w:tcPr>
            <w:tcW w:w="4348" w:type="dxa"/>
          </w:tcPr>
          <w:p w14:paraId="747E5E34" w14:textId="71AA5F51" w:rsidR="0090477A" w:rsidRPr="00EE68AB" w:rsidRDefault="0090477A" w:rsidP="0090477A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Review</w:t>
            </w:r>
          </w:p>
        </w:tc>
        <w:tc>
          <w:tcPr>
            <w:tcW w:w="4657" w:type="dxa"/>
          </w:tcPr>
          <w:p w14:paraId="130D3BEE" w14:textId="77777777" w:rsidR="0090477A" w:rsidRDefault="0090477A" w:rsidP="0090477A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 paper + upload review (Reviewer Device)</w:t>
            </w:r>
          </w:p>
          <w:p w14:paraId="2EF0DE83" w14:textId="7017E06A" w:rsidR="001E41B3" w:rsidRPr="00EE68AB" w:rsidRDefault="001E41B3" w:rsidP="0090477A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Host paper + receive review</w:t>
            </w:r>
            <w:r w:rsidR="00986549">
              <w:rPr>
                <w:rFonts w:ascii="Cambria" w:hAnsi="Cambria"/>
              </w:rPr>
              <w:t xml:space="preserve"> (Journal Server)</w:t>
            </w:r>
          </w:p>
        </w:tc>
      </w:tr>
      <w:tr w:rsidR="0090477A" w:rsidRPr="00EE68AB" w14:paraId="73023030" w14:textId="77777777" w:rsidTr="00681EA4">
        <w:trPr>
          <w:trHeight w:val="632"/>
        </w:trPr>
        <w:tc>
          <w:tcPr>
            <w:tcW w:w="4348" w:type="dxa"/>
          </w:tcPr>
          <w:p w14:paraId="6A8577FB" w14:textId="3017A8E1" w:rsidR="0090477A" w:rsidRPr="00EE68AB" w:rsidRDefault="0090477A" w:rsidP="0090477A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Access reviews</w:t>
            </w:r>
          </w:p>
        </w:tc>
        <w:tc>
          <w:tcPr>
            <w:tcW w:w="4657" w:type="dxa"/>
          </w:tcPr>
          <w:p w14:paraId="543BB94E" w14:textId="320FBF9E" w:rsidR="00986549" w:rsidRDefault="00986549" w:rsidP="0090477A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 review + decide (Author Device)</w:t>
            </w:r>
          </w:p>
          <w:p w14:paraId="1D58CECC" w14:textId="792E33C6" w:rsidR="00986549" w:rsidRPr="00EE68AB" w:rsidRDefault="00986549" w:rsidP="0090477A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Host review (Journal Server)</w:t>
            </w:r>
          </w:p>
        </w:tc>
      </w:tr>
    </w:tbl>
    <w:p w14:paraId="3D57A427" w14:textId="77777777" w:rsidR="00CA7787" w:rsidRPr="00EE68AB" w:rsidRDefault="00CA7787" w:rsidP="00357331">
      <w:pPr>
        <w:rPr>
          <w:rFonts w:ascii="Cambria" w:hAnsi="Cambria"/>
        </w:rPr>
      </w:pPr>
    </w:p>
    <w:p w14:paraId="6A702414" w14:textId="6D74AF64" w:rsidR="005917AC" w:rsidRPr="00EE68AB" w:rsidRDefault="005917AC" w:rsidP="005917AC">
      <w:pPr>
        <w:rPr>
          <w:rFonts w:ascii="Cambria" w:hAnsi="Cambria"/>
        </w:rPr>
      </w:pPr>
      <w:r w:rsidRPr="00EE68AB">
        <w:rPr>
          <w:rFonts w:ascii="Cambria" w:hAnsi="Cambria"/>
          <w:b/>
          <w:bCs/>
          <w:highlight w:val="magenta"/>
        </w:rPr>
        <w:t>8.</w:t>
      </w:r>
      <w:r w:rsidR="00B844AF" w:rsidRPr="00EE68AB">
        <w:rPr>
          <w:rFonts w:ascii="Cambria" w:hAnsi="Cambria"/>
          <w:b/>
          <w:bCs/>
          <w:highlight w:val="magenta"/>
        </w:rPr>
        <w:t>PROS &amp; CONS of implementing TO BE</w:t>
      </w:r>
      <w:r w:rsidRPr="00EE68AB">
        <w:rPr>
          <w:rFonts w:ascii="Cambria" w:hAnsi="Cambria"/>
          <w:highlight w:val="magenta"/>
        </w:rPr>
        <w:t xml:space="preserve"> </w:t>
      </w:r>
    </w:p>
    <w:tbl>
      <w:tblPr>
        <w:tblStyle w:val="Grigliatabella"/>
        <w:tblW w:w="9194" w:type="dxa"/>
        <w:tblInd w:w="720" w:type="dxa"/>
        <w:tblLook w:val="04A0" w:firstRow="1" w:lastRow="0" w:firstColumn="1" w:lastColumn="0" w:noHBand="0" w:noVBand="1"/>
      </w:tblPr>
      <w:tblGrid>
        <w:gridCol w:w="2926"/>
        <w:gridCol w:w="3134"/>
        <w:gridCol w:w="3134"/>
      </w:tblGrid>
      <w:tr w:rsidR="00EA7773" w:rsidRPr="00EE68AB" w14:paraId="32F9C8CD" w14:textId="77777777" w:rsidTr="00681EA4">
        <w:trPr>
          <w:trHeight w:val="679"/>
        </w:trPr>
        <w:tc>
          <w:tcPr>
            <w:tcW w:w="2926" w:type="dxa"/>
          </w:tcPr>
          <w:p w14:paraId="1DFEDC13" w14:textId="77777777" w:rsidR="00EA7773" w:rsidRPr="00EE68AB" w:rsidRDefault="00EA7773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</w:p>
        </w:tc>
        <w:tc>
          <w:tcPr>
            <w:tcW w:w="3134" w:type="dxa"/>
          </w:tcPr>
          <w:p w14:paraId="554D77DA" w14:textId="77777777" w:rsidR="00EA7773" w:rsidRPr="00EE68AB" w:rsidRDefault="00EA7773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PROS</w:t>
            </w:r>
          </w:p>
        </w:tc>
        <w:tc>
          <w:tcPr>
            <w:tcW w:w="3134" w:type="dxa"/>
          </w:tcPr>
          <w:p w14:paraId="17FBD3D1" w14:textId="77777777" w:rsidR="00EA7773" w:rsidRPr="00EE68AB" w:rsidRDefault="00EA7773" w:rsidP="00681EA4">
            <w:pPr>
              <w:pStyle w:val="Paragrafoelenco"/>
              <w:tabs>
                <w:tab w:val="left" w:pos="798"/>
                <w:tab w:val="center" w:pos="1287"/>
              </w:tabs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ab/>
              <w:t>CONS</w:t>
            </w:r>
          </w:p>
        </w:tc>
      </w:tr>
      <w:tr w:rsidR="00EA7773" w:rsidRPr="00EE68AB" w14:paraId="5F8408EB" w14:textId="77777777" w:rsidTr="00681EA4">
        <w:trPr>
          <w:trHeight w:val="679"/>
        </w:trPr>
        <w:tc>
          <w:tcPr>
            <w:tcW w:w="2926" w:type="dxa"/>
          </w:tcPr>
          <w:p w14:paraId="33992C14" w14:textId="70328D9A" w:rsidR="00EA7773" w:rsidRPr="00EE68AB" w:rsidRDefault="00906FF6" w:rsidP="00906FF6">
            <w:pPr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Journal</w:t>
            </w:r>
          </w:p>
        </w:tc>
        <w:tc>
          <w:tcPr>
            <w:tcW w:w="3134" w:type="dxa"/>
          </w:tcPr>
          <w:p w14:paraId="6B0658A2" w14:textId="53BEC17E" w:rsidR="00537E7B" w:rsidRPr="00EE68AB" w:rsidRDefault="0031402D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Communication faster; cost of single paper/review uploaded is cheaper; no needed Editors in the process</w:t>
            </w:r>
          </w:p>
        </w:tc>
        <w:tc>
          <w:tcPr>
            <w:tcW w:w="3134" w:type="dxa"/>
          </w:tcPr>
          <w:p w14:paraId="6D8341E6" w14:textId="7A30BB1C" w:rsidR="00EA7773" w:rsidRPr="00EE68AB" w:rsidRDefault="0031402D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Cost of IT infrastructure + Training employees to use it</w:t>
            </w:r>
          </w:p>
        </w:tc>
      </w:tr>
      <w:tr w:rsidR="00EA7773" w:rsidRPr="00EE68AB" w14:paraId="7F4130E7" w14:textId="77777777" w:rsidTr="00681EA4">
        <w:trPr>
          <w:trHeight w:val="679"/>
        </w:trPr>
        <w:tc>
          <w:tcPr>
            <w:tcW w:w="2926" w:type="dxa"/>
          </w:tcPr>
          <w:p w14:paraId="6756FCA8" w14:textId="38DC3215" w:rsidR="00EA7773" w:rsidRPr="00EE68AB" w:rsidRDefault="00906FF6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Editor</w:t>
            </w:r>
          </w:p>
        </w:tc>
        <w:tc>
          <w:tcPr>
            <w:tcW w:w="3134" w:type="dxa"/>
          </w:tcPr>
          <w:p w14:paraId="7D0C1D3D" w14:textId="052041EE" w:rsidR="00F4542C" w:rsidRPr="00EE68AB" w:rsidRDefault="00F4542C" w:rsidP="00EA7773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3134" w:type="dxa"/>
          </w:tcPr>
          <w:p w14:paraId="54CAB2FB" w14:textId="75EF6C65" w:rsidR="00EA7773" w:rsidRPr="00EE68AB" w:rsidRDefault="0031402D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more needed to be the man in the middle of the communications</w:t>
            </w:r>
          </w:p>
        </w:tc>
      </w:tr>
      <w:tr w:rsidR="00EA7773" w:rsidRPr="00EE68AB" w14:paraId="4648F39C" w14:textId="77777777" w:rsidTr="00681EA4">
        <w:trPr>
          <w:trHeight w:val="679"/>
        </w:trPr>
        <w:tc>
          <w:tcPr>
            <w:tcW w:w="2926" w:type="dxa"/>
          </w:tcPr>
          <w:p w14:paraId="5419A63F" w14:textId="77777777" w:rsidR="00906FF6" w:rsidRDefault="00906FF6" w:rsidP="00906F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Reviewer</w:t>
            </w:r>
          </w:p>
          <w:p w14:paraId="02FE1970" w14:textId="0963891A" w:rsidR="00EA7773" w:rsidRPr="00EE68AB" w:rsidRDefault="00EA7773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</w:p>
        </w:tc>
        <w:tc>
          <w:tcPr>
            <w:tcW w:w="3134" w:type="dxa"/>
          </w:tcPr>
          <w:p w14:paraId="6922998E" w14:textId="138A4B91" w:rsidR="00EA7773" w:rsidRPr="00EE68AB" w:rsidRDefault="003D1279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upload reviews faster, without passing through editor</w:t>
            </w:r>
          </w:p>
        </w:tc>
        <w:tc>
          <w:tcPr>
            <w:tcW w:w="3134" w:type="dxa"/>
          </w:tcPr>
          <w:p w14:paraId="6F69BB72" w14:textId="0F1D8349" w:rsidR="00EA7773" w:rsidRPr="00EE68AB" w:rsidRDefault="003D1279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responsibility (direct uploading to Journal Website) + learning how to use website</w:t>
            </w:r>
          </w:p>
        </w:tc>
      </w:tr>
      <w:tr w:rsidR="003D1279" w:rsidRPr="00EE68AB" w14:paraId="799CC34B" w14:textId="77777777" w:rsidTr="00681EA4">
        <w:trPr>
          <w:trHeight w:val="679"/>
        </w:trPr>
        <w:tc>
          <w:tcPr>
            <w:tcW w:w="2926" w:type="dxa"/>
          </w:tcPr>
          <w:p w14:paraId="14B7F4AF" w14:textId="77777777" w:rsidR="003D1279" w:rsidRPr="00EE68AB" w:rsidRDefault="003D1279" w:rsidP="003D12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</w:t>
            </w:r>
          </w:p>
          <w:p w14:paraId="77B6706D" w14:textId="78E228FA" w:rsidR="003D1279" w:rsidRPr="00EE68AB" w:rsidRDefault="003D1279" w:rsidP="003D1279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</w:p>
        </w:tc>
        <w:tc>
          <w:tcPr>
            <w:tcW w:w="3134" w:type="dxa"/>
          </w:tcPr>
          <w:p w14:paraId="0AC4A4D0" w14:textId="29B92EC3" w:rsidR="003D1279" w:rsidRPr="00EE68AB" w:rsidRDefault="003D1279" w:rsidP="003D127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upload </w:t>
            </w:r>
            <w:r>
              <w:rPr>
                <w:rFonts w:ascii="Cambria" w:hAnsi="Cambria"/>
              </w:rPr>
              <w:t>papers</w:t>
            </w:r>
            <w:r>
              <w:rPr>
                <w:rFonts w:ascii="Cambria" w:hAnsi="Cambria"/>
              </w:rPr>
              <w:t xml:space="preserve"> faster, without passing through editor</w:t>
            </w:r>
          </w:p>
        </w:tc>
        <w:tc>
          <w:tcPr>
            <w:tcW w:w="3134" w:type="dxa"/>
          </w:tcPr>
          <w:p w14:paraId="34F36CAC" w14:textId="71563AD9" w:rsidR="003D1279" w:rsidRPr="00EE68AB" w:rsidRDefault="003D1279" w:rsidP="003D127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responsibility (direct uploading to Journal Website) + learning how to use website</w:t>
            </w:r>
          </w:p>
        </w:tc>
      </w:tr>
    </w:tbl>
    <w:p w14:paraId="3CB0EC90" w14:textId="77777777" w:rsidR="005917AC" w:rsidRPr="00EE68AB" w:rsidRDefault="005917AC" w:rsidP="00357331">
      <w:pPr>
        <w:rPr>
          <w:rFonts w:ascii="Cambria" w:hAnsi="Cambria"/>
        </w:rPr>
      </w:pPr>
    </w:p>
    <w:p w14:paraId="2E40D549" w14:textId="28D30875" w:rsidR="0060594B" w:rsidRPr="00EE68AB" w:rsidRDefault="0060594B" w:rsidP="00357331">
      <w:pPr>
        <w:rPr>
          <w:rFonts w:ascii="Cambria" w:hAnsi="Cambria"/>
          <w:b/>
          <w:bCs/>
        </w:rPr>
      </w:pPr>
      <w:r w:rsidRPr="00EE68AB">
        <w:rPr>
          <w:rFonts w:ascii="Cambria" w:hAnsi="Cambria"/>
          <w:b/>
          <w:bCs/>
          <w:highlight w:val="magenta"/>
        </w:rPr>
        <w:t>9.TCO</w:t>
      </w:r>
    </w:p>
    <w:tbl>
      <w:tblPr>
        <w:tblStyle w:val="Grigliatabella"/>
        <w:tblW w:w="9136" w:type="dxa"/>
        <w:tblInd w:w="720" w:type="dxa"/>
        <w:tblLook w:val="04A0" w:firstRow="1" w:lastRow="0" w:firstColumn="1" w:lastColumn="0" w:noHBand="0" w:noVBand="1"/>
      </w:tblPr>
      <w:tblGrid>
        <w:gridCol w:w="2065"/>
        <w:gridCol w:w="5999"/>
        <w:gridCol w:w="1072"/>
      </w:tblGrid>
      <w:tr w:rsidR="00B04122" w:rsidRPr="00EE68AB" w14:paraId="0FC00491" w14:textId="77777777" w:rsidTr="00A8413F">
        <w:trPr>
          <w:trHeight w:val="470"/>
        </w:trPr>
        <w:tc>
          <w:tcPr>
            <w:tcW w:w="2065" w:type="dxa"/>
          </w:tcPr>
          <w:p w14:paraId="10389D2E" w14:textId="77777777" w:rsidR="00B04122" w:rsidRPr="00EE68AB" w:rsidRDefault="00B04122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PHASE</w:t>
            </w:r>
          </w:p>
        </w:tc>
        <w:tc>
          <w:tcPr>
            <w:tcW w:w="5999" w:type="dxa"/>
          </w:tcPr>
          <w:p w14:paraId="66F2A5FB" w14:textId="77777777" w:rsidR="00B04122" w:rsidRPr="00EE68AB" w:rsidRDefault="00B04122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EE68AB">
              <w:rPr>
                <w:rFonts w:ascii="Cambria" w:hAnsi="Cambria"/>
                <w:b/>
                <w:bCs/>
              </w:rPr>
              <w:t>COSTS</w:t>
            </w:r>
          </w:p>
        </w:tc>
        <w:tc>
          <w:tcPr>
            <w:tcW w:w="1072" w:type="dxa"/>
          </w:tcPr>
          <w:p w14:paraId="05D677D6" w14:textId="77777777" w:rsidR="00B04122" w:rsidRPr="00EE68AB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CAPEX or OPEX</w:t>
            </w:r>
          </w:p>
        </w:tc>
      </w:tr>
      <w:tr w:rsidR="00B04122" w:rsidRPr="00EE68AB" w14:paraId="1D7D9409" w14:textId="77777777" w:rsidTr="00A8413F">
        <w:trPr>
          <w:trHeight w:val="567"/>
        </w:trPr>
        <w:tc>
          <w:tcPr>
            <w:tcW w:w="2065" w:type="dxa"/>
          </w:tcPr>
          <w:p w14:paraId="64467FC8" w14:textId="77777777" w:rsidR="00B04122" w:rsidRDefault="00646230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Construction</w:t>
            </w:r>
          </w:p>
          <w:p w14:paraId="547BEE84" w14:textId="3338E7C4" w:rsidR="00646230" w:rsidRPr="00EE68AB" w:rsidRDefault="00646230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Selection</w:t>
            </w:r>
          </w:p>
        </w:tc>
        <w:tc>
          <w:tcPr>
            <w:tcW w:w="5999" w:type="dxa"/>
          </w:tcPr>
          <w:p w14:paraId="4F77B87E" w14:textId="4839DF6D" w:rsidR="00A8413F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Developing WebApp (Journal)</w:t>
            </w:r>
          </w:p>
          <w:p w14:paraId="367E37EB" w14:textId="2644D6D5" w:rsidR="00646230" w:rsidRPr="00EE68AB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Developing IT infrastructure (Journal)</w:t>
            </w:r>
          </w:p>
        </w:tc>
        <w:tc>
          <w:tcPr>
            <w:tcW w:w="1072" w:type="dxa"/>
          </w:tcPr>
          <w:p w14:paraId="233403AC" w14:textId="095D7AC5" w:rsidR="00B04122" w:rsidRPr="00EE68AB" w:rsidRDefault="00646230" w:rsidP="00681EA4">
            <w:pPr>
              <w:pStyle w:val="Paragrafoelenco"/>
              <w:ind w:left="0"/>
              <w:rPr>
                <w:rFonts w:ascii="Cambria" w:hAnsi="Cambria"/>
                <w:color w:val="00B050"/>
              </w:rPr>
            </w:pPr>
            <w:r>
              <w:rPr>
                <w:rFonts w:ascii="Cambria" w:hAnsi="Cambria"/>
                <w:color w:val="00B050"/>
              </w:rPr>
              <w:t>CAPEX</w:t>
            </w:r>
          </w:p>
        </w:tc>
      </w:tr>
      <w:tr w:rsidR="00B04122" w:rsidRPr="00EE68AB" w14:paraId="78C03C0A" w14:textId="77777777" w:rsidTr="00A8413F">
        <w:trPr>
          <w:trHeight w:val="567"/>
        </w:trPr>
        <w:tc>
          <w:tcPr>
            <w:tcW w:w="2065" w:type="dxa"/>
          </w:tcPr>
          <w:p w14:paraId="75A4D9BC" w14:textId="3A8F83ED" w:rsidR="00B04122" w:rsidRPr="00EE68AB" w:rsidRDefault="00646230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Deployment</w:t>
            </w:r>
          </w:p>
        </w:tc>
        <w:tc>
          <w:tcPr>
            <w:tcW w:w="5999" w:type="dxa"/>
          </w:tcPr>
          <w:p w14:paraId="2EC76974" w14:textId="77777777" w:rsidR="00A8413F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Install WebApp (Journal)</w:t>
            </w:r>
          </w:p>
          <w:p w14:paraId="10CDF3F3" w14:textId="77777777" w:rsidR="00646230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employees (Journal, Editor)</w:t>
            </w:r>
          </w:p>
          <w:p w14:paraId="72B2DF67" w14:textId="1678BB92" w:rsidR="00646230" w:rsidRPr="00EE68AB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authors and reviewers</w:t>
            </w:r>
          </w:p>
        </w:tc>
        <w:tc>
          <w:tcPr>
            <w:tcW w:w="1072" w:type="dxa"/>
          </w:tcPr>
          <w:p w14:paraId="27977716" w14:textId="6F2B60D2" w:rsidR="00B04122" w:rsidRPr="00EE68AB" w:rsidRDefault="00646230" w:rsidP="00681EA4">
            <w:pPr>
              <w:pStyle w:val="Paragrafoelenco"/>
              <w:ind w:left="0"/>
              <w:rPr>
                <w:rFonts w:ascii="Cambria" w:hAnsi="Cambria"/>
                <w:color w:val="00B050"/>
              </w:rPr>
            </w:pPr>
            <w:r>
              <w:rPr>
                <w:rFonts w:ascii="Cambria" w:hAnsi="Cambria"/>
                <w:color w:val="00B050"/>
              </w:rPr>
              <w:t>CAPEX</w:t>
            </w:r>
          </w:p>
        </w:tc>
      </w:tr>
      <w:tr w:rsidR="00B04122" w:rsidRPr="00EE68AB" w14:paraId="0437D504" w14:textId="77777777" w:rsidTr="00A8413F">
        <w:trPr>
          <w:trHeight w:val="567"/>
        </w:trPr>
        <w:tc>
          <w:tcPr>
            <w:tcW w:w="2065" w:type="dxa"/>
          </w:tcPr>
          <w:p w14:paraId="01CC3C8E" w14:textId="6AD47D6B" w:rsidR="00B04122" w:rsidRPr="00EE68AB" w:rsidRDefault="00646230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Operation</w:t>
            </w:r>
          </w:p>
        </w:tc>
        <w:tc>
          <w:tcPr>
            <w:tcW w:w="5999" w:type="dxa"/>
          </w:tcPr>
          <w:p w14:paraId="2E37C4FC" w14:textId="77777777" w:rsidR="00A8413F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Electricity</w:t>
            </w:r>
          </w:p>
          <w:p w14:paraId="417BD61B" w14:textId="77777777" w:rsidR="00646230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Internet</w:t>
            </w:r>
          </w:p>
          <w:p w14:paraId="51427E4F" w14:textId="7701CD39" w:rsidR="00646230" w:rsidRPr="00EE68AB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Send/receive data</w:t>
            </w:r>
          </w:p>
        </w:tc>
        <w:tc>
          <w:tcPr>
            <w:tcW w:w="1072" w:type="dxa"/>
          </w:tcPr>
          <w:p w14:paraId="7EF47BA1" w14:textId="16A9B98F" w:rsidR="00B04122" w:rsidRPr="00EE68AB" w:rsidRDefault="00646230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  <w:tr w:rsidR="00B04122" w:rsidRPr="00EE68AB" w14:paraId="389A560C" w14:textId="77777777" w:rsidTr="00A8413F">
        <w:trPr>
          <w:trHeight w:val="567"/>
        </w:trPr>
        <w:tc>
          <w:tcPr>
            <w:tcW w:w="2065" w:type="dxa"/>
          </w:tcPr>
          <w:p w14:paraId="01A8BA81" w14:textId="5B00D58E" w:rsidR="00B04122" w:rsidRDefault="00646230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Maintenance</w:t>
            </w:r>
          </w:p>
          <w:p w14:paraId="6CF3A1F0" w14:textId="043FF68A" w:rsidR="00646230" w:rsidRPr="00EE68AB" w:rsidRDefault="00646230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</w:p>
        </w:tc>
        <w:tc>
          <w:tcPr>
            <w:tcW w:w="5999" w:type="dxa"/>
          </w:tcPr>
          <w:p w14:paraId="7C0B62DE" w14:textId="77777777" w:rsidR="00B04122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Device maintenance (Editor, Reviewer, Author)</w:t>
            </w:r>
          </w:p>
          <w:p w14:paraId="1B2191B8" w14:textId="5C2CAFBC" w:rsidR="00646230" w:rsidRPr="00EE68AB" w:rsidRDefault="0064623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Server maintenance (Journal)</w:t>
            </w:r>
            <w:r w:rsidR="00F47769">
              <w:rPr>
                <w:rFonts w:ascii="Cambria" w:hAnsi="Cambria"/>
              </w:rPr>
              <w:t xml:space="preserve"> + website bug fixes</w:t>
            </w:r>
          </w:p>
        </w:tc>
        <w:tc>
          <w:tcPr>
            <w:tcW w:w="1072" w:type="dxa"/>
          </w:tcPr>
          <w:p w14:paraId="71DFFA83" w14:textId="7477C11C" w:rsidR="00B04122" w:rsidRPr="00EE68AB" w:rsidRDefault="00646230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  <w:tr w:rsidR="00B04122" w:rsidRPr="00EE68AB" w14:paraId="4F12CF90" w14:textId="77777777" w:rsidTr="00A8413F">
        <w:trPr>
          <w:trHeight w:val="567"/>
        </w:trPr>
        <w:tc>
          <w:tcPr>
            <w:tcW w:w="2065" w:type="dxa"/>
          </w:tcPr>
          <w:p w14:paraId="13E3D7EA" w14:textId="20591C0E" w:rsidR="00B04122" w:rsidRPr="00EE68AB" w:rsidRDefault="00646230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Dismissal</w:t>
            </w:r>
          </w:p>
        </w:tc>
        <w:tc>
          <w:tcPr>
            <w:tcW w:w="5999" w:type="dxa"/>
          </w:tcPr>
          <w:p w14:paraId="6DD024E9" w14:textId="52EACF46" w:rsidR="00B04122" w:rsidRDefault="00F4776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Dismiss</w:t>
            </w:r>
          </w:p>
          <w:p w14:paraId="210E2758" w14:textId="08553AA4" w:rsidR="00F47769" w:rsidRPr="00EE68AB" w:rsidRDefault="00F4776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 migration</w:t>
            </w:r>
          </w:p>
        </w:tc>
        <w:tc>
          <w:tcPr>
            <w:tcW w:w="1072" w:type="dxa"/>
          </w:tcPr>
          <w:p w14:paraId="370828D2" w14:textId="7B93CEA4" w:rsidR="00B04122" w:rsidRPr="00EE68AB" w:rsidRDefault="00646230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</w:tbl>
    <w:p w14:paraId="5D2FB971" w14:textId="77777777" w:rsidR="00875203" w:rsidRPr="00EE68AB" w:rsidRDefault="00875203" w:rsidP="00357331">
      <w:pPr>
        <w:rPr>
          <w:rFonts w:ascii="Cambria" w:hAnsi="Cambria"/>
        </w:rPr>
      </w:pPr>
    </w:p>
    <w:p w14:paraId="478C3197" w14:textId="27559292" w:rsidR="009F3EC0" w:rsidRPr="00EE68AB" w:rsidRDefault="009F3EC0" w:rsidP="00357331">
      <w:pPr>
        <w:rPr>
          <w:rFonts w:ascii="Cambria" w:hAnsi="Cambria"/>
        </w:rPr>
      </w:pPr>
      <w:r w:rsidRPr="00EE68AB">
        <w:rPr>
          <w:rFonts w:ascii="Cambria" w:hAnsi="Cambria"/>
          <w:b/>
          <w:bCs/>
          <w:highlight w:val="magenta"/>
        </w:rPr>
        <w:t>10.ROI</w:t>
      </w:r>
      <w:r w:rsidRPr="00EE68AB">
        <w:rPr>
          <w:rFonts w:ascii="Cambria" w:hAnsi="Cambria"/>
          <w:b/>
          <w:bCs/>
        </w:rPr>
        <w:t xml:space="preserve"> </w:t>
      </w:r>
      <w:r w:rsidR="00732DEF">
        <w:rPr>
          <w:rFonts w:ascii="Cambria" w:hAnsi="Cambria"/>
          <w:b/>
          <w:bCs/>
        </w:rPr>
        <w:t xml:space="preserve"> (if dismissal at year 10)</w:t>
      </w:r>
    </w:p>
    <w:tbl>
      <w:tblPr>
        <w:tblStyle w:val="Grigliatabella"/>
        <w:tblW w:w="10613" w:type="dxa"/>
        <w:tblInd w:w="-147" w:type="dxa"/>
        <w:tblLook w:val="04A0" w:firstRow="1" w:lastRow="0" w:firstColumn="1" w:lastColumn="0" w:noHBand="0" w:noVBand="1"/>
      </w:tblPr>
      <w:tblGrid>
        <w:gridCol w:w="2088"/>
        <w:gridCol w:w="1705"/>
        <w:gridCol w:w="1705"/>
        <w:gridCol w:w="1705"/>
        <w:gridCol w:w="1705"/>
        <w:gridCol w:w="1705"/>
      </w:tblGrid>
      <w:tr w:rsidR="00774B14" w:rsidRPr="00EE68AB" w14:paraId="1B250A51" w14:textId="77777777" w:rsidTr="00774B14">
        <w:trPr>
          <w:trHeight w:val="470"/>
        </w:trPr>
        <w:tc>
          <w:tcPr>
            <w:tcW w:w="3259" w:type="dxa"/>
          </w:tcPr>
          <w:p w14:paraId="523EFFE9" w14:textId="3741189D" w:rsidR="00774B14" w:rsidRPr="00EE68AB" w:rsidRDefault="00774B14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Year/Cost or Saving</w:t>
            </w:r>
          </w:p>
        </w:tc>
        <w:tc>
          <w:tcPr>
            <w:tcW w:w="1478" w:type="dxa"/>
          </w:tcPr>
          <w:p w14:paraId="55EC60AA" w14:textId="65A7F0C0" w:rsidR="00774B14" w:rsidRPr="00EE68AB" w:rsidRDefault="00774B14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EE68AB">
              <w:rPr>
                <w:rFonts w:ascii="Cambria" w:hAnsi="Cambria"/>
                <w:b/>
                <w:bCs/>
              </w:rPr>
              <w:t>Year 1</w:t>
            </w:r>
          </w:p>
        </w:tc>
        <w:tc>
          <w:tcPr>
            <w:tcW w:w="1469" w:type="dxa"/>
          </w:tcPr>
          <w:p w14:paraId="68453D7C" w14:textId="77777777" w:rsidR="00774B14" w:rsidRPr="00EE68AB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Year 2</w:t>
            </w:r>
          </w:p>
        </w:tc>
        <w:tc>
          <w:tcPr>
            <w:tcW w:w="1469" w:type="dxa"/>
          </w:tcPr>
          <w:p w14:paraId="4354B52F" w14:textId="77777777" w:rsidR="00774B14" w:rsidRPr="00EE68AB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Year 3</w:t>
            </w:r>
          </w:p>
        </w:tc>
        <w:tc>
          <w:tcPr>
            <w:tcW w:w="1469" w:type="dxa"/>
          </w:tcPr>
          <w:p w14:paraId="23B79E93" w14:textId="77777777" w:rsidR="00774B14" w:rsidRPr="00EE68AB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Year 4</w:t>
            </w:r>
          </w:p>
        </w:tc>
        <w:tc>
          <w:tcPr>
            <w:tcW w:w="1469" w:type="dxa"/>
          </w:tcPr>
          <w:p w14:paraId="564B205A" w14:textId="77777777" w:rsidR="00774B14" w:rsidRPr="00EE68AB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Year 5</w:t>
            </w:r>
          </w:p>
        </w:tc>
      </w:tr>
      <w:tr w:rsidR="00774B14" w:rsidRPr="00EE68AB" w14:paraId="205AB896" w14:textId="77777777" w:rsidTr="00774B14">
        <w:trPr>
          <w:trHeight w:val="1037"/>
        </w:trPr>
        <w:tc>
          <w:tcPr>
            <w:tcW w:w="3259" w:type="dxa"/>
          </w:tcPr>
          <w:p w14:paraId="7709954C" w14:textId="77777777" w:rsidR="00774B14" w:rsidRPr="00EE68AB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  <w:color w:val="FF0000"/>
              </w:rPr>
              <w:t>Cost</w:t>
            </w:r>
          </w:p>
        </w:tc>
        <w:tc>
          <w:tcPr>
            <w:tcW w:w="1478" w:type="dxa"/>
          </w:tcPr>
          <w:p w14:paraId="67497545" w14:textId="77777777" w:rsidR="00774B14" w:rsidRDefault="00292C4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Construction</w:t>
            </w:r>
          </w:p>
          <w:p w14:paraId="605392BD" w14:textId="77777777" w:rsidR="00292C44" w:rsidRDefault="00292C4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Selection</w:t>
            </w:r>
          </w:p>
          <w:p w14:paraId="45B17693" w14:textId="6001B31B" w:rsidR="00292C44" w:rsidRPr="00EE68AB" w:rsidRDefault="00292C4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Deployment</w:t>
            </w:r>
          </w:p>
        </w:tc>
        <w:tc>
          <w:tcPr>
            <w:tcW w:w="1469" w:type="dxa"/>
          </w:tcPr>
          <w:p w14:paraId="74896CB0" w14:textId="77777777" w:rsidR="00774B14" w:rsidRDefault="00292C44" w:rsidP="00681EA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441EC9E2" w14:textId="41D3903D" w:rsidR="00292C44" w:rsidRPr="00EE68AB" w:rsidRDefault="00292C44" w:rsidP="00681EA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  <w:tc>
          <w:tcPr>
            <w:tcW w:w="1469" w:type="dxa"/>
          </w:tcPr>
          <w:p w14:paraId="49F71B4C" w14:textId="77777777" w:rsidR="00292C44" w:rsidRDefault="00292C44" w:rsidP="00292C4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6C33ACD4" w14:textId="27DF209B" w:rsidR="00774B14" w:rsidRPr="00EE68AB" w:rsidRDefault="00292C44" w:rsidP="00292C4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  <w:tc>
          <w:tcPr>
            <w:tcW w:w="1469" w:type="dxa"/>
          </w:tcPr>
          <w:p w14:paraId="35F2A6A9" w14:textId="77777777" w:rsidR="00292C44" w:rsidRDefault="00292C44" w:rsidP="00292C4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157A3708" w14:textId="38F07EC2" w:rsidR="00774B14" w:rsidRPr="00EE68AB" w:rsidRDefault="00292C44" w:rsidP="00292C4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  <w:tc>
          <w:tcPr>
            <w:tcW w:w="1469" w:type="dxa"/>
          </w:tcPr>
          <w:p w14:paraId="7D3B9863" w14:textId="77777777" w:rsidR="00292C44" w:rsidRDefault="00292C44" w:rsidP="00292C4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0C9DE4AF" w14:textId="72520BD7" w:rsidR="00774B14" w:rsidRPr="00EE68AB" w:rsidRDefault="00292C44" w:rsidP="00292C4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</w:tr>
      <w:tr w:rsidR="00774B14" w:rsidRPr="00EE68AB" w14:paraId="7552DC40" w14:textId="77777777" w:rsidTr="00774B14">
        <w:trPr>
          <w:trHeight w:val="995"/>
        </w:trPr>
        <w:tc>
          <w:tcPr>
            <w:tcW w:w="3259" w:type="dxa"/>
          </w:tcPr>
          <w:p w14:paraId="53681002" w14:textId="77777777" w:rsidR="00774B14" w:rsidRPr="00EE68AB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00B050"/>
              </w:rPr>
            </w:pPr>
            <w:r w:rsidRPr="00EE68AB">
              <w:rPr>
                <w:rFonts w:ascii="Cambria" w:hAnsi="Cambria"/>
                <w:b/>
                <w:bCs/>
                <w:color w:val="00B050"/>
              </w:rPr>
              <w:t>Saving</w:t>
            </w:r>
          </w:p>
        </w:tc>
        <w:tc>
          <w:tcPr>
            <w:tcW w:w="1478" w:type="dxa"/>
          </w:tcPr>
          <w:p w14:paraId="616B99F2" w14:textId="77777777" w:rsidR="00774B14" w:rsidRDefault="00292C4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papers</w:t>
            </w:r>
          </w:p>
          <w:p w14:paraId="5E153860" w14:textId="77777777" w:rsidR="00292C44" w:rsidRDefault="00292C44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0139149E" w14:textId="26562FB6" w:rsidR="00292C44" w:rsidRPr="00EE68AB" w:rsidRDefault="00292C4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papers/reviews per year)</w:t>
            </w:r>
          </w:p>
        </w:tc>
        <w:tc>
          <w:tcPr>
            <w:tcW w:w="1469" w:type="dxa"/>
          </w:tcPr>
          <w:p w14:paraId="23FBDAF2" w14:textId="77777777" w:rsidR="001761C1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papers</w:t>
            </w:r>
          </w:p>
          <w:p w14:paraId="100B408C" w14:textId="77777777" w:rsidR="001761C1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7C89BDA8" w14:textId="1AB7EB0A" w:rsidR="00774B14" w:rsidRPr="00EE68AB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papers/reviews per year)</w:t>
            </w:r>
          </w:p>
        </w:tc>
        <w:tc>
          <w:tcPr>
            <w:tcW w:w="1469" w:type="dxa"/>
          </w:tcPr>
          <w:p w14:paraId="1CC0B09B" w14:textId="77777777" w:rsidR="001761C1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papers</w:t>
            </w:r>
          </w:p>
          <w:p w14:paraId="2743F936" w14:textId="77777777" w:rsidR="001761C1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58ACD9AD" w14:textId="75BC4A5B" w:rsidR="00774B14" w:rsidRPr="00EE68AB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papers/reviews per year)</w:t>
            </w:r>
          </w:p>
        </w:tc>
        <w:tc>
          <w:tcPr>
            <w:tcW w:w="1469" w:type="dxa"/>
          </w:tcPr>
          <w:p w14:paraId="537D78AC" w14:textId="77777777" w:rsidR="001761C1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papers</w:t>
            </w:r>
          </w:p>
          <w:p w14:paraId="0F8B42D1" w14:textId="77777777" w:rsidR="001761C1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51D7EF8A" w14:textId="6C8F07B7" w:rsidR="00774B14" w:rsidRPr="00EE68AB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papers/reviews per year)</w:t>
            </w:r>
          </w:p>
        </w:tc>
        <w:tc>
          <w:tcPr>
            <w:tcW w:w="1469" w:type="dxa"/>
          </w:tcPr>
          <w:p w14:paraId="4627F5BC" w14:textId="77777777" w:rsidR="001761C1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papers</w:t>
            </w:r>
          </w:p>
          <w:p w14:paraId="060B09B0" w14:textId="77777777" w:rsidR="001761C1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4E462DAB" w14:textId="707F56FD" w:rsidR="00774B14" w:rsidRPr="00EE68AB" w:rsidRDefault="001761C1" w:rsidP="001761C1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papers/reviews per year)</w:t>
            </w:r>
          </w:p>
        </w:tc>
      </w:tr>
    </w:tbl>
    <w:p w14:paraId="62A0EA07" w14:textId="77777777" w:rsidR="00774B14" w:rsidRPr="00EE68AB" w:rsidRDefault="00774B14" w:rsidP="00357331">
      <w:pPr>
        <w:rPr>
          <w:rFonts w:ascii="Cambria" w:hAnsi="Cambria"/>
        </w:rPr>
      </w:pPr>
    </w:p>
    <w:p w14:paraId="166A360B" w14:textId="2FDA177D" w:rsidR="006B64FA" w:rsidRPr="00EE68AB" w:rsidRDefault="006B64FA" w:rsidP="006B64FA">
      <w:pPr>
        <w:rPr>
          <w:rFonts w:ascii="Cambria" w:hAnsi="Cambria"/>
        </w:rPr>
      </w:pPr>
      <w:r w:rsidRPr="00EE68AB">
        <w:rPr>
          <w:rFonts w:ascii="Cambria" w:hAnsi="Cambria"/>
          <w:b/>
          <w:bCs/>
          <w:highlight w:val="magenta"/>
        </w:rPr>
        <w:t>11.Outsourcing</w:t>
      </w:r>
      <w:r w:rsidRPr="00EE68AB">
        <w:rPr>
          <w:rFonts w:ascii="Cambria" w:hAnsi="Cambria"/>
          <w:b/>
          <w:bCs/>
        </w:rPr>
        <w:t xml:space="preserve"> </w:t>
      </w:r>
      <w:r w:rsidR="00FB7C4C">
        <w:rPr>
          <w:rFonts w:ascii="Cambria" w:hAnsi="Cambria"/>
          <w:b/>
          <w:bCs/>
        </w:rPr>
        <w:t>(</w:t>
      </w:r>
      <w:r w:rsidR="00F11E5E">
        <w:rPr>
          <w:rFonts w:ascii="Cambria" w:hAnsi="Cambria"/>
          <w:b/>
          <w:bCs/>
        </w:rPr>
        <w:t>supposing WebApp outsourced but installed locally, Data space on Google Cloud)</w:t>
      </w:r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2033"/>
        <w:gridCol w:w="2050"/>
        <w:gridCol w:w="1505"/>
        <w:gridCol w:w="1660"/>
        <w:gridCol w:w="1660"/>
      </w:tblGrid>
      <w:tr w:rsidR="006B64FA" w:rsidRPr="00EE68AB" w14:paraId="6771883B" w14:textId="77777777" w:rsidTr="003D7329">
        <w:trPr>
          <w:trHeight w:val="470"/>
        </w:trPr>
        <w:tc>
          <w:tcPr>
            <w:tcW w:w="2033" w:type="dxa"/>
          </w:tcPr>
          <w:p w14:paraId="03A8129A" w14:textId="77777777" w:rsidR="006B64FA" w:rsidRPr="00EE68AB" w:rsidRDefault="006B64FA" w:rsidP="003D7329">
            <w:pPr>
              <w:pStyle w:val="Paragrafoelenco"/>
              <w:ind w:left="0"/>
              <w:rPr>
                <w:rFonts w:ascii="Cambria" w:hAnsi="Cambria"/>
              </w:rPr>
            </w:pPr>
            <w:r w:rsidRPr="00EE68AB">
              <w:rPr>
                <w:rFonts w:ascii="Cambria" w:hAnsi="Cambria"/>
              </w:rPr>
              <w:t>Object</w:t>
            </w:r>
          </w:p>
        </w:tc>
        <w:tc>
          <w:tcPr>
            <w:tcW w:w="2050" w:type="dxa"/>
          </w:tcPr>
          <w:p w14:paraId="61DE3FD0" w14:textId="77777777" w:rsidR="006B64FA" w:rsidRPr="00EE68AB" w:rsidRDefault="006B64FA" w:rsidP="003D7329">
            <w:pPr>
              <w:pStyle w:val="Paragrafoelenco"/>
              <w:ind w:left="0"/>
              <w:rPr>
                <w:rFonts w:ascii="Cambria" w:hAnsi="Cambria"/>
              </w:rPr>
            </w:pPr>
            <w:r w:rsidRPr="00EE68AB">
              <w:rPr>
                <w:rFonts w:ascii="Cambria" w:hAnsi="Cambria"/>
                <w:b/>
                <w:bCs/>
              </w:rPr>
              <w:t>Activity/Service</w:t>
            </w:r>
          </w:p>
        </w:tc>
        <w:tc>
          <w:tcPr>
            <w:tcW w:w="1505" w:type="dxa"/>
          </w:tcPr>
          <w:p w14:paraId="2642EC4D" w14:textId="77777777" w:rsidR="006B64FA" w:rsidRPr="00EE68AB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Unicity</w:t>
            </w:r>
          </w:p>
        </w:tc>
        <w:tc>
          <w:tcPr>
            <w:tcW w:w="1660" w:type="dxa"/>
          </w:tcPr>
          <w:p w14:paraId="7070025D" w14:textId="77777777" w:rsidR="006B64FA" w:rsidRPr="00EE68AB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EE68AB">
              <w:rPr>
                <w:rFonts w:ascii="Cambria" w:hAnsi="Cambria"/>
                <w:b/>
                <w:bCs/>
              </w:rPr>
              <w:t>Location</w:t>
            </w:r>
          </w:p>
        </w:tc>
        <w:tc>
          <w:tcPr>
            <w:tcW w:w="1660" w:type="dxa"/>
          </w:tcPr>
          <w:p w14:paraId="14179310" w14:textId="77777777" w:rsidR="006B64FA" w:rsidRPr="00EE68AB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</w:p>
        </w:tc>
      </w:tr>
      <w:tr w:rsidR="006B64FA" w:rsidRPr="00EE68AB" w14:paraId="132E3FD9" w14:textId="77777777" w:rsidTr="00615F26">
        <w:trPr>
          <w:trHeight w:val="567"/>
        </w:trPr>
        <w:tc>
          <w:tcPr>
            <w:tcW w:w="2033" w:type="dxa"/>
          </w:tcPr>
          <w:p w14:paraId="09841ADA" w14:textId="2F20EA58" w:rsidR="006B64FA" w:rsidRPr="00EE68AB" w:rsidRDefault="00FB7C4C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Website</w:t>
            </w:r>
          </w:p>
        </w:tc>
        <w:tc>
          <w:tcPr>
            <w:tcW w:w="2050" w:type="dxa"/>
          </w:tcPr>
          <w:p w14:paraId="2C06C163" w14:textId="7F7749CF" w:rsidR="006B64FA" w:rsidRPr="00EE68AB" w:rsidRDefault="00FB7C4C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</w:t>
            </w:r>
          </w:p>
        </w:tc>
        <w:tc>
          <w:tcPr>
            <w:tcW w:w="1505" w:type="dxa"/>
          </w:tcPr>
          <w:p w14:paraId="1A35C28B" w14:textId="235D199A" w:rsidR="006B64FA" w:rsidRPr="00EE68AB" w:rsidRDefault="008D08D4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Shared</w:t>
            </w:r>
          </w:p>
        </w:tc>
        <w:tc>
          <w:tcPr>
            <w:tcW w:w="1660" w:type="dxa"/>
          </w:tcPr>
          <w:p w14:paraId="1B74FE3A" w14:textId="4364E41D" w:rsidR="006B64FA" w:rsidRPr="00EE68AB" w:rsidRDefault="008D08D4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 site</w:t>
            </w:r>
          </w:p>
        </w:tc>
        <w:tc>
          <w:tcPr>
            <w:tcW w:w="1660" w:type="dxa"/>
          </w:tcPr>
          <w:p w14:paraId="7249C598" w14:textId="6A3025A9" w:rsidR="006B64FA" w:rsidRPr="00EE68AB" w:rsidRDefault="008D08D4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Outsourced</w:t>
            </w:r>
          </w:p>
        </w:tc>
      </w:tr>
      <w:tr w:rsidR="006B64FA" w:rsidRPr="00EE68AB" w14:paraId="4FB61B71" w14:textId="77777777" w:rsidTr="00615F26">
        <w:trPr>
          <w:trHeight w:val="567"/>
        </w:trPr>
        <w:tc>
          <w:tcPr>
            <w:tcW w:w="2033" w:type="dxa"/>
          </w:tcPr>
          <w:p w14:paraId="70542366" w14:textId="75016875" w:rsidR="006B64FA" w:rsidRPr="00EE68AB" w:rsidRDefault="00FB7C4C" w:rsidP="003D732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PCs</w:t>
            </w:r>
          </w:p>
        </w:tc>
        <w:tc>
          <w:tcPr>
            <w:tcW w:w="2050" w:type="dxa"/>
          </w:tcPr>
          <w:p w14:paraId="66DEE967" w14:textId="115403E3" w:rsidR="006B64FA" w:rsidRPr="00EE68AB" w:rsidRDefault="00FB7C4C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infrastructure</w:t>
            </w:r>
          </w:p>
        </w:tc>
        <w:tc>
          <w:tcPr>
            <w:tcW w:w="1505" w:type="dxa"/>
          </w:tcPr>
          <w:p w14:paraId="10ACFD3F" w14:textId="47C8F315" w:rsidR="006B64FA" w:rsidRPr="00EE68AB" w:rsidRDefault="008D08D4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Shared</w:t>
            </w:r>
          </w:p>
        </w:tc>
        <w:tc>
          <w:tcPr>
            <w:tcW w:w="1660" w:type="dxa"/>
          </w:tcPr>
          <w:p w14:paraId="577C11C8" w14:textId="001BC90E" w:rsidR="006B64FA" w:rsidRPr="00EE68AB" w:rsidRDefault="008D08D4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 site</w:t>
            </w:r>
          </w:p>
        </w:tc>
        <w:tc>
          <w:tcPr>
            <w:tcW w:w="1660" w:type="dxa"/>
          </w:tcPr>
          <w:p w14:paraId="4DC312D4" w14:textId="5824A78F" w:rsidR="006B64FA" w:rsidRPr="00EE68AB" w:rsidRDefault="00880D8A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</w:t>
            </w:r>
            <w:r>
              <w:rPr>
                <w:rFonts w:ascii="Cambria" w:hAnsi="Cambria"/>
              </w:rPr>
              <w:t>sourced</w:t>
            </w:r>
          </w:p>
        </w:tc>
      </w:tr>
      <w:tr w:rsidR="006B64FA" w:rsidRPr="00EE68AB" w14:paraId="24139A10" w14:textId="77777777" w:rsidTr="00615F26">
        <w:trPr>
          <w:trHeight w:val="567"/>
        </w:trPr>
        <w:tc>
          <w:tcPr>
            <w:tcW w:w="2033" w:type="dxa"/>
          </w:tcPr>
          <w:p w14:paraId="1847A262" w14:textId="1ABB25D4" w:rsidR="006B64FA" w:rsidRPr="00EE68AB" w:rsidRDefault="00FB7C4C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Google Cloud</w:t>
            </w:r>
          </w:p>
        </w:tc>
        <w:tc>
          <w:tcPr>
            <w:tcW w:w="2050" w:type="dxa"/>
          </w:tcPr>
          <w:p w14:paraId="0F2D4566" w14:textId="6FA13B2D" w:rsidR="006B64FA" w:rsidRPr="00EE68AB" w:rsidRDefault="00FB7C4C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infrastructure (+ Application front-end)</w:t>
            </w:r>
          </w:p>
        </w:tc>
        <w:tc>
          <w:tcPr>
            <w:tcW w:w="1505" w:type="dxa"/>
          </w:tcPr>
          <w:p w14:paraId="56CC0B95" w14:textId="012834E7" w:rsidR="006B64FA" w:rsidRPr="00EE68AB" w:rsidRDefault="008D08D4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Shared</w:t>
            </w:r>
          </w:p>
        </w:tc>
        <w:tc>
          <w:tcPr>
            <w:tcW w:w="1660" w:type="dxa"/>
          </w:tcPr>
          <w:p w14:paraId="6CE52F70" w14:textId="0E0099DF" w:rsidR="006B64FA" w:rsidRPr="00EE68AB" w:rsidRDefault="008D08D4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Off site</w:t>
            </w:r>
          </w:p>
        </w:tc>
        <w:tc>
          <w:tcPr>
            <w:tcW w:w="1660" w:type="dxa"/>
          </w:tcPr>
          <w:p w14:paraId="2F59D380" w14:textId="1A67D0A5" w:rsidR="006B64FA" w:rsidRPr="00EE68AB" w:rsidRDefault="00880D8A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Outsourced</w:t>
            </w:r>
          </w:p>
        </w:tc>
      </w:tr>
    </w:tbl>
    <w:p w14:paraId="68DD8CAA" w14:textId="77777777" w:rsidR="006B64FA" w:rsidRPr="00EE68AB" w:rsidRDefault="006B64FA" w:rsidP="00357331">
      <w:pPr>
        <w:rPr>
          <w:rFonts w:ascii="Cambria" w:hAnsi="Cambria"/>
        </w:rPr>
      </w:pPr>
    </w:p>
    <w:p w14:paraId="2B9E5B7E" w14:textId="77777777" w:rsidR="000E3626" w:rsidRPr="00EE68AB" w:rsidRDefault="000E3626" w:rsidP="00357331">
      <w:pPr>
        <w:rPr>
          <w:rFonts w:ascii="Cambria" w:hAnsi="Cambria"/>
        </w:rPr>
      </w:pPr>
    </w:p>
    <w:p w14:paraId="12F64728" w14:textId="6EA8D1FF" w:rsidR="00A76B98" w:rsidRPr="00EE68AB" w:rsidRDefault="00A76B98" w:rsidP="00357331">
      <w:pPr>
        <w:rPr>
          <w:rFonts w:ascii="Cambria" w:hAnsi="Cambria"/>
          <w:b/>
          <w:bCs/>
          <w:color w:val="FF0000"/>
        </w:rPr>
      </w:pPr>
      <w:r w:rsidRPr="00EE68AB">
        <w:rPr>
          <w:rFonts w:ascii="Cambria" w:hAnsi="Cambria"/>
          <w:b/>
          <w:bCs/>
          <w:color w:val="FF0000"/>
        </w:rPr>
        <w:t>DOMANDE:</w:t>
      </w:r>
    </w:p>
    <w:p w14:paraId="14B578E3" w14:textId="1254433C" w:rsidR="00CC6734" w:rsidRPr="00EE68AB" w:rsidRDefault="00CC6734" w:rsidP="00CC6734">
      <w:pPr>
        <w:rPr>
          <w:rFonts w:ascii="Cambria" w:hAnsi="Cambria"/>
        </w:rPr>
      </w:pPr>
      <w:r w:rsidRPr="00EE68AB">
        <w:rPr>
          <w:rFonts w:ascii="Cambria" w:hAnsi="Cambria"/>
        </w:rPr>
        <w:t xml:space="preserve">9) </w:t>
      </w:r>
      <w:r w:rsidR="00F9085B">
        <w:rPr>
          <w:rFonts w:ascii="Cambria" w:hAnsi="Cambria"/>
        </w:rPr>
        <w:t xml:space="preserve">Operation Level is a level of horizontal Anthony’s model (organizational level + group served by IS) and serves Operational managers, Low-level managers. Necessity of IS depends on Intensity of product (IP, level of information needed to describe product) and </w:t>
      </w:r>
      <w:r w:rsidR="00F9085B">
        <w:rPr>
          <w:rFonts w:ascii="Cambria" w:hAnsi="Cambria"/>
        </w:rPr>
        <w:t xml:space="preserve">Intensity of </w:t>
      </w:r>
      <w:r w:rsidR="00F9085B">
        <w:rPr>
          <w:rFonts w:ascii="Cambria" w:hAnsi="Cambria"/>
        </w:rPr>
        <w:t>process</w:t>
      </w:r>
      <w:r w:rsidR="00F9085B">
        <w:rPr>
          <w:rFonts w:ascii="Cambria" w:hAnsi="Cambria"/>
        </w:rPr>
        <w:t xml:space="preserve"> (I</w:t>
      </w:r>
      <w:r w:rsidR="00F9085B">
        <w:rPr>
          <w:rFonts w:ascii="Cambria" w:hAnsi="Cambria"/>
        </w:rPr>
        <w:t>O</w:t>
      </w:r>
      <w:r w:rsidR="00F9085B">
        <w:rPr>
          <w:rFonts w:ascii="Cambria" w:hAnsi="Cambria"/>
        </w:rPr>
        <w:t>, level of information needed to describe pro</w:t>
      </w:r>
      <w:r w:rsidR="00F9085B">
        <w:rPr>
          <w:rFonts w:ascii="Cambria" w:hAnsi="Cambria"/>
        </w:rPr>
        <w:t>cess</w:t>
      </w:r>
      <w:r w:rsidR="00F9085B">
        <w:rPr>
          <w:rFonts w:ascii="Cambria" w:hAnsi="Cambria"/>
        </w:rPr>
        <w:t>)</w:t>
      </w:r>
    </w:p>
    <w:p w14:paraId="4FEF4908" w14:textId="77777777" w:rsidR="00677634" w:rsidRPr="00EE68AB" w:rsidRDefault="00677634" w:rsidP="00CC6734">
      <w:pPr>
        <w:rPr>
          <w:rFonts w:ascii="Cambria" w:hAnsi="Cambria"/>
        </w:rPr>
      </w:pPr>
    </w:p>
    <w:p w14:paraId="2CE5738E" w14:textId="0F79B4E5" w:rsidR="00CC6734" w:rsidRPr="00EE68AB" w:rsidRDefault="00CC6734" w:rsidP="00CC6734">
      <w:pPr>
        <w:rPr>
          <w:rFonts w:ascii="Cambria" w:hAnsi="Cambria"/>
        </w:rPr>
      </w:pPr>
      <w:r w:rsidRPr="00EE68AB">
        <w:rPr>
          <w:rFonts w:ascii="Cambria" w:hAnsi="Cambria"/>
        </w:rPr>
        <w:t xml:space="preserve">10) </w:t>
      </w:r>
      <w:r w:rsidR="00485C78">
        <w:rPr>
          <w:rFonts w:ascii="Cambria" w:hAnsi="Cambria"/>
        </w:rPr>
        <w:t>BOM (Bill of Materials) is the list of products/services used to describe “Manufacturing” (one of the Primary processes’ sector</w:t>
      </w:r>
      <w:r w:rsidR="00D51363">
        <w:rPr>
          <w:rFonts w:ascii="Cambria" w:hAnsi="Cambria"/>
        </w:rPr>
        <w:t>s</w:t>
      </w:r>
      <w:r w:rsidR="00485C78">
        <w:rPr>
          <w:rFonts w:ascii="Cambria" w:hAnsi="Cambria"/>
        </w:rPr>
        <w:t>)</w:t>
      </w:r>
    </w:p>
    <w:p w14:paraId="611B5468" w14:textId="77777777" w:rsidR="002600B4" w:rsidRPr="00EE68AB" w:rsidRDefault="002600B4" w:rsidP="00CC6734">
      <w:pPr>
        <w:rPr>
          <w:rFonts w:ascii="Cambria" w:hAnsi="Cambria"/>
        </w:rPr>
      </w:pPr>
    </w:p>
    <w:p w14:paraId="332F264A" w14:textId="2EEB5040" w:rsidR="002A3E58" w:rsidRPr="00EE68AB" w:rsidRDefault="00CC6734" w:rsidP="00CC6734">
      <w:pPr>
        <w:rPr>
          <w:rFonts w:ascii="Cambria" w:hAnsi="Cambria"/>
        </w:rPr>
      </w:pPr>
      <w:r w:rsidRPr="00EE68AB">
        <w:rPr>
          <w:rFonts w:ascii="Cambria" w:hAnsi="Cambria"/>
        </w:rPr>
        <w:t xml:space="preserve">11) </w:t>
      </w:r>
      <w:r w:rsidR="004B7F46">
        <w:rPr>
          <w:rFonts w:ascii="Cambria" w:hAnsi="Cambria"/>
        </w:rPr>
        <w:t xml:space="preserve">Product innovation is 1 of the 3 divisions of activity in unbundling BM pattern (Unbundling </w:t>
      </w:r>
      <w:r w:rsidR="004B7F46" w:rsidRPr="004B7F46">
        <w:rPr>
          <w:rFonts w:ascii="Cambria" w:hAnsi="Cambria"/>
        </w:rPr>
        <w:sym w:font="Wingdings" w:char="F0E0"/>
      </w:r>
      <w:r w:rsidR="004B7F46">
        <w:rPr>
          <w:rFonts w:ascii="Cambria" w:hAnsi="Cambria"/>
        </w:rPr>
        <w:t xml:space="preserve"> division of activity in Product innovation, infrastructure management and customer relationship)</w:t>
      </w:r>
      <w:r w:rsidR="00D51363">
        <w:rPr>
          <w:rFonts w:ascii="Cambria" w:hAnsi="Cambria"/>
        </w:rPr>
        <w:t xml:space="preserve"> and is the division that focuses on innovation of products.</w:t>
      </w:r>
    </w:p>
    <w:p w14:paraId="016BE72A" w14:textId="77777777" w:rsidR="002045AD" w:rsidRPr="00EE68AB" w:rsidRDefault="002045AD" w:rsidP="00CC6734">
      <w:pPr>
        <w:rPr>
          <w:rFonts w:ascii="Cambria" w:hAnsi="Cambria"/>
        </w:rPr>
      </w:pPr>
    </w:p>
    <w:p w14:paraId="3D9C8986" w14:textId="41F96DE3" w:rsidR="002045AD" w:rsidRPr="00EE68AB" w:rsidRDefault="00CC6734" w:rsidP="00760866">
      <w:pPr>
        <w:rPr>
          <w:rFonts w:ascii="Cambria" w:hAnsi="Cambria"/>
        </w:rPr>
      </w:pPr>
      <w:r w:rsidRPr="00EE68AB">
        <w:rPr>
          <w:rFonts w:ascii="Cambria" w:hAnsi="Cambria"/>
        </w:rPr>
        <w:t>12</w:t>
      </w:r>
      <w:r w:rsidR="00505218" w:rsidRPr="00EE68AB">
        <w:rPr>
          <w:rFonts w:ascii="Cambria" w:hAnsi="Cambria"/>
        </w:rPr>
        <w:t>)</w:t>
      </w:r>
      <w:r w:rsidRPr="00EE68AB">
        <w:rPr>
          <w:rFonts w:ascii="Cambria" w:hAnsi="Cambria"/>
        </w:rPr>
        <w:t xml:space="preserve"> </w:t>
      </w:r>
      <w:r w:rsidR="00546828">
        <w:rPr>
          <w:rFonts w:ascii="Cambria" w:hAnsi="Cambria"/>
        </w:rPr>
        <w:t>Incompetent people overestimate themselves, while competent people recognize difficulty</w:t>
      </w:r>
    </w:p>
    <w:p w14:paraId="1BB02E7B" w14:textId="77777777" w:rsidR="00A43316" w:rsidRPr="00EE68AB" w:rsidRDefault="00A43316" w:rsidP="00CC6734">
      <w:pPr>
        <w:rPr>
          <w:rFonts w:ascii="Cambria" w:hAnsi="Cambria"/>
        </w:rPr>
      </w:pPr>
    </w:p>
    <w:p w14:paraId="57B0BFAC" w14:textId="2405A171" w:rsidR="00DA1457" w:rsidRPr="00CC6734" w:rsidRDefault="00CC6734" w:rsidP="00CC6734">
      <w:pPr>
        <w:rPr>
          <w:rFonts w:ascii="Cambria" w:hAnsi="Cambria"/>
        </w:rPr>
      </w:pPr>
      <w:r w:rsidRPr="00EE68AB">
        <w:rPr>
          <w:rFonts w:ascii="Cambria" w:hAnsi="Cambria"/>
        </w:rPr>
        <w:t>13</w:t>
      </w:r>
      <w:r w:rsidR="00505218" w:rsidRPr="00EE68AB">
        <w:rPr>
          <w:rFonts w:ascii="Cambria" w:hAnsi="Cambria"/>
        </w:rPr>
        <w:t>)</w:t>
      </w:r>
      <w:r w:rsidRPr="00EE68AB">
        <w:rPr>
          <w:rFonts w:ascii="Cambria" w:hAnsi="Cambria"/>
        </w:rPr>
        <w:t xml:space="preserve"> </w:t>
      </w:r>
      <w:r w:rsidR="003E1B58">
        <w:rPr>
          <w:rFonts w:ascii="Cambria" w:hAnsi="Cambria"/>
        </w:rPr>
        <w:t>Dissatisfaction for current situation * Vision of future * First steps of change &gt;</w:t>
      </w:r>
      <w:r w:rsidR="00A57AA8">
        <w:rPr>
          <w:rFonts w:ascii="Cambria" w:hAnsi="Cambria"/>
        </w:rPr>
        <w:t xml:space="preserve"> (must overcome)</w:t>
      </w:r>
      <w:r w:rsidR="003E1B58">
        <w:rPr>
          <w:rFonts w:ascii="Cambria" w:hAnsi="Cambria"/>
        </w:rPr>
        <w:t xml:space="preserve"> Resistance to change (function of type of change [1^st order = automate, 2^nd order = inform, 3^rd order = transform]</w:t>
      </w:r>
      <w:r w:rsidR="005B562E">
        <w:rPr>
          <w:rFonts w:ascii="Cambria" w:hAnsi="Cambria"/>
        </w:rPr>
        <w:t>; can be implicit/explicit and can come from individuals or organization</w:t>
      </w:r>
      <w:r w:rsidR="003E1B58">
        <w:rPr>
          <w:rFonts w:ascii="Cambria" w:hAnsi="Cambria"/>
        </w:rPr>
        <w:t>)</w:t>
      </w:r>
    </w:p>
    <w:sectPr w:rsidR="00DA1457" w:rsidRPr="00CC6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9"/>
    <w:rsid w:val="0000591A"/>
    <w:rsid w:val="000270DE"/>
    <w:rsid w:val="00045FDC"/>
    <w:rsid w:val="00051DC0"/>
    <w:rsid w:val="0008352D"/>
    <w:rsid w:val="000B4FFC"/>
    <w:rsid w:val="000B7F74"/>
    <w:rsid w:val="000C62EB"/>
    <w:rsid w:val="000C6A9A"/>
    <w:rsid w:val="000C6D1B"/>
    <w:rsid w:val="000C74B1"/>
    <w:rsid w:val="000D0B87"/>
    <w:rsid w:val="000E3626"/>
    <w:rsid w:val="000E38B9"/>
    <w:rsid w:val="00104BF4"/>
    <w:rsid w:val="00117FAC"/>
    <w:rsid w:val="001260A9"/>
    <w:rsid w:val="00137864"/>
    <w:rsid w:val="00145C84"/>
    <w:rsid w:val="001461F6"/>
    <w:rsid w:val="001542A1"/>
    <w:rsid w:val="00156711"/>
    <w:rsid w:val="00156A2C"/>
    <w:rsid w:val="00157BA9"/>
    <w:rsid w:val="00166D3F"/>
    <w:rsid w:val="001761C1"/>
    <w:rsid w:val="00195A19"/>
    <w:rsid w:val="00196533"/>
    <w:rsid w:val="001A1D32"/>
    <w:rsid w:val="001A79A9"/>
    <w:rsid w:val="001C48E3"/>
    <w:rsid w:val="001D401E"/>
    <w:rsid w:val="001E41B3"/>
    <w:rsid w:val="001E7A9F"/>
    <w:rsid w:val="001E7FEC"/>
    <w:rsid w:val="002045AD"/>
    <w:rsid w:val="00207068"/>
    <w:rsid w:val="002213DD"/>
    <w:rsid w:val="00243944"/>
    <w:rsid w:val="002504E2"/>
    <w:rsid w:val="00252227"/>
    <w:rsid w:val="00253D51"/>
    <w:rsid w:val="002600B4"/>
    <w:rsid w:val="002624BF"/>
    <w:rsid w:val="002651AD"/>
    <w:rsid w:val="002745AA"/>
    <w:rsid w:val="00292C44"/>
    <w:rsid w:val="00295DB2"/>
    <w:rsid w:val="002A3E58"/>
    <w:rsid w:val="002A701C"/>
    <w:rsid w:val="002C5554"/>
    <w:rsid w:val="00302067"/>
    <w:rsid w:val="0031402D"/>
    <w:rsid w:val="0032452C"/>
    <w:rsid w:val="00340BE3"/>
    <w:rsid w:val="00345811"/>
    <w:rsid w:val="00345A55"/>
    <w:rsid w:val="00357331"/>
    <w:rsid w:val="00360F0B"/>
    <w:rsid w:val="003845FE"/>
    <w:rsid w:val="003A2879"/>
    <w:rsid w:val="003D1279"/>
    <w:rsid w:val="003D2087"/>
    <w:rsid w:val="003D6B98"/>
    <w:rsid w:val="003E1B58"/>
    <w:rsid w:val="003F4840"/>
    <w:rsid w:val="003F4F07"/>
    <w:rsid w:val="00401E3C"/>
    <w:rsid w:val="004056E6"/>
    <w:rsid w:val="00417722"/>
    <w:rsid w:val="00420298"/>
    <w:rsid w:val="00423930"/>
    <w:rsid w:val="0046591B"/>
    <w:rsid w:val="00485C78"/>
    <w:rsid w:val="004A23BE"/>
    <w:rsid w:val="004B49C6"/>
    <w:rsid w:val="004B4B70"/>
    <w:rsid w:val="004B7F46"/>
    <w:rsid w:val="004C5A44"/>
    <w:rsid w:val="004D0A37"/>
    <w:rsid w:val="004D1FF7"/>
    <w:rsid w:val="004D7374"/>
    <w:rsid w:val="0050447B"/>
    <w:rsid w:val="00505218"/>
    <w:rsid w:val="0051315F"/>
    <w:rsid w:val="0051350B"/>
    <w:rsid w:val="00527A96"/>
    <w:rsid w:val="00527E57"/>
    <w:rsid w:val="00530664"/>
    <w:rsid w:val="00537E7B"/>
    <w:rsid w:val="005437B2"/>
    <w:rsid w:val="00544BA8"/>
    <w:rsid w:val="00546828"/>
    <w:rsid w:val="00557726"/>
    <w:rsid w:val="00563D63"/>
    <w:rsid w:val="00584D53"/>
    <w:rsid w:val="0059174C"/>
    <w:rsid w:val="005917AC"/>
    <w:rsid w:val="00591B89"/>
    <w:rsid w:val="005B4830"/>
    <w:rsid w:val="005B562E"/>
    <w:rsid w:val="005C0519"/>
    <w:rsid w:val="00603F64"/>
    <w:rsid w:val="0060594B"/>
    <w:rsid w:val="00615405"/>
    <w:rsid w:val="00615F26"/>
    <w:rsid w:val="00646230"/>
    <w:rsid w:val="0064742D"/>
    <w:rsid w:val="00650F44"/>
    <w:rsid w:val="00674589"/>
    <w:rsid w:val="00677634"/>
    <w:rsid w:val="00696C03"/>
    <w:rsid w:val="006A00D3"/>
    <w:rsid w:val="006B64FA"/>
    <w:rsid w:val="006C6080"/>
    <w:rsid w:val="006D52A7"/>
    <w:rsid w:val="006F5E6A"/>
    <w:rsid w:val="007030BF"/>
    <w:rsid w:val="00715446"/>
    <w:rsid w:val="0071741E"/>
    <w:rsid w:val="00723074"/>
    <w:rsid w:val="00724A08"/>
    <w:rsid w:val="00726E0D"/>
    <w:rsid w:val="00732DEF"/>
    <w:rsid w:val="00760866"/>
    <w:rsid w:val="00774B14"/>
    <w:rsid w:val="00787ED6"/>
    <w:rsid w:val="007E0739"/>
    <w:rsid w:val="007E62AA"/>
    <w:rsid w:val="007F4365"/>
    <w:rsid w:val="007F4C8A"/>
    <w:rsid w:val="00847469"/>
    <w:rsid w:val="00850A3D"/>
    <w:rsid w:val="00860588"/>
    <w:rsid w:val="00875203"/>
    <w:rsid w:val="00877458"/>
    <w:rsid w:val="008777FF"/>
    <w:rsid w:val="00880D8A"/>
    <w:rsid w:val="008A637D"/>
    <w:rsid w:val="008B359E"/>
    <w:rsid w:val="008D08D4"/>
    <w:rsid w:val="008F489C"/>
    <w:rsid w:val="0090477A"/>
    <w:rsid w:val="00906FF6"/>
    <w:rsid w:val="00907CFE"/>
    <w:rsid w:val="00912A64"/>
    <w:rsid w:val="009266A1"/>
    <w:rsid w:val="009336D4"/>
    <w:rsid w:val="00935A72"/>
    <w:rsid w:val="00961915"/>
    <w:rsid w:val="00980285"/>
    <w:rsid w:val="00986549"/>
    <w:rsid w:val="009974B2"/>
    <w:rsid w:val="009B5E9F"/>
    <w:rsid w:val="009D3096"/>
    <w:rsid w:val="009D7773"/>
    <w:rsid w:val="009E5339"/>
    <w:rsid w:val="009E5CBA"/>
    <w:rsid w:val="009F3EC0"/>
    <w:rsid w:val="00A01AD1"/>
    <w:rsid w:val="00A02494"/>
    <w:rsid w:val="00A024BB"/>
    <w:rsid w:val="00A0722D"/>
    <w:rsid w:val="00A17626"/>
    <w:rsid w:val="00A43316"/>
    <w:rsid w:val="00A438EA"/>
    <w:rsid w:val="00A51D82"/>
    <w:rsid w:val="00A53510"/>
    <w:rsid w:val="00A57AA8"/>
    <w:rsid w:val="00A64649"/>
    <w:rsid w:val="00A76B98"/>
    <w:rsid w:val="00A8413F"/>
    <w:rsid w:val="00A91CE2"/>
    <w:rsid w:val="00AA523C"/>
    <w:rsid w:val="00AB4F35"/>
    <w:rsid w:val="00AD5773"/>
    <w:rsid w:val="00AF7B22"/>
    <w:rsid w:val="00B04122"/>
    <w:rsid w:val="00B145A1"/>
    <w:rsid w:val="00B17843"/>
    <w:rsid w:val="00B2192D"/>
    <w:rsid w:val="00B376C6"/>
    <w:rsid w:val="00B4049E"/>
    <w:rsid w:val="00B449C6"/>
    <w:rsid w:val="00B517E6"/>
    <w:rsid w:val="00B82CB1"/>
    <w:rsid w:val="00B844AF"/>
    <w:rsid w:val="00BA03EE"/>
    <w:rsid w:val="00BB4581"/>
    <w:rsid w:val="00BC1CC9"/>
    <w:rsid w:val="00BC7441"/>
    <w:rsid w:val="00BD4979"/>
    <w:rsid w:val="00BD6C87"/>
    <w:rsid w:val="00BF49C1"/>
    <w:rsid w:val="00C0230B"/>
    <w:rsid w:val="00C11429"/>
    <w:rsid w:val="00C133C3"/>
    <w:rsid w:val="00C158CC"/>
    <w:rsid w:val="00C30552"/>
    <w:rsid w:val="00C46AC5"/>
    <w:rsid w:val="00C63D45"/>
    <w:rsid w:val="00C75578"/>
    <w:rsid w:val="00C7790A"/>
    <w:rsid w:val="00C80600"/>
    <w:rsid w:val="00C81F7D"/>
    <w:rsid w:val="00C96AE3"/>
    <w:rsid w:val="00CA7787"/>
    <w:rsid w:val="00CB5BBA"/>
    <w:rsid w:val="00CC6734"/>
    <w:rsid w:val="00CD033A"/>
    <w:rsid w:val="00CD1AD4"/>
    <w:rsid w:val="00CF0A31"/>
    <w:rsid w:val="00CF1F88"/>
    <w:rsid w:val="00CF2C36"/>
    <w:rsid w:val="00CF4A21"/>
    <w:rsid w:val="00D076A2"/>
    <w:rsid w:val="00D30722"/>
    <w:rsid w:val="00D32170"/>
    <w:rsid w:val="00D4036A"/>
    <w:rsid w:val="00D44593"/>
    <w:rsid w:val="00D506BB"/>
    <w:rsid w:val="00D509EB"/>
    <w:rsid w:val="00D51363"/>
    <w:rsid w:val="00D51F61"/>
    <w:rsid w:val="00D60011"/>
    <w:rsid w:val="00D629D2"/>
    <w:rsid w:val="00D62A53"/>
    <w:rsid w:val="00D87DE1"/>
    <w:rsid w:val="00D94F07"/>
    <w:rsid w:val="00DA1457"/>
    <w:rsid w:val="00DA48F3"/>
    <w:rsid w:val="00DB5A17"/>
    <w:rsid w:val="00DC7A7D"/>
    <w:rsid w:val="00DD52EC"/>
    <w:rsid w:val="00DE76EF"/>
    <w:rsid w:val="00DF1570"/>
    <w:rsid w:val="00DF2FA1"/>
    <w:rsid w:val="00E01623"/>
    <w:rsid w:val="00E14B7F"/>
    <w:rsid w:val="00E22B08"/>
    <w:rsid w:val="00E51A0C"/>
    <w:rsid w:val="00E650FC"/>
    <w:rsid w:val="00E91D4A"/>
    <w:rsid w:val="00E9765E"/>
    <w:rsid w:val="00E977D8"/>
    <w:rsid w:val="00EA7773"/>
    <w:rsid w:val="00EB2B69"/>
    <w:rsid w:val="00EC36C6"/>
    <w:rsid w:val="00EC7CEE"/>
    <w:rsid w:val="00EE43ED"/>
    <w:rsid w:val="00EE474A"/>
    <w:rsid w:val="00EE4A56"/>
    <w:rsid w:val="00EE68AB"/>
    <w:rsid w:val="00EF1177"/>
    <w:rsid w:val="00F11E5E"/>
    <w:rsid w:val="00F2627B"/>
    <w:rsid w:val="00F37EED"/>
    <w:rsid w:val="00F4324D"/>
    <w:rsid w:val="00F4542C"/>
    <w:rsid w:val="00F47769"/>
    <w:rsid w:val="00F52847"/>
    <w:rsid w:val="00F64EEA"/>
    <w:rsid w:val="00F67C65"/>
    <w:rsid w:val="00F81A79"/>
    <w:rsid w:val="00F9085B"/>
    <w:rsid w:val="00F92CF1"/>
    <w:rsid w:val="00FA39DA"/>
    <w:rsid w:val="00FA5655"/>
    <w:rsid w:val="00FB0E3C"/>
    <w:rsid w:val="00FB74A1"/>
    <w:rsid w:val="00FB7C4C"/>
    <w:rsid w:val="00FC7468"/>
    <w:rsid w:val="00FD43BE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C049"/>
  <w15:chartTrackingRefBased/>
  <w15:docId w15:val="{3C42DCF1-FE64-449D-8070-337EC40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8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A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1A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1A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1A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1A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1A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A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A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A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A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A79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F3E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271</cp:revision>
  <dcterms:created xsi:type="dcterms:W3CDTF">2025-01-29T12:57:00Z</dcterms:created>
  <dcterms:modified xsi:type="dcterms:W3CDTF">2025-02-03T13:19:00Z</dcterms:modified>
</cp:coreProperties>
</file>