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A735" w14:textId="6E1F6FA9" w:rsidR="003F5D0D" w:rsidRPr="00490975" w:rsidRDefault="003923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975">
        <w:rPr>
          <w:rFonts w:ascii="Times New Roman" w:hAnsi="Times New Roman" w:cs="Times New Roman"/>
          <w:sz w:val="28"/>
          <w:szCs w:val="28"/>
          <w:lang w:val="en-US"/>
        </w:rPr>
        <w:t>Here it goes</w:t>
      </w:r>
    </w:p>
    <w:p w14:paraId="31C31864" w14:textId="433748C6" w:rsidR="00392313" w:rsidRPr="00392313" w:rsidRDefault="003923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313">
        <w:rPr>
          <w:rFonts w:ascii="Times New Roman" w:hAnsi="Times New Roman" w:cs="Times New Roman"/>
          <w:sz w:val="28"/>
          <w:szCs w:val="28"/>
          <w:lang w:val="en-US"/>
        </w:rPr>
        <w:t xml:space="preserve">Task 1. Implement logic that is described in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392313">
        <w:rPr>
          <w:rFonts w:ascii="Times New Roman" w:hAnsi="Times New Roman" w:cs="Times New Roman"/>
          <w:sz w:val="28"/>
          <w:szCs w:val="28"/>
          <w:lang w:val="en-US"/>
        </w:rPr>
        <w:t>StreamingFunctionality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92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392313" w:rsidRPr="0039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39"/>
    <w:rsid w:val="00392313"/>
    <w:rsid w:val="003F5D0D"/>
    <w:rsid w:val="00490975"/>
    <w:rsid w:val="00523F0E"/>
    <w:rsid w:val="00532F16"/>
    <w:rsid w:val="009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E1EF"/>
  <w15:chartTrackingRefBased/>
  <w15:docId w15:val="{2A715C12-22CF-46E9-B62B-BB297E5B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Шумейко</dc:creator>
  <cp:keywords/>
  <dc:description/>
  <cp:lastModifiedBy>Никита Шумейко</cp:lastModifiedBy>
  <cp:revision>3</cp:revision>
  <dcterms:created xsi:type="dcterms:W3CDTF">2024-02-20T15:13:00Z</dcterms:created>
  <dcterms:modified xsi:type="dcterms:W3CDTF">2024-02-20T15:15:00Z</dcterms:modified>
</cp:coreProperties>
</file>