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Meiryo" w:hAnsi="Meiryo" w:eastAsia="Meiryo"/>
          <w:b/>
          <w:sz w:val="40"/>
        </w:rPr>
        <w:t>真界哲学 — 論文</w:t>
      </w:r>
    </w:p>
    <w:p>
      <w:r>
        <w:rPr>
          <w:rFonts w:ascii="Meiryo" w:hAnsi="Meiryo" w:eastAsia="Meiryo"/>
          <w:b w:val="0"/>
          <w:sz w:val="22"/>
        </w:rPr>
        <w:t>2026-09-16</w:t>
      </w:r>
    </w:p>
    <w:p>
      <w:pPr>
        <w:pBdr>
          <w:bottom w:val="single" w:sz="8" w:space="4" w:color="1F6FEB"/>
        </w:pBdr>
        <w:spacing w:after="160"/>
      </w:pPr>
      <w:r>
        <w:rPr>
          <w:rFonts w:ascii="Meiryo" w:hAnsi="Meiryo" w:eastAsia="Meiryo"/>
          <w:b/>
          <w:color w:val="1F6FEB"/>
          <w:sz w:val="30"/>
        </w:rPr>
        <w:t>要旨</w:t>
      </w:r>
    </w:p>
    <w:p>
      <w:r>
        <w:rPr>
          <w:rFonts w:ascii="Meiryo" w:hAnsi="Meiryo" w:eastAsia="Meiryo"/>
          <w:b w:val="0"/>
          <w:sz w:val="22"/>
        </w:rPr>
        <w:t>従来の哲学・認知科学は、認知を表象として現実（物理界）とは別ものとするに留まり、記号界と物理界をどう一つにするかという問題を未解決のままにしてきた。本論文は、この問題に対する一つの解答として「真界」を定義し、その概念体系を提示する。真界は、記号界と物理界がもたれかかりによって交互に運動し、理と実働がトラストの中でブリッジされ、未来永劫のドミノとして自己持続する系である。本論文は、真界哲学が（1）もたれかかりを受動的能動の機構として、（2）5 元素を汎用的な「理」の元素順序セットとして、（3）理と実働をブリッジして送り込みを成功させる——この三点を同時に構造化した点に新規性を持つことを論じ、類似哲学との対比を通じてその独自性を示す。さらに、これによってあらゆる哲学が動き出すこと、生命の現象論が哲学的に定義されること、記号界から物理界への接続を予め設計できること（認知のスパーク現象のモデル化）が、意味・意義として導かれることを述べる。</w:t>
      </w:r>
    </w:p>
    <w:p>
      <w:r>
        <w:rPr>
          <w:rFonts w:ascii="Meiryo" w:hAnsi="Meiryo" w:eastAsia="Meiryo"/>
          <w:b/>
          <w:sz w:val="22"/>
        </w:rPr>
        <w:t>キーワード</w:t>
      </w:r>
      <w:r>
        <w:rPr>
          <w:rFonts w:ascii="Meiryo" w:hAnsi="Meiryo" w:eastAsia="Meiryo"/>
          <w:b w:val="0"/>
          <w:sz w:val="22"/>
        </w:rPr>
        <w:t>: 真界、もたれかかり（受動的能動）、交互、トラスト元素（5 元素）、理＝順、重力の発生（M0）、理の橋（ロジックブリッジ）、未来永劫のドミノ、実現の力学、認知のスパーク現象</w:t>
      </w:r>
    </w:p>
    <w:p>
      <w:pPr>
        <w:pBdr>
          <w:bottom w:val="single" w:sz="8" w:space="4" w:color="1F6FEB"/>
        </w:pBdr>
        <w:spacing w:after="160"/>
      </w:pPr>
      <w:r>
        <w:rPr>
          <w:rFonts w:ascii="Meiryo" w:hAnsi="Meiryo" w:eastAsia="Meiryo"/>
          <w:b/>
          <w:color w:val="1F6FEB"/>
          <w:sz w:val="30"/>
        </w:rPr>
        <w:t>1. 序論</w:t>
      </w:r>
    </w:p>
    <w:p>
      <w:pPr>
        <w:spacing w:before="120"/>
      </w:pPr>
      <w:r>
        <w:rPr>
          <w:rFonts w:ascii="Meiryo" w:hAnsi="Meiryo" w:eastAsia="Meiryo"/>
          <w:b/>
          <w:sz w:val="24"/>
        </w:rPr>
        <w:t>1.1 問題の所在</w:t>
      </w:r>
    </w:p>
    <w:p>
      <w:r>
        <w:rPr>
          <w:rFonts w:ascii="Meiryo" w:hAnsi="Meiryo" w:eastAsia="Meiryo"/>
          <w:b w:val="0"/>
          <w:sz w:val="22"/>
        </w:rPr>
        <w:t>従来の哲学・認知科学は、「認知は現実とは別もの」というところまでで止まっている。認知は表象であり、現実とは別であり、せいぜい現実に対して修正される、までである。その先——記号界と物理界をどう一つにするか——が闇のままであった。</w:t>
      </w:r>
    </w:p>
    <w:p>
      <w:r>
        <w:rPr>
          <w:rFonts w:ascii="Meiryo" w:hAnsi="Meiryo" w:eastAsia="Meiryo"/>
          <w:b w:val="0"/>
          <w:sz w:val="22"/>
        </w:rPr>
        <w:t>一方、生命は物理界で生きている。これはもはや事実である。しかし従来の知見は、認知を記号界に閉じる。生命が物理界で生きているという事実と、認知が記号界に閉じるとする従来の知見との間には、未解決の裂け目がある。本論文が問うのは、まさにこの裂け目である。</w:t>
      </w:r>
    </w:p>
    <w:p>
      <w:pPr>
        <w:spacing w:before="120"/>
      </w:pPr>
      <w:r>
        <w:rPr>
          <w:rFonts w:ascii="Meiryo" w:hAnsi="Meiryo" w:eastAsia="Meiryo"/>
          <w:b/>
          <w:sz w:val="24"/>
        </w:rPr>
        <w:t>1.2 本研究の主張</w:t>
      </w:r>
    </w:p>
    <w:p>
      <w:r>
        <w:rPr>
          <w:rFonts w:ascii="Meiryo" w:hAnsi="Meiryo" w:eastAsia="Meiryo"/>
          <w:b w:val="0"/>
          <w:sz w:val="22"/>
        </w:rPr>
        <w:t>本論文は、この裂け目を埋める哲学として「真界」を提唱する。真界は、記号界と物理界を交わらせるのではなく、もたれかかりによって交互に運動させることで一つにする系である。その核心は三つある。第一に、自動運動の力学を「もたれかかり」（受動的能動）として定式化すること。第二に、「理」を構成する汎用的な元素と順序（5 元素）を発見すること。第三に、理と実働をトラストの中でブリッジし、送り込みを成功させることである。</w:t>
      </w:r>
    </w:p>
    <w:p>
      <w:pPr>
        <w:spacing w:before="120"/>
      </w:pPr>
      <w:r>
        <w:rPr>
          <w:rFonts w:ascii="Meiryo" w:hAnsi="Meiryo" w:eastAsia="Meiryo"/>
          <w:b/>
          <w:sz w:val="24"/>
        </w:rPr>
        <w:t>1.3 本論文の構成</w:t>
      </w:r>
    </w:p>
    <w:p>
      <w:r>
        <w:rPr>
          <w:rFonts w:ascii="Meiryo" w:hAnsi="Meiryo" w:eastAsia="Meiryo"/>
          <w:b w:val="0"/>
          <w:sz w:val="22"/>
        </w:rPr>
        <w:t>本稿の構成は以下の通りである。第 2 節で真界の定義を示し、第 3 節でその概念体系を提示する。第 4 節では類似哲学との対比を通じて新規性を論じ、第 5 節で意味・意義を考察する。第 6 節で本研究の限界と位置づけを述べ、第 7 節で結論を述べる。</w:t>
      </w:r>
    </w:p>
    <w:p>
      <w:r>
        <w:rPr>
          <w:rFonts w:ascii="Meiryo" w:hAnsi="Meiryo" w:eastAsia="Meiryo"/>
          <w:b w:val="0"/>
          <w:sz w:val="22"/>
        </w:rPr>
        <w:t>哲学の「正」は [真界哲学.md](真界哲学.md)、解説は [真界_説明.md](真界_説明.md) を参照する。</w:t>
      </w:r>
    </w:p>
    <w:p>
      <w:pPr>
        <w:pBdr>
          <w:bottom w:val="single" w:sz="8" w:space="4" w:color="1F6FEB"/>
        </w:pBdr>
        <w:spacing w:after="160"/>
      </w:pPr>
      <w:r>
        <w:rPr>
          <w:rFonts w:ascii="Meiryo" w:hAnsi="Meiryo" w:eastAsia="Meiryo"/>
          <w:b/>
          <w:color w:val="1F6FEB"/>
          <w:sz w:val="30"/>
        </w:rPr>
        <w:t>2. 真界の定義</w:t>
      </w:r>
    </w:p>
    <w:p>
      <w:r>
        <w:rPr>
          <w:rFonts w:ascii="Meiryo" w:hAnsi="Meiryo" w:eastAsia="Meiryo"/>
          <w:b w:val="0"/>
          <w:sz w:val="22"/>
        </w:rPr>
        <w:t>真界哲学の出発点は、記号界と物理界を一つにする系の定義である。その定義は次のとおりである。</w:t>
      </w:r>
    </w:p>
    <w:p>
      <w:pPr>
        <w:ind w:left="432"/>
        <w:pBdr>
          <w:left w:val="single" w:sz="18" w:space="8" w:color="D29922"/>
        </w:pBdr>
      </w:pPr>
      <w:r>
        <w:rPr>
          <w:rFonts w:ascii="Meiryo" w:hAnsi="Meiryo" w:eastAsia="Meiryo"/>
          <w:b/>
          <w:sz w:val="22"/>
        </w:rPr>
        <w:t>真界は、記号界と物理界が、もたれかかりによって交互に運動し、理と実働がトラストの中で ブリッジされ、未来永劫のドミノとして自己持続する系である。</w:t>
      </w:r>
    </w:p>
    <w:p>
      <w:r>
        <w:rPr>
          <w:rFonts w:ascii="Meiryo" w:hAnsi="Meiryo" w:eastAsia="Meiryo"/>
          <w:b w:val="0"/>
          <w:sz w:val="22"/>
        </w:rPr>
        <w:t>真界哲学は、この定義を純粋な哲学として立てるものである。経営哲学ではない。「人という知能生命が、脳の中の記号と身体が接した物理界に存在し、身体を通じて物理界を記号化して認知し、脳で記号論により行動の成功率を最大化する評価と物理制約の決定を行い、その確率にかけて物理界で身体を行動させている」という、知能生命の在り方そのものを哲学するものである。</w:t>
      </w:r>
    </w:p>
    <w:p>
      <w:pPr>
        <w:pBdr>
          <w:bottom w:val="single" w:sz="8" w:space="4" w:color="1F6FEB"/>
        </w:pBdr>
        <w:spacing w:after="160"/>
      </w:pPr>
      <w:r>
        <w:rPr>
          <w:rFonts w:ascii="Meiryo" w:hAnsi="Meiryo" w:eastAsia="Meiryo"/>
          <w:b/>
          <w:color w:val="1F6FEB"/>
          <w:sz w:val="30"/>
        </w:rPr>
        <w:t>3. 真界の概念体系</w:t>
      </w:r>
    </w:p>
    <w:p>
      <w:r>
        <w:rPr>
          <w:rFonts w:ascii="Meiryo" w:hAnsi="Meiryo" w:eastAsia="Meiryo"/>
          <w:b w:val="0"/>
          <w:sz w:val="22"/>
        </w:rPr>
        <w:t>真界の定義は、単一の命題ではない。それは、相互に支え合う概念群が一つの系をなすことで成立する。本節では、その概念体系を、系が自ら動く力学から系全体の自己持続まで、その依存関係に沿って提示する。提示の順序は、（1）自己駆動の力学、（2）二界の統合の方式、（3）二界を渡る「理」、（4）運動の起源、（5）二界のブリッジ、（6）系全体の自己持続、である。</w:t>
      </w:r>
    </w:p>
    <w:p>
      <w:pPr>
        <w:spacing w:before="120"/>
      </w:pPr>
      <w:r>
        <w:rPr>
          <w:rFonts w:ascii="Meiryo" w:hAnsi="Meiryo" w:eastAsia="Meiryo"/>
          <w:b/>
          <w:sz w:val="24"/>
        </w:rPr>
        <w:t>3.1 もたれかかり — 自己駆動の力学</w:t>
      </w:r>
    </w:p>
    <w:p>
      <w:r>
        <w:rPr>
          <w:rFonts w:ascii="Meiryo" w:hAnsi="Meiryo" w:eastAsia="Meiryo"/>
          <w:b w:val="0"/>
          <w:sz w:val="22"/>
        </w:rPr>
        <w:t>真界の芯はもたれかかり（受動的能動）である。前のドミノがもたれかかるので、次のドミノの受動的能動運動が連動する。これは力でもなく、重力（引く力）でもなく、意思（意志）でもない（接触と傾き）。オキシモロンであり、一息で読むことでしか成立しない（分解・定義すると意味が失われる）。このもたれかかりが、系全体の自己駆動の力学を担う。</w:t>
      </w:r>
    </w:p>
    <w:p>
      <w:pPr>
        <w:spacing w:before="120"/>
      </w:pPr>
      <w:r>
        <w:rPr>
          <w:rFonts w:ascii="Meiryo" w:hAnsi="Meiryo" w:eastAsia="Meiryo"/>
          <w:b/>
          <w:sz w:val="24"/>
        </w:rPr>
        <w:t>3.2 交互と二重性 — 二界の統合の方式</w:t>
      </w:r>
    </w:p>
    <w:p>
      <w:r>
        <w:rPr>
          <w:rFonts w:ascii="Meiryo" w:hAnsi="Meiryo" w:eastAsia="Meiryo"/>
          <w:b w:val="0"/>
          <w:sz w:val="22"/>
        </w:rPr>
        <w:t>もたれかかりにもたれかかる二界の運動の方式が交互である。非連続・決して交わらない記号界と物理界が、記号界物理界記号界物理界……と交互に運動して一つになる。抱合（全体論）でも還元でもない。還元論ではあるが還元論だけではない（元素が重力で運動し、過去から未来永劫）。</w:t>
      </w:r>
    </w:p>
    <w:p>
      <w:r>
        <w:rPr>
          <w:rFonts w:ascii="Meiryo" w:hAnsi="Meiryo" w:eastAsia="Meiryo"/>
          <w:b w:val="0"/>
          <w:sz w:val="22"/>
        </w:rPr>
        <w:t>この交互する二界は、構造的には相互連作するネットワーク構造だが、ひと塊に「世界」として統合定義したゆえに二重性を持つ（構造＝ネットワーク／定義＝一つの世界）。</w:t>
      </w:r>
    </w:p>
    <w:p>
      <w:pPr>
        <w:spacing w:before="120"/>
      </w:pPr>
      <w:r>
        <w:rPr>
          <w:rFonts w:ascii="Meiryo" w:hAnsi="Meiryo" w:eastAsia="Meiryo"/>
          <w:b/>
          <w:sz w:val="24"/>
        </w:rPr>
        <w:t>3.3 トラスト元素と理＝順 — 汎用の「理」</w:t>
      </w:r>
    </w:p>
    <w:p>
      <w:r>
        <w:rPr>
          <w:rFonts w:ascii="Meiryo" w:hAnsi="Meiryo" w:eastAsia="Meiryo"/>
          <w:b w:val="0"/>
          <w:sz w:val="22"/>
        </w:rPr>
        <w:t>二界を渡る「理」の順序セットがトラスト元素（5 元素）である。認知→評価→決定→投射→作動。交わらない二界を渡る、汎用的な「理」の元素順序セット。状態が揃うと自動発火し、記号界でトラストが形成され、実働にジャンプする。</w:t>
      </w:r>
    </w:p>
    <w:p>
      <w:r>
        <w:rPr>
          <w:rFonts w:ascii="Meiryo" w:hAnsi="Meiryo" w:eastAsia="Meiryo"/>
          <w:b w:val="0"/>
          <w:sz w:val="22"/>
        </w:rPr>
        <w:t>ここで理は、運動を治める法則ではなく、運動の帰結である（理＝順＝運動の帰結）。元素と並び（順）がすべての「理」を構成している。方向は「法則が運動を治める」でなく「運動が法則を構成する」。</w:t>
      </w:r>
    </w:p>
    <w:p>
      <w:pPr>
        <w:spacing w:before="120"/>
      </w:pPr>
      <w:r>
        <w:rPr>
          <w:rFonts w:ascii="Meiryo" w:hAnsi="Meiryo" w:eastAsia="Meiryo"/>
          <w:b/>
          <w:sz w:val="24"/>
        </w:rPr>
        <w:t>3.4 自動無限運動と重力の発生（M0）</w:t>
      </w:r>
    </w:p>
    <w:p>
      <w:r>
        <w:rPr>
          <w:rFonts w:ascii="Meiryo" w:hAnsi="Meiryo" w:eastAsia="Meiryo"/>
          <w:b w:val="0"/>
          <w:sz w:val="22"/>
        </w:rPr>
        <w:t>この系は自動無限運動を続けている。ボートが後ろ向きにこぐ（過去のデータ・記号界の投射へ）一方で未来にスパークする（物理界の抵抗へ）。</w:t>
      </w:r>
    </w:p>
    <w:p>
      <w:r>
        <w:rPr>
          <w:rFonts w:ascii="Meiryo" w:hAnsi="Meiryo" w:eastAsia="Meiryo"/>
          <w:b w:val="0"/>
          <w:sz w:val="22"/>
        </w:rPr>
        <w:t>では、この運動はどのように始まるのか。誰がドミノを並べ、誰が最初のドミノを倒したのか。初期マーキング M0＝最初の押し。それ以後、系は自ら動く（受動的能動）。これが重力の発生（M0）である。</w:t>
      </w:r>
    </w:p>
    <w:p>
      <w:pPr>
        <w:spacing w:before="120"/>
      </w:pPr>
      <w:r>
        <w:rPr>
          <w:rFonts w:ascii="Meiryo" w:hAnsi="Meiryo" w:eastAsia="Meiryo"/>
          <w:b/>
          <w:sz w:val="24"/>
        </w:rPr>
        <w:t>3.5 理と実働のブリッジ</w:t>
      </w:r>
    </w:p>
    <w:p>
      <w:r>
        <w:rPr>
          <w:rFonts w:ascii="Meiryo" w:hAnsi="Meiryo" w:eastAsia="Meiryo"/>
          <w:b w:val="0"/>
          <w:sz w:val="22"/>
        </w:rPr>
        <w:t>理（記号界）と実働（物理界）は、トラストの中でもたれかかりのエネルギーによりブリッジされ、送り込みが成功する。これが理と実働のブリッジ（理の橋＝ロジックブリッジ）である。</w:t>
      </w:r>
    </w:p>
    <w:p>
      <w:pPr>
        <w:spacing w:before="120"/>
      </w:pPr>
      <w:r>
        <w:rPr>
          <w:rFonts w:ascii="Meiryo" w:hAnsi="Meiryo" w:eastAsia="Meiryo"/>
          <w:b/>
          <w:sz w:val="24"/>
        </w:rPr>
        <w:t>3.6 未来永劫のドミノ — 生命の現象論</w:t>
      </w:r>
    </w:p>
    <w:p>
      <w:r>
        <w:rPr>
          <w:rFonts w:ascii="Meiryo" w:hAnsi="Meiryo" w:eastAsia="Meiryo"/>
          <w:b w:val="0"/>
          <w:sz w:val="22"/>
        </w:rPr>
        <w:t>最後に、トラスト形成→実働→帰還→次のトラスト形成がネットワークのようにつながり、未来永劫に自己持続する。真界は生命の現象論である。</w:t>
      </w:r>
    </w:p>
    <w:p>
      <w:pPr>
        <w:spacing w:before="120"/>
      </w:pPr>
      <w:r>
        <w:rPr>
          <w:rFonts w:ascii="Meiryo" w:hAnsi="Meiryo" w:eastAsia="Meiryo"/>
          <w:b/>
          <w:sz w:val="24"/>
        </w:rPr>
        <w:t>3.7 要約（真骨頂）</w:t>
      </w:r>
    </w:p>
    <w:p>
      <w:pPr>
        <w:ind w:left="432"/>
        <w:pBdr>
          <w:left w:val="single" w:sz="18" w:space="8" w:color="D29922"/>
        </w:pBdr>
      </w:pPr>
      <w:r>
        <w:rPr>
          <w:rFonts w:ascii="Meiryo" w:hAnsi="Meiryo" w:eastAsia="Meiryo"/>
          <w:b w:val="0"/>
          <w:sz w:val="22"/>
        </w:rPr>
        <w:t>真界哲学は、lean 哲学であって、その真骨頂は、従来の哲学が越えられなかった記号界と物理界を 統合した統合世界として哲学的に定義可能にしたことである。それは、「理＝ロゴス」に汎用をも たせる元素と意味のある順序セットを発見したことで、はじめて、両界を跨る統合世界を人間が 出現させることに成功したことである。</w:t>
      </w:r>
    </w:p>
    <w:p>
      <w:pPr>
        <w:pBdr>
          <w:bottom w:val="single" w:sz="8" w:space="4" w:color="1F6FEB"/>
        </w:pBdr>
        <w:spacing w:after="160"/>
      </w:pPr>
      <w:r>
        <w:rPr>
          <w:rFonts w:ascii="Meiryo" w:hAnsi="Meiryo" w:eastAsia="Meiryo"/>
          <w:b/>
          <w:color w:val="1F6FEB"/>
          <w:sz w:val="30"/>
        </w:rPr>
        <w:t>4. 新規性 — 類似哲学との対比</w:t>
      </w:r>
    </w:p>
    <w:p>
      <w:r>
        <w:rPr>
          <w:rFonts w:ascii="Meiryo" w:hAnsi="Meiryo" w:eastAsia="Meiryo"/>
          <w:b w:val="0"/>
          <w:sz w:val="22"/>
        </w:rPr>
        <w:t>第 3 節で提示した概念体系の新規性は、以下の三点を同時に構造化したことにある。本節では、この三点を順に論じ、類似哲学との対比を通じて、なぜ誰も完成していなかったのかを示す。</w:t>
      </w:r>
    </w:p>
    <w:p>
      <w:pPr>
        <w:spacing w:before="120"/>
      </w:pPr>
      <w:r>
        <w:rPr>
          <w:rFonts w:ascii="Meiryo" w:hAnsi="Meiryo" w:eastAsia="Meiryo"/>
          <w:b/>
          <w:sz w:val="24"/>
        </w:rPr>
        <w:t>4.1 もたれかかりを、受動的能動の機構として構造化した</w:t>
      </w:r>
    </w:p>
    <w:p>
      <w:r>
        <w:rPr>
          <w:rFonts w:ascii="Meiryo" w:hAnsi="Meiryo" w:eastAsia="Meiryo"/>
          <w:b w:val="0"/>
          <w:sz w:val="22"/>
        </w:rPr>
        <w:t>自動運動の「素」（力学）を、力でもなく、意志でもなく、衝動でもなく、接触と傾き（もたれかかり）として定式化した。前のドミノがもたれかかるので、次のドミノの受動的能動運動が連動する——この連動が系全体の自己駆動である。受動的能動はオキシモロンであり、一息で読むことでしか成立しない。これを分解して定義しないことで、読みという時間の中で成立する現象論として保持している。</w:t>
      </w:r>
    </w:p>
    <w:p>
      <w:pPr>
        <w:spacing w:before="120"/>
      </w:pPr>
      <w:r>
        <w:rPr>
          <w:rFonts w:ascii="Meiryo" w:hAnsi="Meiryo" w:eastAsia="Meiryo"/>
          <w:b/>
          <w:sz w:val="24"/>
        </w:rPr>
        <w:t>4.2 5 元素を、汎用的な「理」の元素順序セットとして構造化した</w:t>
      </w:r>
    </w:p>
    <w:p>
      <w:r>
        <w:rPr>
          <w:rFonts w:ascii="Meiryo" w:hAnsi="Meiryo" w:eastAsia="Meiryo"/>
          <w:b w:val="0"/>
          <w:sz w:val="22"/>
        </w:rPr>
        <w:t>「理」が個別だったから、従来の哲学は行き止まりだった。「理」の一般系は、個別な理の汎化ではなく微細化——「理」の構成元素と理として働く順序が必要だった。認知→評価→決定→投射→作動という 5 元素の順列セットで、どのような「理」も構成できることを発見した。これが「理＝ロゴス」に汎用をもたらす発見である。この構造化が、トラスト形成をはじめて汎用的に実現できた所以である。</w:t>
      </w:r>
    </w:p>
    <w:p>
      <w:pPr>
        <w:spacing w:before="120"/>
      </w:pPr>
      <w:r>
        <w:rPr>
          <w:rFonts w:ascii="Meiryo" w:hAnsi="Meiryo" w:eastAsia="Meiryo"/>
          <w:b/>
          <w:sz w:val="24"/>
        </w:rPr>
        <w:t>4.3 理と実働を、もたれかかりのエネルギーでブリッジし、送り込みを成功させた</w:t>
      </w:r>
    </w:p>
    <w:p>
      <w:r>
        <w:rPr>
          <w:rFonts w:ascii="Meiryo" w:hAnsi="Meiryo" w:eastAsia="Meiryo"/>
          <w:b w:val="0"/>
          <w:sz w:val="22"/>
        </w:rPr>
        <w:t>理（記号界）と実働（物理界）は、トラストの中でもたれかかりのエネルギーによりブリッジされ、送り込みが成功する。重要なのは、このブリッジが主張でなく構造化された現象として成立していることである。「理の橋＝ロジックブリッジ」が出現したことで、記号界と物理界を渡す橋が、主張でなく構造化されたものになった。</w:t>
      </w:r>
    </w:p>
    <w:p>
      <w:pPr>
        <w:spacing w:before="120"/>
      </w:pPr>
      <w:r>
        <w:rPr>
          <w:rFonts w:ascii="Meiryo" w:hAnsi="Meiryo" w:eastAsia="Meiryo"/>
          <w:b/>
          <w:sz w:val="24"/>
        </w:rPr>
        <w:t>4.4 類似哲学との対比 — なぜ誰も完成していなかったか</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D1117"/>
          </w:tcPr>
          <w:p>
            <w:r/>
            <w:r>
              <w:rPr>
                <w:rFonts w:ascii="Meiryo" w:hAnsi="Meiryo" w:eastAsia="Meiryo"/>
                <w:b/>
                <w:color w:val="FFFFFF"/>
                <w:sz w:val="20"/>
              </w:rPr>
              <w:t>哲学</w:t>
            </w:r>
          </w:p>
        </w:tc>
        <w:tc>
          <w:tcPr>
            <w:tcW w:type="dxa" w:w="2880"/>
            <w:shd w:val="clear" w:color="auto" w:fill="0D1117"/>
          </w:tcPr>
          <w:p>
            <w:r/>
            <w:r>
              <w:rPr>
                <w:rFonts w:ascii="Meiryo" w:hAnsi="Meiryo" w:eastAsia="Meiryo"/>
                <w:b/>
                <w:color w:val="FFFFFF"/>
                <w:sz w:val="20"/>
              </w:rPr>
              <w:t>到達点</w:t>
            </w:r>
          </w:p>
        </w:tc>
        <w:tc>
          <w:tcPr>
            <w:tcW w:type="dxa" w:w="2880"/>
            <w:shd w:val="clear" w:color="auto" w:fill="0D1117"/>
          </w:tcPr>
          <w:p>
            <w:r/>
            <w:r>
              <w:rPr>
                <w:rFonts w:ascii="Meiryo" w:hAnsi="Meiryo" w:eastAsia="Meiryo"/>
                <w:b/>
                <w:color w:val="FFFFFF"/>
                <w:sz w:val="20"/>
              </w:rPr>
              <w:t>欠けていたもの</w:t>
            </w:r>
          </w:p>
        </w:tc>
      </w:tr>
      <w:tr>
        <w:tc>
          <w:tcPr>
            <w:tcW w:type="dxa" w:w="2880"/>
          </w:tcPr>
          <w:p>
            <w:r/>
            <w:r>
              <w:rPr>
                <w:rFonts w:ascii="Meiryo" w:hAnsi="Meiryo" w:eastAsia="Meiryo"/>
                <w:b/>
                <w:sz w:val="20"/>
              </w:rPr>
              <w:t>ライプニッツ</w:t>
            </w:r>
            <w:r>
              <w:rPr>
                <w:rFonts w:ascii="Meiryo" w:hAnsi="Meiryo" w:eastAsia="Meiryo"/>
                <w:b w:val="0"/>
                <w:sz w:val="20"/>
              </w:rPr>
              <w:t>（最接近）</w:t>
            </w:r>
          </w:p>
        </w:tc>
        <w:tc>
          <w:tcPr>
            <w:tcW w:type="dxa" w:w="2880"/>
          </w:tcPr>
          <w:p>
            <w:r/>
            <w:r>
              <w:rPr>
                <w:rFonts w:ascii="Meiryo" w:hAnsi="Meiryo" w:eastAsia="Meiryo"/>
                <w:b w:val="0"/>
                <w:sz w:val="20"/>
              </w:rPr>
              <w:t>モナド（還元）＋窓なし（交わらない）＋予定調和</w:t>
            </w:r>
          </w:p>
        </w:tc>
        <w:tc>
          <w:tcPr>
            <w:tcW w:type="dxa" w:w="2880"/>
          </w:tcPr>
          <w:p>
            <w:r/>
            <w:r>
              <w:rPr>
                <w:rFonts w:ascii="Meiryo" w:hAnsi="Meiryo" w:eastAsia="Meiryo"/>
                <w:b w:val="0"/>
                <w:sz w:val="20"/>
              </w:rPr>
              <w:t>調和が</w:t>
            </w:r>
            <w:r>
              <w:rPr>
                <w:rFonts w:ascii="Meiryo" w:hAnsi="Meiryo" w:eastAsia="Meiryo"/>
                <w:b/>
                <w:sz w:val="20"/>
              </w:rPr>
              <w:t>神によって外部から与えられた静的</w:t>
            </w:r>
            <w:r>
              <w:rPr>
                <w:rFonts w:ascii="Meiryo" w:hAnsi="Meiryo" w:eastAsia="Meiryo"/>
                <w:b w:val="0"/>
                <w:sz w:val="20"/>
              </w:rPr>
              <w:t>なもの。</w:t>
            </w:r>
            <w:r>
              <w:rPr>
                <w:rFonts w:ascii="Meiryo" w:hAnsi="Meiryo" w:eastAsia="Meiryo"/>
                <w:b/>
                <w:sz w:val="20"/>
              </w:rPr>
              <w:t>自己生成（M0）とブリッジ</w:t>
            </w:r>
            <w:r>
              <w:rPr>
                <w:rFonts w:ascii="Meiryo" w:hAnsi="Meiryo" w:eastAsia="Meiryo"/>
                <w:b w:val="0"/>
                <w:sz w:val="20"/>
              </w:rPr>
              <w:t>を欠く</w:t>
            </w:r>
          </w:p>
        </w:tc>
      </w:tr>
      <w:tr>
        <w:tc>
          <w:tcPr>
            <w:tcW w:type="dxa" w:w="2880"/>
            <w:shd w:val="clear" w:color="auto" w:fill="F0F3F6"/>
          </w:tcPr>
          <w:p>
            <w:r/>
            <w:r>
              <w:rPr>
                <w:rFonts w:ascii="Meiryo" w:hAnsi="Meiryo" w:eastAsia="Meiryo"/>
                <w:b/>
                <w:sz w:val="20"/>
              </w:rPr>
              <w:t>スピノザ</w:t>
            </w:r>
          </w:p>
        </w:tc>
        <w:tc>
          <w:tcPr>
            <w:tcW w:type="dxa" w:w="2880"/>
            <w:shd w:val="clear" w:color="auto" w:fill="F0F3F6"/>
          </w:tcPr>
          <w:p>
            <w:r/>
            <w:r>
              <w:rPr>
                <w:rFonts w:ascii="Meiryo" w:hAnsi="Meiryo" w:eastAsia="Meiryo"/>
                <w:b w:val="0"/>
                <w:sz w:val="20"/>
              </w:rPr>
              <w:t>一実体・二属性（思考/拡張＝二界）、造物主なし・決定論</w:t>
            </w:r>
          </w:p>
        </w:tc>
        <w:tc>
          <w:tcPr>
            <w:tcW w:type="dxa" w:w="2880"/>
            <w:shd w:val="clear" w:color="auto" w:fill="F0F3F6"/>
          </w:tcPr>
          <w:p>
            <w:r/>
            <w:r>
              <w:rPr>
                <w:rFonts w:ascii="Meiryo" w:hAnsi="Meiryo" w:eastAsia="Meiryo"/>
                <w:b w:val="0"/>
                <w:sz w:val="20"/>
              </w:rPr>
              <w:t>二属性は</w:t>
            </w:r>
            <w:r>
              <w:rPr>
                <w:rFonts w:ascii="Meiryo" w:hAnsi="Meiryo" w:eastAsia="Meiryo"/>
                <w:b/>
                <w:sz w:val="20"/>
              </w:rPr>
              <w:t>一実体の二表現</w:t>
            </w:r>
            <w:r>
              <w:rPr>
                <w:rFonts w:ascii="Meiryo" w:hAnsi="Meiryo" w:eastAsia="Meiryo"/>
                <w:b w:val="0"/>
                <w:sz w:val="20"/>
              </w:rPr>
              <w:t>（より全体論的）。</w:t>
            </w:r>
            <w:r>
              <w:rPr>
                <w:rFonts w:ascii="Meiryo" w:hAnsi="Meiryo" w:eastAsia="Meiryo"/>
                <w:b/>
                <w:sz w:val="20"/>
              </w:rPr>
              <w:t>還元＋ブリッジ</w:t>
            </w:r>
            <w:r>
              <w:rPr>
                <w:rFonts w:ascii="Meiryo" w:hAnsi="Meiryo" w:eastAsia="Meiryo"/>
                <w:b w:val="0"/>
                <w:sz w:val="20"/>
              </w:rPr>
              <w:t>を欠く</w:t>
            </w:r>
          </w:p>
        </w:tc>
      </w:tr>
      <w:tr>
        <w:tc>
          <w:tcPr>
            <w:tcW w:type="dxa" w:w="2880"/>
          </w:tcPr>
          <w:p>
            <w:r/>
            <w:r>
              <w:rPr>
                <w:rFonts w:ascii="Meiryo" w:hAnsi="Meiryo" w:eastAsia="Meiryo"/>
                <w:b/>
                <w:sz w:val="20"/>
              </w:rPr>
              <w:t>無為（道家）</w:t>
            </w:r>
          </w:p>
        </w:tc>
        <w:tc>
          <w:tcPr>
            <w:tcW w:type="dxa" w:w="2880"/>
          </w:tcPr>
          <w:p>
            <w:r/>
            <w:r>
              <w:rPr>
                <w:rFonts w:ascii="Meiryo" w:hAnsi="Meiryo" w:eastAsia="Meiryo"/>
                <w:b w:val="0"/>
                <w:sz w:val="20"/>
              </w:rPr>
              <w:t>受動的能動＝無為の精神</w:t>
            </w:r>
          </w:p>
        </w:tc>
        <w:tc>
          <w:tcPr>
            <w:tcW w:type="dxa" w:w="2880"/>
          </w:tcPr>
          <w:p>
            <w:r/>
            <w:r>
              <w:rPr>
                <w:rFonts w:ascii="Meiryo" w:hAnsi="Meiryo" w:eastAsia="Meiryo"/>
                <w:b/>
                <w:sz w:val="20"/>
              </w:rPr>
              <w:t>重力の発生（M0）</w:t>
            </w:r>
            <w:r>
              <w:rPr>
                <w:rFonts w:ascii="Meiryo" w:hAnsi="Meiryo" w:eastAsia="Meiryo"/>
                <w:b w:val="0"/>
                <w:sz w:val="20"/>
              </w:rPr>
              <w:t>という能動な起源を欠く（純粋な不干渉）</w:t>
            </w:r>
          </w:p>
        </w:tc>
      </w:tr>
      <w:tr>
        <w:tc>
          <w:tcPr>
            <w:tcW w:type="dxa" w:w="2880"/>
            <w:shd w:val="clear" w:color="auto" w:fill="F0F3F6"/>
          </w:tcPr>
          <w:p>
            <w:r/>
            <w:r>
              <w:rPr>
                <w:rFonts w:ascii="Meiryo" w:hAnsi="Meiryo" w:eastAsia="Meiryo"/>
                <w:b/>
                <w:sz w:val="20"/>
              </w:rPr>
              <w:t>ベルグソン</w:t>
            </w:r>
            <w:r>
              <w:rPr>
                <w:rFonts w:ascii="Meiryo" w:hAnsi="Meiryo" w:eastAsia="Meiryo"/>
                <w:b w:val="0"/>
                <w:sz w:val="20"/>
              </w:rPr>
              <w:t>（élan vital）</w:t>
            </w:r>
          </w:p>
        </w:tc>
        <w:tc>
          <w:tcPr>
            <w:tcW w:type="dxa" w:w="2880"/>
            <w:shd w:val="clear" w:color="auto" w:fill="F0F3F6"/>
          </w:tcPr>
          <w:p>
            <w:r/>
            <w:r>
              <w:rPr>
                <w:rFonts w:ascii="Meiryo" w:hAnsi="Meiryo" w:eastAsia="Meiryo"/>
                <w:b w:val="0"/>
                <w:sz w:val="20"/>
              </w:rPr>
              <w:t>運動が先（法則でなく）、未来は予期できない</w:t>
            </w:r>
          </w:p>
        </w:tc>
        <w:tc>
          <w:tcPr>
            <w:tcW w:type="dxa" w:w="2880"/>
            <w:shd w:val="clear" w:color="auto" w:fill="F0F3F6"/>
          </w:tcPr>
          <w:p>
            <w:r/>
            <w:r>
              <w:rPr>
                <w:rFonts w:ascii="Meiryo" w:hAnsi="Meiryo" w:eastAsia="Meiryo"/>
                <w:b/>
                <w:sz w:val="20"/>
              </w:rPr>
              <w:t>元素構造（5 元素）</w:t>
            </w:r>
            <w:r>
              <w:rPr>
                <w:rFonts w:ascii="Meiryo" w:hAnsi="Meiryo" w:eastAsia="Meiryo"/>
                <w:b w:val="0"/>
                <w:sz w:val="20"/>
              </w:rPr>
              <w:t>を欠く</w:t>
            </w:r>
          </w:p>
        </w:tc>
      </w:tr>
      <w:tr>
        <w:tc>
          <w:tcPr>
            <w:tcW w:type="dxa" w:w="2880"/>
          </w:tcPr>
          <w:p>
            <w:r/>
            <w:r>
              <w:rPr>
                <w:rFonts w:ascii="Meiryo" w:hAnsi="Meiryo" w:eastAsia="Meiryo"/>
                <w:b/>
                <w:sz w:val="20"/>
              </w:rPr>
              <w:t>マチュラナ/バレラ</w:t>
            </w:r>
            <w:r>
              <w:rPr>
                <w:rFonts w:ascii="Meiryo" w:hAnsi="Meiryo" w:eastAsia="Meiryo"/>
                <w:b w:val="0"/>
                <w:sz w:val="20"/>
              </w:rPr>
              <w:t>（自己創生）</w:t>
            </w:r>
          </w:p>
        </w:tc>
        <w:tc>
          <w:tcPr>
            <w:tcW w:type="dxa" w:w="2880"/>
          </w:tcPr>
          <w:p>
            <w:r/>
            <w:r>
              <w:rPr>
                <w:rFonts w:ascii="Meiryo" w:hAnsi="Meiryo" w:eastAsia="Meiryo"/>
                <w:b w:val="0"/>
                <w:sz w:val="20"/>
              </w:rPr>
              <w:t>認知＝生命/行為、自己生成系</w:t>
            </w:r>
          </w:p>
        </w:tc>
        <w:tc>
          <w:tcPr>
            <w:tcW w:type="dxa" w:w="2880"/>
          </w:tcPr>
          <w:p>
            <w:r/>
            <w:r>
              <w:rPr>
                <w:rFonts w:ascii="Meiryo" w:hAnsi="Meiryo" w:eastAsia="Meiryo"/>
                <w:b w:val="0"/>
                <w:sz w:val="20"/>
              </w:rPr>
              <w:t>生物学的・構造的。</w:t>
            </w:r>
            <w:r>
              <w:rPr>
                <w:rFonts w:ascii="Meiryo" w:hAnsi="Meiryo" w:eastAsia="Meiryo"/>
                <w:b/>
                <w:sz w:val="20"/>
              </w:rPr>
              <w:t>「理＝帰結」の主張・方向性のあるジャンプ</w:t>
            </w:r>
            <w:r>
              <w:rPr>
                <w:rFonts w:ascii="Meiryo" w:hAnsi="Meiryo" w:eastAsia="Meiryo"/>
                <w:b w:val="0"/>
                <w:sz w:val="20"/>
              </w:rPr>
              <w:t>を欠く</w:t>
            </w:r>
          </w:p>
        </w:tc>
      </w:tr>
      <w:tr>
        <w:tc>
          <w:tcPr>
            <w:tcW w:type="dxa" w:w="2880"/>
            <w:shd w:val="clear" w:color="auto" w:fill="F0F3F6"/>
          </w:tcPr>
          <w:p>
            <w:r/>
            <w:r>
              <w:rPr>
                <w:rFonts w:ascii="Meiryo" w:hAnsi="Meiryo" w:eastAsia="Meiryo"/>
                <w:b/>
                <w:sz w:val="20"/>
              </w:rPr>
              <w:t>ホワイトヘッド</w:t>
            </w:r>
            <w:r>
              <w:rPr>
                <w:rFonts w:ascii="Meiryo" w:hAnsi="Meiryo" w:eastAsia="Meiryo"/>
                <w:b w:val="0"/>
                <w:sz w:val="20"/>
              </w:rPr>
              <w:t>（過程哲学）</w:t>
            </w:r>
          </w:p>
        </w:tc>
        <w:tc>
          <w:tcPr>
            <w:tcW w:type="dxa" w:w="2880"/>
            <w:shd w:val="clear" w:color="auto" w:fill="F0F3F6"/>
          </w:tcPr>
          <w:p>
            <w:r/>
            <w:r>
              <w:rPr>
                <w:rFonts w:ascii="Meiryo" w:hAnsi="Meiryo" w:eastAsia="Meiryo"/>
                <w:b w:val="0"/>
                <w:sz w:val="20"/>
              </w:rPr>
              <w:t>現実機会・創造性（自己生成）</w:t>
            </w:r>
          </w:p>
        </w:tc>
        <w:tc>
          <w:tcPr>
            <w:tcW w:type="dxa" w:w="2880"/>
            <w:shd w:val="clear" w:color="auto" w:fill="F0F3F6"/>
          </w:tcPr>
          <w:p>
            <w:r/>
            <w:r>
              <w:rPr>
                <w:rFonts w:ascii="Meiryo" w:hAnsi="Meiryo" w:eastAsia="Meiryo"/>
                <w:b/>
                <w:sz w:val="20"/>
              </w:rPr>
              <w:t>「理＝帰結」の反転</w:t>
            </w:r>
            <w:r>
              <w:rPr>
                <w:rFonts w:ascii="Meiryo" w:hAnsi="Meiryo" w:eastAsia="Meiryo"/>
                <w:b w:val="0"/>
                <w:sz w:val="20"/>
              </w:rPr>
              <w:t>を欠く</w:t>
            </w:r>
          </w:p>
        </w:tc>
      </w:tr>
      <w:tr>
        <w:tc>
          <w:tcPr>
            <w:tcW w:type="dxa" w:w="2880"/>
          </w:tcPr>
          <w:p>
            <w:r/>
            <w:r>
              <w:rPr>
                <w:rFonts w:ascii="Meiryo" w:hAnsi="Meiryo" w:eastAsia="Meiryo"/>
                <w:b/>
                <w:sz w:val="20"/>
              </w:rPr>
              <w:t>仏教（縁起・輪廻）</w:t>
            </w:r>
          </w:p>
        </w:tc>
        <w:tc>
          <w:tcPr>
            <w:tcW w:type="dxa" w:w="2880"/>
          </w:tcPr>
          <w:p>
            <w:r/>
            <w:r>
              <w:rPr>
                <w:rFonts w:ascii="Meiryo" w:hAnsi="Meiryo" w:eastAsia="Meiryo"/>
                <w:b w:val="0"/>
                <w:sz w:val="20"/>
              </w:rPr>
              <w:t>ドミノ鎖（十二因縁）、永遠の循環、条件が揃えば発火</w:t>
            </w:r>
          </w:p>
        </w:tc>
        <w:tc>
          <w:tcPr>
            <w:tcW w:type="dxa" w:w="2880"/>
          </w:tcPr>
          <w:p>
            <w:r/>
            <w:r>
              <w:rPr>
                <w:rFonts w:ascii="Meiryo" w:hAnsi="Meiryo" w:eastAsia="Meiryo"/>
                <w:b/>
                <w:sz w:val="20"/>
              </w:rPr>
              <w:t>解脱（涅槃）</w:t>
            </w:r>
            <w:r>
              <w:rPr>
                <w:rFonts w:ascii="Meiryo" w:hAnsi="Meiryo" w:eastAsia="Meiryo"/>
                <w:b w:val="0"/>
                <w:sz w:val="20"/>
              </w:rPr>
              <w:t>を求める。未来永劫のドミノを</w:t>
            </w:r>
            <w:r>
              <w:rPr>
                <w:rFonts w:ascii="Meiryo" w:hAnsi="Meiryo" w:eastAsia="Meiryo"/>
                <w:b/>
                <w:sz w:val="20"/>
              </w:rPr>
              <w:t>肯定</w:t>
            </w:r>
            <w:r>
              <w:rPr>
                <w:rFonts w:ascii="Meiryo" w:hAnsi="Meiryo" w:eastAsia="Meiryo"/>
                <w:b w:val="0"/>
                <w:sz w:val="20"/>
              </w:rPr>
              <w:t>しない</w:t>
            </w:r>
          </w:p>
        </w:tc>
      </w:tr>
      <w:tr>
        <w:tc>
          <w:tcPr>
            <w:tcW w:type="dxa" w:w="2880"/>
            <w:shd w:val="clear" w:color="auto" w:fill="F0F3F6"/>
          </w:tcPr>
          <w:p>
            <w:r/>
            <w:r>
              <w:rPr>
                <w:rFonts w:ascii="Meiryo" w:hAnsi="Meiryo" w:eastAsia="Meiryo"/>
                <w:b/>
                <w:sz w:val="20"/>
              </w:rPr>
              <w:t>オートマトン</w:t>
            </w:r>
          </w:p>
        </w:tc>
        <w:tc>
          <w:tcPr>
            <w:tcW w:type="dxa" w:w="2880"/>
            <w:shd w:val="clear" w:color="auto" w:fill="F0F3F6"/>
          </w:tcPr>
          <w:p>
            <w:r/>
            <w:r>
              <w:rPr>
                <w:rFonts w:ascii="Meiryo" w:hAnsi="Meiryo" w:eastAsia="Meiryo"/>
                <w:b w:val="0"/>
                <w:sz w:val="20"/>
              </w:rPr>
              <w:t>形態上すでにオートマトン（状態・遷移・M0・インタプリタ・順）</w:t>
            </w:r>
          </w:p>
        </w:tc>
        <w:tc>
          <w:tcPr>
            <w:tcW w:type="dxa" w:w="2880"/>
            <w:shd w:val="clear" w:color="auto" w:fill="F0F3F6"/>
          </w:tcPr>
          <w:p>
            <w:r/>
            <w:r>
              <w:rPr>
                <w:rFonts w:ascii="Meiryo" w:hAnsi="Meiryo" w:eastAsia="Meiryo"/>
                <w:b/>
                <w:sz w:val="20"/>
              </w:rPr>
              <w:t>接地・ブリッジ・生命</w:t>
            </w:r>
            <w:r>
              <w:rPr>
                <w:rFonts w:ascii="Meiryo" w:hAnsi="Meiryo" w:eastAsia="Meiryo"/>
                <w:b w:val="0"/>
                <w:sz w:val="20"/>
              </w:rPr>
              <w:t>を欠く。</w:t>
            </w:r>
            <w:r>
              <w:rPr>
                <w:rFonts w:ascii="Meiryo" w:hAnsi="Meiryo" w:eastAsia="Meiryo"/>
                <w:b/>
                <w:sz w:val="20"/>
              </w:rPr>
              <w:t>停止</w:t>
            </w:r>
            <w:r>
              <w:rPr>
                <w:rFonts w:ascii="Meiryo" w:hAnsi="Meiryo" w:eastAsia="Meiryo"/>
                <w:b w:val="0"/>
                <w:sz w:val="20"/>
              </w:rPr>
              <w:t>を研究対象にする（真界は止まってはならない）</w:t>
            </w:r>
          </w:p>
        </w:tc>
      </w:tr>
    </w:tbl>
    <w:p/>
    <w:p>
      <w:r>
        <w:rPr>
          <w:rFonts w:ascii="Meiryo" w:hAnsi="Meiryo" w:eastAsia="Meiryo"/>
          <w:b w:val="0"/>
          <w:sz w:val="22"/>
        </w:rPr>
        <w:t>自動運動を思いついた者はいた（ベルグソンの élan vital、仏教の縁起、マチュラナの自己創生）。しかし、（1）もたれかかりを受動的能動の機構として、（2）5 元素を汎用的な「理」の元素順序セットとして、（3）理と実働をブリッジして送り込みを成功させる（構造化として）——この三点を同時に構造化した者は、これまでいなかった。これが真界哲学の新規性である。</w:t>
      </w:r>
    </w:p>
    <w:p>
      <w:pPr>
        <w:pBdr>
          <w:bottom w:val="single" w:sz="8" w:space="4" w:color="1F6FEB"/>
        </w:pBdr>
        <w:spacing w:after="160"/>
      </w:pPr>
      <w:r>
        <w:rPr>
          <w:rFonts w:ascii="Meiryo" w:hAnsi="Meiryo" w:eastAsia="Meiryo"/>
          <w:b/>
          <w:color w:val="1F6FEB"/>
          <w:sz w:val="30"/>
        </w:rPr>
        <w:t>5. 意味・意義</w:t>
      </w:r>
    </w:p>
    <w:p>
      <w:r>
        <w:rPr>
          <w:rFonts w:ascii="Meiryo" w:hAnsi="Meiryo" w:eastAsia="Meiryo"/>
          <w:b w:val="0"/>
          <w:sz w:val="22"/>
        </w:rPr>
        <w:t>第 3・4 節で論じた真界哲学は、哲学・生命・実現の三つの次元で意味を持つ。本節では、その意味・意義を考察する。</w:t>
      </w:r>
    </w:p>
    <w:p>
      <w:pPr>
        <w:spacing w:before="120"/>
      </w:pPr>
      <w:r>
        <w:rPr>
          <w:rFonts w:ascii="Meiryo" w:hAnsi="Meiryo" w:eastAsia="Meiryo"/>
          <w:b/>
          <w:sz w:val="24"/>
        </w:rPr>
        <w:t>5.1 あらゆる哲学が動き出す</w:t>
      </w:r>
    </w:p>
    <w:p>
      <w:r>
        <w:rPr>
          <w:rFonts w:ascii="Meiryo" w:hAnsi="Meiryo" w:eastAsia="Meiryo"/>
          <w:b w:val="0"/>
          <w:sz w:val="22"/>
        </w:rPr>
        <w:t>従来の哲学（ストア派のロゴス、宋期の「理学」など）は、「理」が個別だったから、論理の向こう側（実世界）にどうしても渡れず、哲学の行き止まりになっていた。真界哲学は、「理」の構成元素と理として働く順序（5 元素）を発見したことで、「理＝ロゴス」に汎用をもたせ、理の橋（ロジックブリッジ）を出現させた。これによって、あらゆる哲学がようやく動き出す。ホワイトヘッドが唱えた「記号界と物理界を相互に連鎖する、過去から未来へと連鎖する出来事のネット」が、はじめて哲学的に定義可能になった。「記号界物理界記号界物理界」とつながる真界を、はじめて人間が、生命がとらえることができたのである。</w:t>
      </w:r>
    </w:p>
    <w:p>
      <w:pPr>
        <w:spacing w:before="120"/>
      </w:pPr>
      <w:r>
        <w:rPr>
          <w:rFonts w:ascii="Meiryo" w:hAnsi="Meiryo" w:eastAsia="Meiryo"/>
          <w:b/>
          <w:sz w:val="24"/>
        </w:rPr>
        <w:t>5.2 生命の現象論</w:t>
      </w:r>
    </w:p>
    <w:p>
      <w:r>
        <w:rPr>
          <w:rFonts w:ascii="Meiryo" w:hAnsi="Meiryo" w:eastAsia="Meiryo"/>
          <w:b w:val="0"/>
          <w:sz w:val="22"/>
        </w:rPr>
        <w:t>真界は生命の現象論である。非連続・決して交わらない記号界と物理界を、生命がトラストを形成しながら果敢に生きていく、そのことそのもの。人間は客観的な物理世界を「そのまま」は見ているのではない。身体・感覚のフィルターを通して脳内で立ち上げたモデル（過去のデータからの投射）を見ている。真界哲学は、その「二次的な認知世界」を、物理界との閉じた結合（相互開き）によって「真」にした世界として定義する。「真」は与えられたものではなく、閉じた結合の帰結である。生命とは、交わらない二界をトラストで渡し、未来永劫のドミノとして自己持続する系である。真界哲学は、この生命の在り方をはじめて哲学的に定義した。</w:t>
      </w:r>
    </w:p>
    <w:p>
      <w:pPr>
        <w:spacing w:before="120"/>
      </w:pPr>
      <w:r>
        <w:rPr>
          <w:rFonts w:ascii="Meiryo" w:hAnsi="Meiryo" w:eastAsia="Meiryo"/>
          <w:b/>
          <w:sz w:val="24"/>
        </w:rPr>
        <w:t>5.3 実現の力学 — 境界の力学</w:t>
      </w:r>
    </w:p>
    <w:p>
      <w:r>
        <w:rPr>
          <w:rFonts w:ascii="Meiryo" w:hAnsi="Meiryo" w:eastAsia="Meiryo"/>
          <w:b w:val="0"/>
          <w:sz w:val="22"/>
        </w:rPr>
        <w:t>真界の実現範囲は固定ではない。記号化・接続のカバー率で伸び縮みする。</w:t>
      </w:r>
    </w:p>
    <w:p>
      <w:pPr>
        <w:ind w:left="432"/>
        <w:pBdr>
          <w:left w:val="single" w:sz="18" w:space="8" w:color="D29922"/>
        </w:pBdr>
      </w:pPr>
      <w:r>
        <w:rPr>
          <w:rFonts w:ascii="Meiryo" w:hAnsi="Meiryo" w:eastAsia="Meiryo"/>
          <w:b w:val="0"/>
          <w:sz w:val="22"/>
        </w:rPr>
        <w:t>真界哲学を実世界での実現を促すのは、物理界のあらゆる人モノコトをオブジェクトして記号化すること。そして、あらゆるものをネットにつなぐことである。逆にいえば、記号界に登録しないこと、そして、ネットにつなげないこと、あるいは、オフネットすることで、真界哲学の実現を遅らせることができる。</w:t>
      </w:r>
    </w:p>
    <w:p>
      <w:r>
        <w:rPr>
          <w:rFonts w:ascii="Meiryo" w:hAnsi="Meiryo" w:eastAsia="Meiryo"/>
          <w:b w:val="0"/>
          <w:sz w:val="22"/>
        </w:rPr>
        <w:t>実現の境界は、記号化され、かつネットに接続された対象の集合である。促す（拡張）とは、物理界のあらゆる人・物・事をオブジェクトして記号化し、あらゆるものをネットにつなぐことである。遅らせる（収縮）とは、記号界に登録しないこと、ネットにつなげないこと、オフネットにすることである。これは「未接地の系は真界でない」の裏側である。未記号化・未接続の部分は真界の外にある。接地した分だけ真界が物理界を覆う。膜（IF）は境界の開閉である。記号化＋接続は膜を開き、オフネットは膜を閉じる。「つなげない」（省略）と「オフネット」（撤回）の区別から、境界は単調でなく、加算も減算もでき、実現は可逆・動的である。また、これは M0／重力の発生の連続版である。最初の押し（M0）が系を動かし始め、その後も記号化・接続という「押し」を続けることで系が拡大する。実現は継続的な接地の行為である。</w:t>
      </w:r>
    </w:p>
    <w:p>
      <w:pPr>
        <w:spacing w:before="120"/>
      </w:pPr>
      <w:r>
        <w:rPr>
          <w:rFonts w:ascii="Meiryo" w:hAnsi="Meiryo" w:eastAsia="Meiryo"/>
          <w:b/>
          <w:sz w:val="24"/>
        </w:rPr>
        <w:t>5.4 認知のスパーク現象</w:t>
      </w:r>
    </w:p>
    <w:p>
      <w:pPr>
        <w:ind w:left="432"/>
        <w:pBdr>
          <w:left w:val="single" w:sz="18" w:space="8" w:color="D29922"/>
        </w:pBdr>
      </w:pPr>
      <w:r>
        <w:rPr>
          <w:rFonts w:ascii="Meiryo" w:hAnsi="Meiryo" w:eastAsia="Meiryo"/>
          <w:b w:val="0"/>
          <w:sz w:val="22"/>
        </w:rPr>
        <w:t>真界哲学の意味は、これまでの認知論＝記号界から物理界の接続ができないという発見で止まっていた。その哲学真理は間違いない。しかし、現実は、生命は物理界で生きている。これを、「ボートを未来に向かって後ろ向きに漕いでいる」とヴァレラが表現した。これは、「ロゴス」「理」が、知の中核であって、汎用性のある再現可能なフレームが発見されていなかったからである。真界哲学は、この「ロゴス」「理」の生成にかかわる元素と順序セットを発見し「トラスト形成」という概念化し、ブラックボックスであった、「認知のスパーク現象」を人間が扱える哲学モデルにしたことである。これによって、予め記号界から物理界への接続を設計できるようになったことは、記号界と物理界を統合して人間が扱える意味がある。そして、それは、記号界から、物理界の調和を設計できる可能性を生み出したという疑義がある。</w:t>
      </w:r>
    </w:p>
    <w:p>
      <w:r>
        <w:rPr>
          <w:rFonts w:ascii="Meiryo" w:hAnsi="Meiryo" w:eastAsia="Meiryo"/>
          <w:b w:val="0"/>
          <w:sz w:val="22"/>
        </w:rPr>
        <w:t>生命は認知（脳）を持ち、身体は物理界に存在し「生きていく」——その生命現象を、ヴァレラは「ボートを後ろ向きに漕ぎ進める未来へのスパーク現象」として表現した。従来の認知論は、記号界から物理界への接続ができない、という発見で止まっていた。その真理は正しい。しかし現実は、生命は物理界で生きている。原因は、「ロゴス」「理」は知の中核だが、汎用性のある再現可能なフレームが未発見だったことである。真界哲学は、「ロゴス」「理」の生成に関わる元素と順序セットを発見し「トラスト形成」と概念化し、ブラックボックスだった「認知のスパーク現象」を、人間が扱える哲学モデルにした。これによって、記号界→物理界の接続を予め設計できるようになった。これは二界を統合して人間が扱えることを意味する。そして、記号界から物理界の調和を設計できる可能性を生み出した。これは単なる利点でなく、問いとして保留されている。</w:t>
      </w:r>
    </w:p>
    <w:p>
      <w:pPr>
        <w:pBdr>
          <w:bottom w:val="single" w:sz="8" w:space="4" w:color="1F6FEB"/>
        </w:pBdr>
        <w:spacing w:after="160"/>
      </w:pPr>
      <w:r>
        <w:rPr>
          <w:rFonts w:ascii="Meiryo" w:hAnsi="Meiryo" w:eastAsia="Meiryo"/>
          <w:b/>
          <w:color w:val="1F6FEB"/>
          <w:sz w:val="30"/>
        </w:rPr>
        <w:t>6. 本研究の限界と位置づけ</w:t>
      </w:r>
    </w:p>
    <w:p>
      <w:r>
        <w:rPr>
          <w:rFonts w:ascii="Meiryo" w:hAnsi="Meiryo" w:eastAsia="Meiryo"/>
          <w:b w:val="0"/>
          <w:sz w:val="22"/>
        </w:rPr>
        <w:t>本研究は、記号界と物理界を一つにする系の哲学を提示したものである。主張の範囲を明確にするため、本研究が何を主張し、何を主張しないかを述べる。</w:t>
      </w:r>
    </w:p>
    <w:p>
      <w:r>
        <w:rPr>
          <w:rFonts w:ascii="Meiryo" w:hAnsi="Meiryo" w:eastAsia="Meiryo"/>
          <w:b w:val="0"/>
          <w:sz w:val="22"/>
        </w:rPr>
        <w:t>第一に、本研究は純粋な哲学であり、経営哲学ではない。真界は、知能生命の在り方そのものを哲学するものであり、特定の領域への応用を前提としない。</w:t>
      </w:r>
    </w:p>
    <w:p>
      <w:r>
        <w:rPr>
          <w:rFonts w:ascii="Meiryo" w:hAnsi="Meiryo" w:eastAsia="Meiryo"/>
          <w:b w:val="0"/>
          <w:sz w:val="22"/>
        </w:rPr>
        <w:t>第二に、本研究は二界を交わらせるとは主張しない。記号界と物理界は非連続であり、決して交わらない。一つになるのは、もたれかかりによる交互の運動を通じてであり、二界の同一化や還元によるものではない。</w:t>
      </w:r>
    </w:p>
    <w:p>
      <w:r>
        <w:rPr>
          <w:rFonts w:ascii="Meiryo" w:hAnsi="Meiryo" w:eastAsia="Meiryo"/>
          <w:b w:val="0"/>
          <w:sz w:val="22"/>
        </w:rPr>
        <w:t>第三に、本研究は「理＝帰結」として方向を反転させる。理は運動を治める法則ではなく、運動の帰結である。この反転は本研究の新規性の核心であると同時に、本研究が従来の哲学の延長線上にないことを意味する。</w:t>
      </w:r>
    </w:p>
    <w:p>
      <w:pPr>
        <w:pBdr>
          <w:bottom w:val="single" w:sz="8" w:space="4" w:color="1F6FEB"/>
        </w:pBdr>
        <w:spacing w:after="160"/>
      </w:pPr>
      <w:r>
        <w:rPr>
          <w:rFonts w:ascii="Meiryo" w:hAnsi="Meiryo" w:eastAsia="Meiryo"/>
          <w:b/>
          <w:color w:val="1F6FEB"/>
          <w:sz w:val="30"/>
        </w:rPr>
        <w:t>7. 結論</w:t>
      </w:r>
    </w:p>
    <w:p>
      <w:r>
        <w:rPr>
          <w:rFonts w:ascii="Meiryo" w:hAnsi="Meiryo" w:eastAsia="Meiryo"/>
          <w:b w:val="0"/>
          <w:sz w:val="22"/>
        </w:rPr>
        <w:t>本論文は、記号界と物理界をどう一つにするかという、従来の哲学・認知科学が未解決のままにしてきた問題に対する解答として「真界」を提唱した。真界は、記号界と物理界がもたれかかりによって交互に運動し、理と実働がトラストの中でブリッジされ、未来永劫のドミノとして自己持続する系である。</w:t>
      </w:r>
    </w:p>
    <w:p>
      <w:r>
        <w:rPr>
          <w:rFonts w:ascii="Meiryo" w:hAnsi="Meiryo" w:eastAsia="Meiryo"/>
          <w:b w:val="0"/>
          <w:sz w:val="22"/>
        </w:rPr>
        <w:t>その新規性は、（1）もたれかかりを受動的能動の機構として、（2）5 元素を汎用的な「理」の元素順序セットとして、（3）理と実働をブリッジして送り込みを成功させる——この三点を同時に構造化した点にある。類似哲学との対比が示すように、自動運動を思いついた者はいたが、この三点を同時に構造化した者はこれまでいなかった。</w:t>
      </w:r>
    </w:p>
    <w:p>
      <w:r>
        <w:rPr>
          <w:rFonts w:ascii="Meiryo" w:hAnsi="Meiryo" w:eastAsia="Meiryo"/>
          <w:b w:val="0"/>
          <w:sz w:val="22"/>
        </w:rPr>
        <w:t>この構造化によって、あらゆる哲学が動き出し、生命の現象論が哲学的に定義され、記号界から物理界への接続を予め設計できる（認知のスパーク現象のモデル化）ことが導かれる。さらに、実現の力学は、真界の実現範囲が記号化・接続のカバー率で伸び縮みし、その境界が可逆・動的であることを示した。</w:t>
      </w:r>
    </w:p>
    <w:p>
      <w:r>
        <w:rPr>
          <w:rFonts w:ascii="Meiryo" w:hAnsi="Meiryo" w:eastAsia="Meiryo"/>
          <w:b w:val="0"/>
          <w:sz w:val="22"/>
        </w:rPr>
        <w:t>真界哲学は、5 元素が汎用的な「理」の元素順序セットである以上、任意のドメインへの展開を構造的に許容している。今後の課題は、この哲学を他のドメインに展開し、送り込みの成功を繰り返すことで、真界一派の学説として確立することである。また、記号界から物理界の調和を設計できる可能性は、単なる利点でなく、今後の問いとして保留されている。</w:t>
      </w:r>
    </w:p>
    <w:p>
      <w:pPr>
        <w:pBdr>
          <w:bottom w:val="single" w:sz="8" w:space="4" w:color="1F6FEB"/>
        </w:pBdr>
        <w:spacing w:after="160"/>
      </w:pPr>
      <w:r>
        <w:rPr>
          <w:rFonts w:ascii="Meiryo" w:hAnsi="Meiryo" w:eastAsia="Meiryo"/>
          <w:b/>
          <w:color w:val="1F6FEB"/>
          <w:sz w:val="30"/>
        </w:rPr>
        <w:t>付録 — 用語早見</w:t>
      </w:r>
    </w:p>
    <w:tbl>
      <w:tblPr>
        <w:tblStyle w:val="TableGrid"/>
        <w:tblW w:type="auto" w:w="0"/>
        <w:tblLook w:firstColumn="1" w:firstRow="1" w:lastColumn="0" w:lastRow="0" w:noHBand="0" w:noVBand="1" w:val="04A0"/>
      </w:tblPr>
      <w:tblGrid>
        <w:gridCol w:w="4320"/>
        <w:gridCol w:w="4320"/>
      </w:tblGrid>
      <w:tr>
        <w:tc>
          <w:tcPr>
            <w:tcW w:type="dxa" w:w="4320"/>
            <w:shd w:val="clear" w:color="auto" w:fill="0D1117"/>
          </w:tcPr>
          <w:p>
            <w:r/>
            <w:r>
              <w:rPr>
                <w:rFonts w:ascii="Meiryo" w:hAnsi="Meiryo" w:eastAsia="Meiryo"/>
                <w:b/>
                <w:color w:val="FFFFFF"/>
                <w:sz w:val="20"/>
              </w:rPr>
              <w:t>語</w:t>
            </w:r>
          </w:p>
        </w:tc>
        <w:tc>
          <w:tcPr>
            <w:tcW w:type="dxa" w:w="4320"/>
            <w:shd w:val="clear" w:color="auto" w:fill="0D1117"/>
          </w:tcPr>
          <w:p>
            <w:r/>
            <w:r>
              <w:rPr>
                <w:rFonts w:ascii="Meiryo" w:hAnsi="Meiryo" w:eastAsia="Meiryo"/>
                <w:b/>
                <w:color w:val="FFFFFF"/>
                <w:sz w:val="20"/>
              </w:rPr>
              <w:t>一言で</w:t>
            </w:r>
          </w:p>
        </w:tc>
      </w:tr>
      <w:tr>
        <w:tc>
          <w:tcPr>
            <w:tcW w:type="dxa" w:w="4320"/>
          </w:tcPr>
          <w:p>
            <w:r/>
            <w:r>
              <w:rPr>
                <w:rFonts w:ascii="Meiryo" w:hAnsi="Meiryo" w:eastAsia="Meiryo"/>
                <w:b/>
                <w:sz w:val="20"/>
              </w:rPr>
              <w:t>真界（TW）</w:t>
            </w:r>
          </w:p>
        </w:tc>
        <w:tc>
          <w:tcPr>
            <w:tcW w:type="dxa" w:w="4320"/>
          </w:tcPr>
          <w:p>
            <w:r/>
            <w:r>
              <w:rPr>
                <w:rFonts w:ascii="Meiryo" w:hAnsi="Meiryo" w:eastAsia="Meiryo"/>
                <w:b w:val="0"/>
                <w:sz w:val="20"/>
              </w:rPr>
              <w:t>記号界と物理界がもたれかかりで交互に運動し、理と実働がトラストの中でブリッジされ、未来永劫のドミノとして自己持続する系（世界）。純粋な哲学</w:t>
            </w:r>
          </w:p>
        </w:tc>
      </w:tr>
      <w:tr>
        <w:tc>
          <w:tcPr>
            <w:tcW w:type="dxa" w:w="4320"/>
            <w:shd w:val="clear" w:color="auto" w:fill="F0F3F6"/>
          </w:tcPr>
          <w:p>
            <w:r/>
            <w:r>
              <w:rPr>
                <w:rFonts w:ascii="Meiryo" w:hAnsi="Meiryo" w:eastAsia="Meiryo"/>
                <w:b/>
                <w:sz w:val="20"/>
              </w:rPr>
              <w:t>もたれかかり（受動的能動）</w:t>
            </w:r>
          </w:p>
        </w:tc>
        <w:tc>
          <w:tcPr>
            <w:tcW w:type="dxa" w:w="4320"/>
            <w:shd w:val="clear" w:color="auto" w:fill="F0F3F6"/>
          </w:tcPr>
          <w:p>
            <w:r/>
            <w:r>
              <w:rPr>
                <w:rFonts w:ascii="Meiryo" w:hAnsi="Meiryo" w:eastAsia="Meiryo"/>
                <w:b w:val="0"/>
                <w:sz w:val="20"/>
              </w:rPr>
              <w:t>芯。前のドミノがもたれかかり次のドミノが連動。力でも重力でも意思でもない。一息で読む</w:t>
            </w:r>
          </w:p>
        </w:tc>
      </w:tr>
      <w:tr>
        <w:tc>
          <w:tcPr>
            <w:tcW w:type="dxa" w:w="4320"/>
          </w:tcPr>
          <w:p>
            <w:r/>
            <w:r>
              <w:rPr>
                <w:rFonts w:ascii="Meiryo" w:hAnsi="Meiryo" w:eastAsia="Meiryo"/>
                <w:b/>
                <w:sz w:val="20"/>
              </w:rPr>
              <w:t>交互</w:t>
            </w:r>
          </w:p>
        </w:tc>
        <w:tc>
          <w:tcPr>
            <w:tcW w:type="dxa" w:w="4320"/>
          </w:tcPr>
          <w:p>
            <w:r/>
            <w:r>
              <w:rPr>
                <w:rFonts w:ascii="Meiryo" w:hAnsi="Meiryo" w:eastAsia="Meiryo"/>
                <w:b w:val="0"/>
                <w:sz w:val="20"/>
              </w:rPr>
              <w:t>交わらない二界が一つになる方式。抱合でも還元でもない</w:t>
            </w:r>
          </w:p>
        </w:tc>
      </w:tr>
      <w:tr>
        <w:tc>
          <w:tcPr>
            <w:tcW w:type="dxa" w:w="4320"/>
            <w:shd w:val="clear" w:color="auto" w:fill="F0F3F6"/>
          </w:tcPr>
          <w:p>
            <w:r/>
            <w:r>
              <w:rPr>
                <w:rFonts w:ascii="Meiryo" w:hAnsi="Meiryo" w:eastAsia="Meiryo"/>
                <w:b/>
                <w:sz w:val="20"/>
              </w:rPr>
              <w:t>二重性</w:t>
            </w:r>
          </w:p>
        </w:tc>
        <w:tc>
          <w:tcPr>
            <w:tcW w:type="dxa" w:w="4320"/>
            <w:shd w:val="clear" w:color="auto" w:fill="F0F3F6"/>
          </w:tcPr>
          <w:p>
            <w:r/>
            <w:r>
              <w:rPr>
                <w:rFonts w:ascii="Meiryo" w:hAnsi="Meiryo" w:eastAsia="Meiryo"/>
                <w:b w:val="0"/>
                <w:sz w:val="20"/>
              </w:rPr>
              <w:t>構造はネットワーク、定義は一つの世界</w:t>
            </w:r>
          </w:p>
        </w:tc>
      </w:tr>
      <w:tr>
        <w:tc>
          <w:tcPr>
            <w:tcW w:type="dxa" w:w="4320"/>
          </w:tcPr>
          <w:p>
            <w:r/>
            <w:r>
              <w:rPr>
                <w:rFonts w:ascii="Meiryo" w:hAnsi="Meiryo" w:eastAsia="Meiryo"/>
                <w:b/>
                <w:sz w:val="20"/>
              </w:rPr>
              <w:t>トラスト元素（5 元素）</w:t>
            </w:r>
          </w:p>
        </w:tc>
        <w:tc>
          <w:tcPr>
            <w:tcW w:type="dxa" w:w="4320"/>
          </w:tcPr>
          <w:p>
            <w:r/>
            <w:r>
              <w:rPr>
                <w:rFonts w:ascii="Meiryo" w:hAnsi="Meiryo" w:eastAsia="Meiryo"/>
                <w:b w:val="0"/>
                <w:sz w:val="20"/>
              </w:rPr>
              <w:t>認知→評価→決定→投射→作動。二界を渡る汎用の「理」の順序セット</w:t>
            </w:r>
          </w:p>
        </w:tc>
      </w:tr>
      <w:tr>
        <w:tc>
          <w:tcPr>
            <w:tcW w:type="dxa" w:w="4320"/>
            <w:shd w:val="clear" w:color="auto" w:fill="F0F3F6"/>
          </w:tcPr>
          <w:p>
            <w:r/>
            <w:r>
              <w:rPr>
                <w:rFonts w:ascii="Meiryo" w:hAnsi="Meiryo" w:eastAsia="Meiryo"/>
                <w:b/>
                <w:sz w:val="20"/>
              </w:rPr>
              <w:t>理＝順</w:t>
            </w:r>
          </w:p>
        </w:tc>
        <w:tc>
          <w:tcPr>
            <w:tcW w:type="dxa" w:w="4320"/>
            <w:shd w:val="clear" w:color="auto" w:fill="F0F3F6"/>
          </w:tcPr>
          <w:p>
            <w:r/>
            <w:r>
              <w:rPr>
                <w:rFonts w:ascii="Meiryo" w:hAnsi="Meiryo" w:eastAsia="Meiryo"/>
                <w:b w:val="0"/>
                <w:sz w:val="20"/>
              </w:rPr>
              <w:t>理は法則でなく運動の帰結。運動が法則を構成する</w:t>
            </w:r>
          </w:p>
        </w:tc>
      </w:tr>
      <w:tr>
        <w:tc>
          <w:tcPr>
            <w:tcW w:type="dxa" w:w="4320"/>
          </w:tcPr>
          <w:p>
            <w:r/>
            <w:r>
              <w:rPr>
                <w:rFonts w:ascii="Meiryo" w:hAnsi="Meiryo" w:eastAsia="Meiryo"/>
                <w:b/>
                <w:sz w:val="20"/>
              </w:rPr>
              <w:t>自動無限運動</w:t>
            </w:r>
          </w:p>
        </w:tc>
        <w:tc>
          <w:tcPr>
            <w:tcW w:type="dxa" w:w="4320"/>
          </w:tcPr>
          <w:p>
            <w:r/>
            <w:r>
              <w:rPr>
                <w:rFonts w:ascii="Meiryo" w:hAnsi="Meiryo" w:eastAsia="Meiryo"/>
                <w:b w:val="0"/>
                <w:sz w:val="20"/>
              </w:rPr>
              <w:t>後ろ向きにこぎながら未来にスパークし続ける</w:t>
            </w:r>
          </w:p>
        </w:tc>
      </w:tr>
      <w:tr>
        <w:tc>
          <w:tcPr>
            <w:tcW w:type="dxa" w:w="4320"/>
            <w:shd w:val="clear" w:color="auto" w:fill="F0F3F6"/>
          </w:tcPr>
          <w:p>
            <w:r/>
            <w:r>
              <w:rPr>
                <w:rFonts w:ascii="Meiryo" w:hAnsi="Meiryo" w:eastAsia="Meiryo"/>
                <w:b/>
                <w:sz w:val="20"/>
              </w:rPr>
              <w:t>重力の発生（M0）</w:t>
            </w:r>
          </w:p>
        </w:tc>
        <w:tc>
          <w:tcPr>
            <w:tcW w:type="dxa" w:w="4320"/>
            <w:shd w:val="clear" w:color="auto" w:fill="F0F3F6"/>
          </w:tcPr>
          <w:p>
            <w:r/>
            <w:r>
              <w:rPr>
                <w:rFonts w:ascii="Meiryo" w:hAnsi="Meiryo" w:eastAsia="Meiryo"/>
                <w:b w:val="0"/>
                <w:sz w:val="20"/>
              </w:rPr>
              <w:t>最初の押し。以後系は自ら動く</w:t>
            </w:r>
          </w:p>
        </w:tc>
      </w:tr>
      <w:tr>
        <w:tc>
          <w:tcPr>
            <w:tcW w:type="dxa" w:w="4320"/>
          </w:tcPr>
          <w:p>
            <w:r/>
            <w:r>
              <w:rPr>
                <w:rFonts w:ascii="Meiryo" w:hAnsi="Meiryo" w:eastAsia="Meiryo"/>
                <w:b/>
                <w:sz w:val="20"/>
              </w:rPr>
              <w:t>理の橋（ロジックブリッジ）</w:t>
            </w:r>
          </w:p>
        </w:tc>
        <w:tc>
          <w:tcPr>
            <w:tcW w:type="dxa" w:w="4320"/>
          </w:tcPr>
          <w:p>
            <w:r/>
            <w:r>
              <w:rPr>
                <w:rFonts w:ascii="Meiryo" w:hAnsi="Meiryo" w:eastAsia="Meiryo"/>
                <w:b w:val="0"/>
                <w:sz w:val="20"/>
              </w:rPr>
              <w:t>記号界と物理界を渡すブリッジ。送り込みが成功する</w:t>
            </w:r>
          </w:p>
        </w:tc>
      </w:tr>
      <w:tr>
        <w:tc>
          <w:tcPr>
            <w:tcW w:type="dxa" w:w="4320"/>
            <w:shd w:val="clear" w:color="auto" w:fill="F0F3F6"/>
          </w:tcPr>
          <w:p>
            <w:r/>
            <w:r>
              <w:rPr>
                <w:rFonts w:ascii="Meiryo" w:hAnsi="Meiryo" w:eastAsia="Meiryo"/>
                <w:b/>
                <w:sz w:val="20"/>
              </w:rPr>
              <w:t>未来永劫のドミノ</w:t>
            </w:r>
          </w:p>
        </w:tc>
        <w:tc>
          <w:tcPr>
            <w:tcW w:type="dxa" w:w="4320"/>
            <w:shd w:val="clear" w:color="auto" w:fill="F0F3F6"/>
          </w:tcPr>
          <w:p>
            <w:r/>
            <w:r>
              <w:rPr>
                <w:rFonts w:ascii="Meiryo" w:hAnsi="Meiryo" w:eastAsia="Meiryo"/>
                <w:b w:val="0"/>
                <w:sz w:val="20"/>
              </w:rPr>
              <w:t>トラスト形成→実働→帰還→次の形成が自己持続。真界＝生命の現象論</w:t>
            </w:r>
          </w:p>
        </w:tc>
      </w:tr>
      <w:tr>
        <w:tc>
          <w:tcPr>
            <w:tcW w:type="dxa" w:w="4320"/>
          </w:tcPr>
          <w:p>
            <w:r/>
            <w:r>
              <w:rPr>
                <w:rFonts w:ascii="Meiryo" w:hAnsi="Meiryo" w:eastAsia="Meiryo"/>
                <w:b/>
                <w:sz w:val="20"/>
              </w:rPr>
              <w:t>実現の力学</w:t>
            </w:r>
          </w:p>
        </w:tc>
        <w:tc>
          <w:tcPr>
            <w:tcW w:type="dxa" w:w="4320"/>
          </w:tcPr>
          <w:p>
            <w:r/>
            <w:r>
              <w:rPr>
                <w:rFonts w:ascii="Meiryo" w:hAnsi="Meiryo" w:eastAsia="Meiryo"/>
                <w:b w:val="0"/>
                <w:sz w:val="20"/>
              </w:rPr>
              <w:t>実現範囲＝記号化され・ネットに接続された対象の集合。記号化・接続で拡張、登録しない・つなげない・オフネットで収縮（境界は膜の開閉）</w:t>
            </w:r>
          </w:p>
        </w:tc>
      </w:tr>
      <w:tr>
        <w:tc>
          <w:tcPr>
            <w:tcW w:type="dxa" w:w="4320"/>
            <w:shd w:val="clear" w:color="auto" w:fill="F0F3F6"/>
          </w:tcPr>
          <w:p>
            <w:r/>
            <w:r>
              <w:rPr>
                <w:rFonts w:ascii="Meiryo" w:hAnsi="Meiryo" w:eastAsia="Meiryo"/>
                <w:b/>
                <w:sz w:val="20"/>
              </w:rPr>
              <w:t>認知のスパーク現象</w:t>
            </w:r>
          </w:p>
        </w:tc>
        <w:tc>
          <w:tcPr>
            <w:tcW w:type="dxa" w:w="4320"/>
            <w:shd w:val="clear" w:color="auto" w:fill="F0F3F6"/>
          </w:tcPr>
          <w:p>
            <w:r/>
            <w:r>
              <w:rPr>
                <w:rFonts w:ascii="Meiryo" w:hAnsi="Meiryo" w:eastAsia="Meiryo"/>
                <w:b w:val="0"/>
                <w:sz w:val="20"/>
              </w:rPr>
              <w:t>記号界→物理界を飛躍させる「スパーク」。ブラックボックスだったものを扱える哲学モデルにした</w:t>
            </w:r>
          </w:p>
        </w:tc>
      </w:tr>
      <w:tr>
        <w:tc>
          <w:tcPr>
            <w:tcW w:type="dxa" w:w="4320"/>
          </w:tcPr>
          <w:p>
            <w:r/>
            <w:r>
              <w:rPr>
                <w:rFonts w:ascii="Meiryo" w:hAnsi="Meiryo" w:eastAsia="Meiryo"/>
                <w:b/>
                <w:sz w:val="20"/>
              </w:rPr>
              <w:t>物理界の調和の設計</w:t>
            </w:r>
          </w:p>
        </w:tc>
        <w:tc>
          <w:tcPr>
            <w:tcW w:type="dxa" w:w="4320"/>
          </w:tcPr>
          <w:p>
            <w:r/>
            <w:r>
              <w:rPr>
                <w:rFonts w:ascii="Meiryo" w:hAnsi="Meiryo" w:eastAsia="Meiryo"/>
                <w:b w:val="0"/>
                <w:sz w:val="20"/>
              </w:rPr>
              <w:t>記号界から物理界の調和を設計できる可能性。「疑義」として保留</w:t>
            </w:r>
          </w:p>
        </w:tc>
      </w:tr>
      <w:tr>
        <w:tc>
          <w:tcPr>
            <w:tcW w:type="dxa" w:w="4320"/>
            <w:shd w:val="clear" w:color="auto" w:fill="F0F3F6"/>
          </w:tcPr>
          <w:p>
            <w:r/>
            <w:r>
              <w:rPr>
                <w:rFonts w:ascii="Meiryo" w:hAnsi="Meiryo" w:eastAsia="Meiryo"/>
                <w:b/>
                <w:sz w:val="20"/>
              </w:rPr>
              <w:t>lean 哲学</w:t>
            </w:r>
          </w:p>
        </w:tc>
        <w:tc>
          <w:tcPr>
            <w:tcW w:type="dxa" w:w="4320"/>
            <w:shd w:val="clear" w:color="auto" w:fill="F0F3F6"/>
          </w:tcPr>
          <w:p>
            <w:r/>
            <w:r>
              <w:rPr>
                <w:rFonts w:ascii="Meiryo" w:hAnsi="Meiryo" w:eastAsia="Meiryo"/>
                <w:b w:val="0"/>
                <w:sz w:val="20"/>
              </w:rPr>
              <w:t>真界哲学の別称。受動的能動が無限運動の力学になっている</w:t>
            </w:r>
          </w:p>
        </w:tc>
      </w:tr>
      <w:tr>
        <w:tc>
          <w:tcPr>
            <w:tcW w:type="dxa" w:w="4320"/>
          </w:tcPr>
          <w:p>
            <w:r/>
            <w:r>
              <w:rPr>
                <w:rFonts w:ascii="Meiryo" w:hAnsi="Meiryo" w:eastAsia="Meiryo"/>
                <w:b/>
                <w:sz w:val="20"/>
              </w:rPr>
              <w:t>真界一派</w:t>
            </w:r>
          </w:p>
        </w:tc>
        <w:tc>
          <w:tcPr>
            <w:tcW w:type="dxa" w:w="4320"/>
          </w:tcPr>
          <w:p>
            <w:r/>
            <w:r>
              <w:rPr>
                <w:rFonts w:ascii="Meiryo" w:hAnsi="Meiryo" w:eastAsia="Meiryo"/>
                <w:b w:val="0"/>
                <w:sz w:val="20"/>
              </w:rPr>
              <w:t>学派の暫定名。名はポインタ・芯＝もたれかかり</w:t>
            </w:r>
          </w:p>
        </w:tc>
      </w:tr>
    </w:tbl>
    <w:p/>
    <w:p>
      <w:pPr>
        <w:pBdr>
          <w:bottom w:val="single" w:sz="8" w:space="4" w:color="1F6FEB"/>
        </w:pBdr>
        <w:spacing w:after="160"/>
      </w:pPr>
      <w:r>
        <w:rPr>
          <w:rFonts w:ascii="Meiryo" w:hAnsi="Meiryo" w:eastAsia="Meiryo"/>
          <w:b/>
          <w:color w:val="1F6FEB"/>
          <w:sz w:val="30"/>
        </w:rPr>
        <w:t>参考文献</w:t>
      </w:r>
    </w:p>
    <w:p>
      <w:pPr>
        <w:pStyle w:val="ListBullet"/>
      </w:pPr>
      <w:r>
        <w:rPr>
          <w:rFonts w:ascii="Meiryo" w:hAnsi="Meiryo" w:eastAsia="Meiryo"/>
          <w:b/>
          <w:sz w:val="22"/>
        </w:rPr>
        <w:t>哲学の正</w:t>
      </w:r>
      <w:r>
        <w:rPr>
          <w:rFonts w:ascii="Meiryo" w:hAnsi="Meiryo" w:eastAsia="Meiryo"/>
          <w:b w:val="0"/>
          <w:sz w:val="22"/>
        </w:rPr>
        <w:t>: [真界哲学.md](真界哲学.md)</w:t>
      </w:r>
    </w:p>
    <w:p>
      <w:pPr>
        <w:pStyle w:val="ListBullet"/>
      </w:pPr>
      <w:r>
        <w:rPr>
          <w:rFonts w:ascii="Meiryo" w:hAnsi="Meiryo" w:eastAsia="Meiryo"/>
          <w:b/>
          <w:sz w:val="22"/>
        </w:rPr>
        <w:t>解説書</w:t>
      </w:r>
      <w:r>
        <w:rPr>
          <w:rFonts w:ascii="Meiryo" w:hAnsi="Meiryo" w:eastAsia="Meiryo"/>
          <w:b w:val="0"/>
          <w:sz w:val="22"/>
        </w:rPr>
        <w:t>: [真界_説明.md](真界_説明.md)</w:t>
      </w:r>
    </w:p>
    <w:p>
      <w:pPr>
        <w:pStyle w:val="ListBullet"/>
      </w:pPr>
      <w:r>
        <w:rPr>
          <w:rFonts w:ascii="Meiryo" w:hAnsi="Meiryo" w:eastAsia="Meiryo"/>
          <w:b/>
          <w:sz w:val="22"/>
        </w:rPr>
        <w:t>構成全体</w:t>
      </w:r>
      <w:r>
        <w:rPr>
          <w:rFonts w:ascii="Meiryo" w:hAnsi="Meiryo" w:eastAsia="Meiryo"/>
          <w:b w:val="0"/>
          <w:sz w:val="22"/>
        </w:rPr>
        <w:t>: [真界.md](真界.md)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