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fichero ‘Mejoras de la segunda entrega’ contiene todos los cambios y mejoras que se han planteado e implementado para la segunda entrega y las que se plantean para la tercera entrega.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