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 (</w:t>
      </w:r>
      <w:r w:rsidDel="00000000" w:rsidR="00000000" w:rsidRPr="00000000">
        <w:rPr>
          <w:b w:val="1"/>
          <w:rtl w:val="0"/>
        </w:rPr>
        <w:t xml:space="preserve">each person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Intro - </w:t>
      </w:r>
      <w:r w:rsidDel="00000000" w:rsidR="00000000" w:rsidRPr="00000000">
        <w:rPr>
          <w:b w:val="1"/>
          <w:rtl w:val="0"/>
        </w:rPr>
        <w:t xml:space="preserve">Chris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details (slides 3-5) - </w:t>
      </w:r>
      <w:r w:rsidDel="00000000" w:rsidR="00000000" w:rsidRPr="00000000">
        <w:rPr>
          <w:b w:val="1"/>
          <w:rtl w:val="0"/>
        </w:rPr>
        <w:t xml:space="preserve">Gerald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Style - </w:t>
      </w:r>
      <w:r w:rsidDel="00000000" w:rsidR="00000000" w:rsidRPr="00000000">
        <w:rPr>
          <w:b w:val="1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- </w:t>
      </w:r>
      <w:r w:rsidDel="00000000" w:rsidR="00000000" w:rsidRPr="00000000">
        <w:rPr>
          <w:b w:val="1"/>
          <w:rtl w:val="0"/>
        </w:rPr>
        <w:t xml:space="preserve">Kojo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Overcoming - </w:t>
      </w:r>
      <w:r w:rsidDel="00000000" w:rsidR="00000000" w:rsidRPr="00000000">
        <w:rPr>
          <w:b w:val="1"/>
          <w:rtl w:val="0"/>
        </w:rPr>
        <w:t xml:space="preserve">Tausif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Zain</w:t>
      </w:r>
      <w:r w:rsidDel="00000000" w:rsidR="00000000" w:rsidRPr="00000000">
        <w:rPr>
          <w:rtl w:val="0"/>
        </w:rPr>
        <w:t xml:space="preserve"> - Summary/Lesson Learned/Strategy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UI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Login Page(Gerald):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fill in username and password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remember login details for quick login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doesn’t have account, register account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Page(Gerald):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to fill in some personal information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team role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user has account, login to account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user view and widgets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Recently accessed tabs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functionality is split into tabs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Livestock &amp; Crop Tracking: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Harvest Management(Gerald):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Soil: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 style: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Overcome: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