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4B3CF" w14:textId="2EFE9B91" w:rsidR="00624C18" w:rsidRDefault="00624C18" w:rsidP="009669CC">
      <w:pPr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  <w:r>
        <w:rPr>
          <w:rFonts w:ascii="Times New Roman" w:hAnsi="Times New Roman"/>
          <w:b/>
          <w:bCs/>
          <w:color w:val="000000" w:themeColor="text1"/>
          <w:sz w:val="28"/>
          <w:lang w:val="ru-RU"/>
        </w:rPr>
        <w:tab/>
        <w:t>4. РАЗРАБОТКА ПРОГРАММНЫХ МОДУЛЕЙ</w:t>
      </w:r>
    </w:p>
    <w:p w14:paraId="78A2D6D9" w14:textId="1A19467C" w:rsidR="00624C18" w:rsidRDefault="00624C18" w:rsidP="009669CC">
      <w:pPr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28"/>
          <w:lang w:val="ru-RU"/>
        </w:rPr>
      </w:pPr>
    </w:p>
    <w:p w14:paraId="56B1BC11" w14:textId="3347359F" w:rsidR="00624C18" w:rsidRDefault="00591909" w:rsidP="009669CC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Так как в дипломном проекте основными разрабатываемыми сущностями являлись дрон, бот и турель, то их описание является приоритетным в записке. Логика поведения дрона и бота был</w:t>
      </w:r>
      <w:r w:rsidR="007A0C97">
        <w:rPr>
          <w:rFonts w:ascii="Times New Roman" w:hAnsi="Times New Roman"/>
          <w:color w:val="000000" w:themeColor="text1"/>
          <w:sz w:val="28"/>
          <w:lang w:val="ru-RU"/>
        </w:rPr>
        <w:t>а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подробно разобран</w:t>
      </w:r>
      <w:r w:rsidR="007A0C97">
        <w:rPr>
          <w:rFonts w:ascii="Times New Roman" w:hAnsi="Times New Roman"/>
          <w:color w:val="000000" w:themeColor="text1"/>
          <w:sz w:val="28"/>
          <w:lang w:val="ru-RU"/>
        </w:rPr>
        <w:t>а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ранее, в третьем разделе. Там же было приведено дерево поведения дрона на соответствующем рисунке и описание всех ветвей-задач у дрона. У бота также были описаны все функции и дерево поведений с написанными для него задачами, сервисами, декораторами и логикой построения самого дерева. Подробное описание турели будет приводится именно в этом разделе. Причиной этому является то, что данный персонаж разрабатывался первым и при его реализации, соответственно, было изучено </w:t>
      </w:r>
      <w:r w:rsidR="007A0C97">
        <w:rPr>
          <w:rFonts w:ascii="Times New Roman" w:hAnsi="Times New Roman"/>
          <w:color w:val="000000" w:themeColor="text1"/>
          <w:sz w:val="28"/>
          <w:lang w:val="ru-RU"/>
        </w:rPr>
        <w:t>множество необходимых функций и параметров,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уже встроенных в классы</w:t>
      </w:r>
      <w:r w:rsidR="007A0C97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7A0C97">
        <w:rPr>
          <w:rFonts w:ascii="Times New Roman" w:hAnsi="Times New Roman"/>
          <w:color w:val="000000" w:themeColor="text1"/>
          <w:sz w:val="28"/>
        </w:rPr>
        <w:t>actor</w:t>
      </w:r>
      <w:r w:rsidR="007A0C97" w:rsidRPr="007A0C97">
        <w:rPr>
          <w:rFonts w:ascii="Times New Roman" w:hAnsi="Times New Roman"/>
          <w:color w:val="000000" w:themeColor="text1"/>
          <w:sz w:val="28"/>
          <w:lang w:val="ru-RU"/>
        </w:rPr>
        <w:t xml:space="preserve">, </w:t>
      </w:r>
      <w:r w:rsidR="007A0C97">
        <w:rPr>
          <w:rFonts w:ascii="Times New Roman" w:hAnsi="Times New Roman"/>
          <w:color w:val="000000" w:themeColor="text1"/>
          <w:sz w:val="28"/>
        </w:rPr>
        <w:t>pawn</w:t>
      </w:r>
      <w:r w:rsidR="007A0C97" w:rsidRPr="007A0C97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7A0C97">
        <w:rPr>
          <w:rFonts w:ascii="Times New Roman" w:hAnsi="Times New Roman"/>
          <w:color w:val="000000" w:themeColor="text1"/>
          <w:sz w:val="28"/>
          <w:lang w:val="ru-RU"/>
        </w:rPr>
        <w:t xml:space="preserve">и </w:t>
      </w:r>
      <w:r w:rsidR="007A0C97">
        <w:rPr>
          <w:rFonts w:ascii="Times New Roman" w:hAnsi="Times New Roman"/>
          <w:color w:val="000000" w:themeColor="text1"/>
          <w:sz w:val="28"/>
        </w:rPr>
        <w:t>character</w:t>
      </w:r>
      <w:r w:rsidR="007A0C97">
        <w:rPr>
          <w:rFonts w:ascii="Times New Roman" w:hAnsi="Times New Roman"/>
          <w:color w:val="000000" w:themeColor="text1"/>
          <w:sz w:val="28"/>
          <w:lang w:val="ru-RU"/>
        </w:rPr>
        <w:t>.</w:t>
      </w:r>
      <w:r w:rsidR="002B31BC">
        <w:rPr>
          <w:rFonts w:ascii="Times New Roman" w:hAnsi="Times New Roman"/>
          <w:color w:val="000000" w:themeColor="text1"/>
          <w:sz w:val="28"/>
          <w:lang w:val="ru-RU"/>
        </w:rPr>
        <w:t xml:space="preserve"> В данном разделе</w:t>
      </w:r>
      <w:r w:rsidR="007A0C97">
        <w:rPr>
          <w:rFonts w:ascii="Times New Roman" w:hAnsi="Times New Roman"/>
          <w:color w:val="000000" w:themeColor="text1"/>
          <w:sz w:val="28"/>
          <w:lang w:val="ru-RU"/>
        </w:rPr>
        <w:t xml:space="preserve"> будут описаны события и функции, прикрепленные к ним.</w:t>
      </w:r>
    </w:p>
    <w:p w14:paraId="366079C8" w14:textId="264E93DF" w:rsidR="007A0C97" w:rsidRDefault="007A0C97" w:rsidP="009669CC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Сперва стоит описать функции</w:t>
      </w:r>
      <w:r w:rsidR="002B31BC">
        <w:rPr>
          <w:rFonts w:ascii="Times New Roman" w:hAnsi="Times New Roman"/>
          <w:color w:val="000000" w:themeColor="text1"/>
          <w:sz w:val="28"/>
          <w:lang w:val="ru-RU"/>
        </w:rPr>
        <w:t xml:space="preserve">, которые будут прикреплены к событиям для выполнения. Тут же будет кратко описана работа с чертежами в </w:t>
      </w:r>
      <w:r w:rsidR="002B31BC">
        <w:rPr>
          <w:rFonts w:ascii="Times New Roman" w:hAnsi="Times New Roman"/>
          <w:color w:val="000000" w:themeColor="text1"/>
          <w:sz w:val="28"/>
        </w:rPr>
        <w:t>Unreal</w:t>
      </w:r>
      <w:r w:rsidR="002B31BC" w:rsidRPr="002B31BC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 w:rsidR="002B31BC">
        <w:rPr>
          <w:rFonts w:ascii="Times New Roman" w:hAnsi="Times New Roman"/>
          <w:color w:val="000000" w:themeColor="text1"/>
          <w:sz w:val="28"/>
        </w:rPr>
        <w:t>Engine</w:t>
      </w:r>
      <w:r w:rsidR="002B31BC" w:rsidRPr="002B31BC">
        <w:rPr>
          <w:rFonts w:ascii="Times New Roman" w:hAnsi="Times New Roman"/>
          <w:color w:val="000000" w:themeColor="text1"/>
          <w:sz w:val="28"/>
          <w:lang w:val="ru-RU"/>
        </w:rPr>
        <w:t xml:space="preserve"> 4</w:t>
      </w:r>
      <w:r w:rsidR="002B31BC">
        <w:rPr>
          <w:rFonts w:ascii="Times New Roman" w:hAnsi="Times New Roman"/>
          <w:color w:val="000000" w:themeColor="text1"/>
          <w:sz w:val="28"/>
          <w:lang w:val="ru-RU"/>
        </w:rPr>
        <w:t xml:space="preserve"> для лучшего понимания.</w:t>
      </w:r>
    </w:p>
    <w:p w14:paraId="606381B3" w14:textId="77777777" w:rsidR="00597A01" w:rsidRDefault="002B31BC" w:rsidP="009669CC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 xml:space="preserve">Первой рассматриваемой функцией является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FindTarget</w:t>
      </w:r>
      <w:proofErr w:type="spellEnd"/>
      <w:r w:rsidRPr="002B31BC">
        <w:rPr>
          <w:rFonts w:ascii="Times New Roman" w:hAnsi="Times New Roman"/>
          <w:color w:val="000000" w:themeColor="text1"/>
          <w:sz w:val="28"/>
          <w:lang w:val="ru-RU"/>
        </w:rPr>
        <w:t xml:space="preserve">. 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Для лучшего понимания, она будет изображена на рисунке 4.1. </w:t>
      </w:r>
      <w:r w:rsidR="00A45480">
        <w:rPr>
          <w:rFonts w:ascii="Times New Roman" w:hAnsi="Times New Roman"/>
          <w:color w:val="000000" w:themeColor="text1"/>
          <w:sz w:val="28"/>
          <w:lang w:val="ru-RU"/>
        </w:rPr>
        <w:t xml:space="preserve">Как упоминалось при описании турели в функциональном проектировании, у турели отсутствуют встроенные органы чувств. Он может ли получать информацию о сущностях типа </w:t>
      </w:r>
      <w:r w:rsidR="00A45480">
        <w:rPr>
          <w:rFonts w:ascii="Times New Roman" w:hAnsi="Times New Roman"/>
          <w:color w:val="000000" w:themeColor="text1"/>
          <w:sz w:val="28"/>
        </w:rPr>
        <w:t>actor</w:t>
      </w:r>
      <w:r w:rsidR="00A45480">
        <w:rPr>
          <w:rFonts w:ascii="Times New Roman" w:hAnsi="Times New Roman"/>
          <w:color w:val="000000" w:themeColor="text1"/>
          <w:sz w:val="28"/>
          <w:lang w:val="ru-RU"/>
        </w:rPr>
        <w:t>, находящихся в радиусе. Получение данной информации происходит после вызовы функции</w:t>
      </w:r>
      <w:r w:rsidR="00A45480" w:rsidRPr="00A45480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proofErr w:type="spellStart"/>
      <w:r w:rsidR="00A45480" w:rsidRPr="0008428D">
        <w:rPr>
          <w:rFonts w:ascii="Courier New" w:hAnsi="Courier New" w:cs="Courier New"/>
          <w:color w:val="000000" w:themeColor="text1"/>
          <w:sz w:val="28"/>
        </w:rPr>
        <w:t>SphereOverlapActors</w:t>
      </w:r>
      <w:proofErr w:type="spellEnd"/>
      <w:r w:rsidR="00A45480">
        <w:rPr>
          <w:rFonts w:ascii="Times New Roman" w:hAnsi="Times New Roman"/>
          <w:color w:val="000000" w:themeColor="text1"/>
          <w:sz w:val="28"/>
          <w:lang w:val="ru-RU"/>
        </w:rPr>
        <w:t>. Задается центр сферы, ее радиус, объекты, которые необходимо искать и опционально можно настроить список сущностей, которые стоит исключать. Последний параметр не использовался. Далее происходит поиск сущностей, которые ближе всего расположены к турели и находятся также в зоне видимости, чтобы в последствии атаковать.</w:t>
      </w:r>
    </w:p>
    <w:p w14:paraId="2F8B8903" w14:textId="2E043ECA" w:rsidR="002B31BC" w:rsidRDefault="00991447" w:rsidP="009669CC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rFonts w:ascii="Times New Roman" w:hAnsi="Times New Roman"/>
          <w:color w:val="000000" w:themeColor="text1"/>
          <w:sz w:val="28"/>
          <w:lang w:val="ru-RU"/>
        </w:rPr>
        <w:t>На рисунк</w:t>
      </w:r>
      <w:r w:rsidR="00597A01">
        <w:rPr>
          <w:rFonts w:ascii="Times New Roman" w:hAnsi="Times New Roman"/>
          <w:color w:val="000000" w:themeColor="text1"/>
          <w:sz w:val="28"/>
          <w:lang w:val="ru-RU"/>
        </w:rPr>
        <w:t>ах</w:t>
      </w:r>
      <w:r>
        <w:rPr>
          <w:rFonts w:ascii="Times New Roman" w:hAnsi="Times New Roman"/>
          <w:color w:val="000000" w:themeColor="text1"/>
          <w:sz w:val="28"/>
          <w:lang w:val="ru-RU"/>
        </w:rPr>
        <w:t xml:space="preserve"> белыми линиями показан порядок выполнения функций. Узел с названием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FindTa</w:t>
      </w:r>
      <w:r w:rsidR="00966687" w:rsidRPr="0008428D">
        <w:rPr>
          <w:rFonts w:ascii="Courier New" w:hAnsi="Courier New" w:cs="Courier New"/>
          <w:color w:val="000000" w:themeColor="text1"/>
          <w:sz w:val="28"/>
        </w:rPr>
        <w:t>rget</w:t>
      </w:r>
      <w:proofErr w:type="spellEnd"/>
      <w:r w:rsidR="00966687" w:rsidRPr="00966687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является начальным, что и видно на рисунке. Это своего рода начало выполнения функции. Прочие цветные линии — это переменные связи переменных, которые могут быть как локальными, так и глобальными. Под локальной переменной в данном случае стоит подразумевается то, что они объявлены разработчиком. Локальные же наоборот нельзя записать в память, они исчезают сразу после того, как были использованы функциями или иными узлами.</w:t>
      </w:r>
      <w:r w:rsidR="00A45480">
        <w:rPr>
          <w:rFonts w:ascii="Times New Roman" w:hAnsi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/>
          <w:color w:val="000000" w:themeColor="text1"/>
          <w:sz w:val="28"/>
          <w:lang w:val="ru-RU"/>
        </w:rPr>
        <w:t>К сожалению, для демонстрации кода в записке, было необходимо уменьшить расстояние между узлами, что сильно ухудшило читаемость кода.</w:t>
      </w:r>
    </w:p>
    <w:p w14:paraId="64467AF5" w14:textId="77777777" w:rsidR="00CC3FBD" w:rsidRDefault="00CC3FBD" w:rsidP="00CC3FB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Тут стоит кратко рассказать, что в основном, для создания игровых персонажей используются классы типа </w:t>
      </w:r>
      <w:r w:rsidRPr="0008428D">
        <w:rPr>
          <w:rFonts w:ascii="Courier New" w:hAnsi="Courier New" w:cs="Courier New"/>
          <w:color w:val="000000" w:themeColor="text1"/>
          <w:sz w:val="28"/>
        </w:rPr>
        <w:t>Pawn</w:t>
      </w:r>
      <w:r w:rsidRPr="00E517D5"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или </w:t>
      </w:r>
      <w:r w:rsidRPr="0008428D">
        <w:rPr>
          <w:rFonts w:ascii="Courier New" w:hAnsi="Courier New" w:cs="Courier New"/>
          <w:color w:val="000000" w:themeColor="text1"/>
          <w:sz w:val="28"/>
        </w:rPr>
        <w:t>Character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который наследуется от класса </w:t>
      </w:r>
      <w:r w:rsidRPr="0008428D">
        <w:rPr>
          <w:rFonts w:ascii="Courier New" w:hAnsi="Courier New" w:cs="Courier New"/>
          <w:color w:val="000000" w:themeColor="text1"/>
          <w:sz w:val="28"/>
        </w:rPr>
        <w:t>Pawn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По этой причине вход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ObjectTypes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в 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lastRenderedPageBreak/>
        <w:t xml:space="preserve">функции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SphereOverlapActors</w:t>
      </w:r>
      <w:proofErr w:type="spellEnd"/>
      <w:r w:rsidRPr="00637CE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использует как маску лишь классы типа </w:t>
      </w:r>
      <w:r w:rsidRPr="0008428D">
        <w:rPr>
          <w:rFonts w:ascii="Courier New" w:hAnsi="Courier New" w:cs="Courier New"/>
          <w:color w:val="000000" w:themeColor="text1"/>
          <w:sz w:val="28"/>
        </w:rPr>
        <w:t>Pawn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>. По этой же причине турель атакует всех – ботов, дронов, игрока.</w:t>
      </w:r>
    </w:p>
    <w:p w14:paraId="7EE7ED2E" w14:textId="77777777" w:rsidR="00CC3FBD" w:rsidRDefault="00CC3FBD" w:rsidP="00CC3FB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Далее, после сбора информации обо всех сущностях в радиусе, начинается фильтрация по двум признакам. Первый, как уже было сказано – возможность турели стрелять по цели. Второй – радиус атаки. У турели есть как радиус видимости, при котором он начнет сводить башню к цели, так и радиус атаки, при нахождении персонажей в котором турель начнет атаковать цель. Опять же, для демонстрации пришлось уменьшать расстояние между узлами.</w:t>
      </w:r>
    </w:p>
    <w:p w14:paraId="3561F492" w14:textId="77777777" w:rsidR="002B31BC" w:rsidRDefault="002B31BC" w:rsidP="009669CC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lang w:val="ru-RU"/>
        </w:rPr>
      </w:pPr>
    </w:p>
    <w:p w14:paraId="4094A09F" w14:textId="7899A22E" w:rsidR="002B31BC" w:rsidRPr="002B31BC" w:rsidRDefault="002B31BC" w:rsidP="009669CC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noProof/>
        </w:rPr>
        <w:drawing>
          <wp:inline distT="0" distB="0" distL="0" distR="0" wp14:anchorId="38EFB3AD" wp14:editId="6B480EE9">
            <wp:extent cx="5941695" cy="4168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7B73" w14:textId="65AB4CF3" w:rsidR="00AE111B" w:rsidRDefault="00AE111B" w:rsidP="009669CC">
      <w:pPr>
        <w:spacing w:after="0" w:line="240" w:lineRule="auto"/>
        <w:jc w:val="center"/>
        <w:rPr>
          <w:noProof/>
        </w:rPr>
      </w:pPr>
    </w:p>
    <w:p w14:paraId="77B40474" w14:textId="79AE1380" w:rsidR="002B31BC" w:rsidRDefault="002B31BC" w:rsidP="009669CC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B31B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Рисунок 4.1 – Функция </w:t>
      </w:r>
      <w:r w:rsidRPr="0008428D">
        <w:rPr>
          <w:rFonts w:ascii="Courier New" w:hAnsi="Courier New" w:cs="Courier New"/>
          <w:noProof/>
          <w:sz w:val="28"/>
          <w:szCs w:val="28"/>
        </w:rPr>
        <w:t>FindTarget</w:t>
      </w:r>
    </w:p>
    <w:p w14:paraId="262F1182" w14:textId="346BA344" w:rsidR="009669CC" w:rsidRDefault="009669CC" w:rsidP="009669C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4824274B" w14:textId="77777777" w:rsidR="00CC3FBD" w:rsidRDefault="009669CC" w:rsidP="00CC3FB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Следующая функция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RotateTurret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была необходима для вращения главной части турели</w:t>
      </w:r>
      <w:r w:rsidR="00E517D5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– башни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Так как для данной сущности не предусмотрено никаких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lang w:val="ru-RU"/>
        </w:rPr>
        <w:t>анимаций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>, что является также и избыточным, то возникла необходимость контролировать повороты башни</w:t>
      </w:r>
      <w:r w:rsidR="00E517D5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вручную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>. На рисунке 4.2 показана реализация данной функции.</w:t>
      </w:r>
    </w:p>
    <w:p w14:paraId="5179A55B" w14:textId="61C470B1" w:rsidR="009669CC" w:rsidRPr="008D06DD" w:rsidRDefault="009669CC" w:rsidP="00CC3FB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Логика довольно проста – башня поворачивается каждый тик в направлении текущей цели. Скорость поворота и ее плавность контролируется переменными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RotateSpeed</w:t>
      </w:r>
      <w:proofErr w:type="spellEnd"/>
      <w:r w:rsidRPr="009669CC"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и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DeltaSeconds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DeltaSeconds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контролируется параметром класса, уже описанным в функциональном проектировании </w:t>
      </w:r>
      <w:r w:rsidR="005A2A76">
        <w:rPr>
          <w:rFonts w:ascii="Times New Roman" w:hAnsi="Times New Roman" w:cs="Times New Roman"/>
          <w:color w:val="000000" w:themeColor="text1"/>
          <w:sz w:val="28"/>
          <w:lang w:val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="005A2A76" w:rsidRPr="0008428D">
        <w:rPr>
          <w:rFonts w:ascii="Courier New" w:hAnsi="Courier New" w:cs="Courier New"/>
          <w:color w:val="000000" w:themeColor="text1"/>
          <w:sz w:val="28"/>
        </w:rPr>
        <w:t>TickInterval</w:t>
      </w:r>
      <w:proofErr w:type="spellEnd"/>
      <w:r w:rsidR="005A2A76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Реализация основана </w:t>
      </w:r>
      <w:r w:rsidR="005A2A76">
        <w:rPr>
          <w:rFonts w:ascii="Times New Roman" w:hAnsi="Times New Roman" w:cs="Times New Roman"/>
          <w:color w:val="000000" w:themeColor="text1"/>
          <w:sz w:val="28"/>
          <w:lang w:val="ru-RU"/>
        </w:rPr>
        <w:lastRenderedPageBreak/>
        <w:t xml:space="preserve">на одной функции – </w:t>
      </w:r>
      <w:proofErr w:type="spellStart"/>
      <w:r w:rsidR="005A2A76" w:rsidRPr="0008428D">
        <w:rPr>
          <w:rFonts w:ascii="Courier New" w:hAnsi="Courier New" w:cs="Courier New"/>
          <w:color w:val="000000" w:themeColor="text1"/>
          <w:sz w:val="28"/>
        </w:rPr>
        <w:t>RinterpToConstant</w:t>
      </w:r>
      <w:proofErr w:type="spellEnd"/>
      <w:r w:rsidR="005A2A76">
        <w:rPr>
          <w:rFonts w:ascii="Times New Roman" w:hAnsi="Times New Roman" w:cs="Times New Roman"/>
          <w:color w:val="000000" w:themeColor="text1"/>
          <w:sz w:val="28"/>
          <w:lang w:val="ru-RU"/>
        </w:rPr>
        <w:t>, которая плавно изменяет значение одной переменной со временем.</w:t>
      </w:r>
      <w:r w:rsidR="00E1409F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 w:rsidR="008D06DD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Значение, которое должно плавно изменяться, берется как результат работы функции </w:t>
      </w:r>
      <w:proofErr w:type="spellStart"/>
      <w:r w:rsidR="008D06DD" w:rsidRPr="0008428D">
        <w:rPr>
          <w:rFonts w:ascii="Courier New" w:hAnsi="Courier New" w:cs="Courier New"/>
          <w:color w:val="000000" w:themeColor="text1"/>
          <w:sz w:val="28"/>
        </w:rPr>
        <w:t>FindLookAtRotation</w:t>
      </w:r>
      <w:proofErr w:type="spellEnd"/>
      <w:r w:rsidR="008D06DD">
        <w:rPr>
          <w:rFonts w:ascii="Times New Roman" w:hAnsi="Times New Roman" w:cs="Times New Roman"/>
          <w:color w:val="000000" w:themeColor="text1"/>
          <w:sz w:val="28"/>
          <w:lang w:val="ru-RU"/>
        </w:rPr>
        <w:t>. Угол поворота высчитывается между поворотом башни и целью.</w:t>
      </w:r>
    </w:p>
    <w:p w14:paraId="57DE08F9" w14:textId="3312247E" w:rsidR="005A2A76" w:rsidRPr="005A2A76" w:rsidRDefault="005A2A76" w:rsidP="009669C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Необходимо также учесть, что турель может вращаться только в определенных границах. Границы выставляются соответственно логике – турель не должна застревать в своих же текстурах, в своей модели. Для этого, при помощи функции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ClampAngle</w:t>
      </w:r>
      <w:proofErr w:type="spellEnd"/>
      <w:r w:rsidR="00A42E71"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  <w:t>,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был ограничен поворот башни по оси</w:t>
      </w:r>
      <w:r w:rsidRPr="005A2A76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Y</w:t>
      </w:r>
      <w:r w:rsidRPr="005A2A76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Значения</w:t>
      </w:r>
      <w:r w:rsidR="001B0C87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огран</w:t>
      </w:r>
      <w:r w:rsidR="00A42E71">
        <w:rPr>
          <w:rFonts w:ascii="Times New Roman" w:hAnsi="Times New Roman" w:cs="Times New Roman"/>
          <w:color w:val="000000" w:themeColor="text1"/>
          <w:sz w:val="28"/>
          <w:lang w:val="ru-RU"/>
        </w:rPr>
        <w:t>и</w:t>
      </w:r>
      <w:r w:rsidR="001B0C87">
        <w:rPr>
          <w:rFonts w:ascii="Times New Roman" w:hAnsi="Times New Roman" w:cs="Times New Roman"/>
          <w:color w:val="000000" w:themeColor="text1"/>
          <w:sz w:val="28"/>
          <w:lang w:val="ru-RU"/>
        </w:rPr>
        <w:t>чени</w:t>
      </w:r>
      <w:r w:rsidR="00A42E71">
        <w:rPr>
          <w:rFonts w:ascii="Times New Roman" w:hAnsi="Times New Roman" w:cs="Times New Roman"/>
          <w:color w:val="000000" w:themeColor="text1"/>
          <w:sz w:val="28"/>
          <w:lang w:val="ru-RU"/>
        </w:rPr>
        <w:t>й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приведены на рисунке 4.2</w:t>
      </w:r>
      <w:r w:rsidR="001B0C87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в параметрах функции.</w:t>
      </w:r>
    </w:p>
    <w:p w14:paraId="3150B227" w14:textId="77777777" w:rsidR="009669CC" w:rsidRDefault="009669CC" w:rsidP="009669C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20633901" w14:textId="0095CE51" w:rsidR="009669CC" w:rsidRDefault="009669CC" w:rsidP="009669C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noProof/>
        </w:rPr>
        <w:drawing>
          <wp:inline distT="0" distB="0" distL="0" distR="0" wp14:anchorId="602428CB" wp14:editId="18230645">
            <wp:extent cx="5941695" cy="21361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A423" w14:textId="625D9AB8" w:rsidR="005A2A76" w:rsidRDefault="005A2A76" w:rsidP="009669CC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3C057F8A" w14:textId="4A15EE2B" w:rsidR="005A2A76" w:rsidRDefault="005A2A76" w:rsidP="009669C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Рисунок 4.2 – Функция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RotateTurret</w:t>
      </w:r>
      <w:proofErr w:type="spellEnd"/>
    </w:p>
    <w:p w14:paraId="465EBADE" w14:textId="3B33A8EC" w:rsidR="006F1AF3" w:rsidRDefault="006F1AF3" w:rsidP="006F1AF3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17D71EA9" w14:textId="77777777" w:rsidR="00CC3FBD" w:rsidRDefault="006F1AF3" w:rsidP="006F1AF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Функция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FireFrom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отвечает за стрельбу турели. Существует множество способов реализации стрельбы. </w:t>
      </w:r>
      <w:r w:rsidR="00CC3FBD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Основной используемый способ – создание отдельного класса снаряда. В него заносится начальная скорость, наносимый урон и иные эффекты, например анимация попадания или создание системы </w:t>
      </w:r>
      <w:proofErr w:type="spellStart"/>
      <w:r w:rsidR="00CC3FBD">
        <w:rPr>
          <w:rFonts w:ascii="Times New Roman" w:hAnsi="Times New Roman" w:cs="Times New Roman"/>
          <w:color w:val="000000" w:themeColor="text1"/>
          <w:sz w:val="28"/>
          <w:lang w:val="ru-RU"/>
        </w:rPr>
        <w:t>партиклов</w:t>
      </w:r>
      <w:proofErr w:type="spellEnd"/>
      <w:r w:rsidR="00CC3FBD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в месте попадания.</w:t>
      </w:r>
    </w:p>
    <w:p w14:paraId="47E42A25" w14:textId="764BABA4" w:rsidR="006F1AF3" w:rsidRDefault="006F1AF3" w:rsidP="006F1AF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В данном проекте было принято решение сделать стрельбу</w:t>
      </w:r>
      <w:r w:rsidR="00CC3FBD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турели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при помощи моментального получения урона. Это достигается при использовании функции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LineTrace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и ей подобных. Данная функция в общем случае пускает луч или несколько лучей. Далее проверяется пересечения лучей с объектами на карте по маске, которая задается опять же в параметрах функции. Тут также привязана и работа с лазером. Лазер был реализован, но не является важной частью проекта, он служит лишь для визуального выделения стрельбы.</w:t>
      </w:r>
    </w:p>
    <w:p w14:paraId="6F5F067A" w14:textId="77777777" w:rsidR="00CC3FBD" w:rsidRDefault="0026482A" w:rsidP="006F1AF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Как и во всех функциях, существует начальный узел, он выделяется фиолетовым цветом и соответствующим названием. Данная функция вызывается после наведения на игрока или иную цель, а значит можно сразу начинать стрельбу, без последующей фильтрации полученной информации – не важно, попала турель по цели или нет, так как нанесение урона тем же стенам должно предусматривать обработку ей же.</w:t>
      </w:r>
    </w:p>
    <w:p w14:paraId="1A2B8A86" w14:textId="77777777" w:rsidR="00CC3FBD" w:rsidRDefault="0026482A" w:rsidP="006F1AF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lastRenderedPageBreak/>
        <w:t xml:space="preserve">После генерации луча, берется информация об итоге работы функции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LineTrace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и в зависимости от исхода, отображается лазер и генерируется звук стрельбы. Стоит отметить, что звук генерируется не только</w:t>
      </w:r>
      <w:r w:rsidR="007B4B9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обычный, который может слышать игрок, но и технический, при помощи </w:t>
      </w:r>
      <w:proofErr w:type="spellStart"/>
      <w:r w:rsidR="007B4B91" w:rsidRPr="0008428D">
        <w:rPr>
          <w:rFonts w:ascii="Courier New" w:hAnsi="Courier New" w:cs="Courier New"/>
          <w:color w:val="000000" w:themeColor="text1"/>
          <w:sz w:val="28"/>
        </w:rPr>
        <w:t>MakeNoise</w:t>
      </w:r>
      <w:proofErr w:type="spellEnd"/>
      <w:r w:rsidR="007B4B91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для возможного информирования других персонажей.</w:t>
      </w:r>
    </w:p>
    <w:p w14:paraId="4FEC3A0D" w14:textId="2CF6CF32" w:rsidR="0026482A" w:rsidRDefault="007B4B91" w:rsidP="006F1AF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Так как лазер должен заканчиваться только при попадании в цель или, в случае если не было попадания, заканчиваться после определенной длины, то в конце присутствует небольшое ветвление</w:t>
      </w:r>
      <w:r w:rsidR="00CC3FBD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кода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Ветвление происходит потому, что рисоваться лазер должен либо до какой-то определенной точки, выдаваемой в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TraceEnd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либо до цели, координаты попадания в этом случае будут указаны в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HitLocation</w:t>
      </w:r>
      <w:proofErr w:type="spellEnd"/>
      <w:r w:rsidR="0053362B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  <w:r w:rsidR="00F21F2F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Как и в случае других функций, код будет представлен на рисунке 4.3</w:t>
      </w:r>
      <w:r w:rsidR="00356ECC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</w:p>
    <w:p w14:paraId="788823DF" w14:textId="77777777" w:rsidR="00574203" w:rsidRPr="0053362B" w:rsidRDefault="00574203" w:rsidP="006F1AF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6D9837D7" w14:textId="6777766E" w:rsidR="006F1AF3" w:rsidRDefault="006F1AF3" w:rsidP="006F1AF3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368E11A1" wp14:editId="612F0FCA">
            <wp:extent cx="5941695" cy="3179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4734" w14:textId="4B438FA6" w:rsidR="00C11EFE" w:rsidRDefault="00C11EFE" w:rsidP="00C11EFE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79EAB396" w14:textId="0E2B3C72" w:rsidR="00C11EFE" w:rsidRDefault="00C11EFE" w:rsidP="00C11EFE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Рисунок 4.3 – Функция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FireFrom</w:t>
      </w:r>
      <w:proofErr w:type="spellEnd"/>
    </w:p>
    <w:p w14:paraId="2BBA8BFA" w14:textId="2E98AFE4" w:rsidR="00C11EFE" w:rsidRDefault="00C11EFE" w:rsidP="00C11EFE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32A08EE7" w14:textId="13777FC4" w:rsidR="00C11EFE" w:rsidRDefault="00C11EFE" w:rsidP="00C11EF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Последняя функция –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FireTurret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Она отвечает за сам запуск стрельбы. Так как стрельба может производиться не чаще чем указано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FireRate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>, то тут происходит проверка по времени. Также проходит проверка на то, наведено ли орудие на цель. Берется вращение башни и угол поворота, оставшийся до полного наведения на цель. В случае совпадения углов, стрельба разрешается. Код представлен на рисунке 4.4.</w:t>
      </w:r>
    </w:p>
    <w:p w14:paraId="3DCAAFE4" w14:textId="77777777" w:rsidR="007B7BBD" w:rsidRDefault="00CC3FBD" w:rsidP="00C11EF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Отдельно стоит упомянуть лазер, так как он используется и </w:t>
      </w:r>
      <w:r w:rsidR="002C101F">
        <w:rPr>
          <w:rFonts w:ascii="Times New Roman" w:hAnsi="Times New Roman" w:cs="Times New Roman"/>
          <w:color w:val="000000" w:themeColor="text1"/>
          <w:sz w:val="28"/>
          <w:lang w:val="ru-RU"/>
        </w:rPr>
        <w:t>в оружии,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и в дроне с турелью. Внешне он </w:t>
      </w:r>
      <w:r w:rsidR="002C101F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выглядит, как и обычный лазер. Он не имеет коллизии и является системой частиц. Для создания необходимо указать глобальные координаты для размещения и две точки – начала лазера и его </w:t>
      </w:r>
      <w:r w:rsidR="002C101F">
        <w:rPr>
          <w:rFonts w:ascii="Times New Roman" w:hAnsi="Times New Roman" w:cs="Times New Roman"/>
          <w:color w:val="000000" w:themeColor="text1"/>
          <w:sz w:val="28"/>
          <w:lang w:val="ru-RU"/>
        </w:rPr>
        <w:lastRenderedPageBreak/>
        <w:t xml:space="preserve">конца. Его время жизни контролируется в настройках самой системы частиц. </w:t>
      </w:r>
      <w:r w:rsidR="0008428D">
        <w:rPr>
          <w:rFonts w:ascii="Times New Roman" w:hAnsi="Times New Roman" w:cs="Times New Roman"/>
          <w:color w:val="000000" w:themeColor="text1"/>
          <w:sz w:val="28"/>
          <w:lang w:val="ru-RU"/>
        </w:rPr>
        <w:t>Значение времени жизни было выставлено минимальное.</w:t>
      </w:r>
    </w:p>
    <w:p w14:paraId="6A6D4A6F" w14:textId="13A8622A" w:rsidR="00CC3FBD" w:rsidRDefault="0008428D" w:rsidP="00C11EF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Система частиц уничтожается по окончанию отображения лазера, что позволяет в некотором роде экономить память и прочие ресурсы компьютера. Цвет лазера также является изменяемым и может меняться в зависимости от нужд разработчика. В будущем планируется добавление кооперативного режима и значительное расширение возможностей игрока. В том числе кастомизации. Так же цвет можно использовать для определения того, кем был произведен выстрел, какой персонаж или команда.</w:t>
      </w:r>
    </w:p>
    <w:p w14:paraId="3FD3F541" w14:textId="23CA8503" w:rsidR="0008428D" w:rsidRDefault="0008428D" w:rsidP="00C11EF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Лазер также можно использовать и в окружении, но на данный момент это не представлено в проекте из-за отсутствия надобности в построении более сложного окружения.</w:t>
      </w:r>
    </w:p>
    <w:p w14:paraId="2B5D8CFF" w14:textId="0070FEAF" w:rsidR="007B7BBD" w:rsidRDefault="007B7BBD" w:rsidP="00C11EF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При разработке лазера также был использован отдельный материал, но он является довольно легковесным, так как по своей сути является обыкновенным прямоугольником, который и растягивается по всей длине лазера.</w:t>
      </w:r>
    </w:p>
    <w:p w14:paraId="21B249A6" w14:textId="77777777" w:rsidR="00C11EFE" w:rsidRPr="00C11EFE" w:rsidRDefault="00C11EFE" w:rsidP="00C11EF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4152B108" w14:textId="4FC036FA" w:rsidR="006F1AF3" w:rsidRDefault="006F1AF3" w:rsidP="006F1AF3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noProof/>
        </w:rPr>
        <w:drawing>
          <wp:inline distT="0" distB="0" distL="0" distR="0" wp14:anchorId="33C03CD5" wp14:editId="18B6DECE">
            <wp:extent cx="5941695" cy="2533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EE36" w14:textId="32540BAF" w:rsidR="00C11EFE" w:rsidRDefault="00C11EFE" w:rsidP="006F1AF3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5D51199B" w14:textId="19D5225E" w:rsidR="00C11EFE" w:rsidRDefault="00C11EFE" w:rsidP="00C11EF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Рисунок 4.4 – Функция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</w:rPr>
        <w:t>FireTurret</w:t>
      </w:r>
      <w:proofErr w:type="spellEnd"/>
    </w:p>
    <w:p w14:paraId="1645E8F9" w14:textId="13075D9E" w:rsidR="00574203" w:rsidRDefault="00574203" w:rsidP="00C11EF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</w:p>
    <w:p w14:paraId="0490F0C0" w14:textId="5D66D1D8" w:rsidR="00B966C4" w:rsidRDefault="00292A31" w:rsidP="00B966C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Далее стоит описать события, которые вызывают данные функции и иные функции, которые уже устроены в движок. Самым важным ивентом является </w:t>
      </w:r>
      <w:r w:rsidRPr="0008428D">
        <w:rPr>
          <w:rFonts w:ascii="Courier New" w:hAnsi="Courier New" w:cs="Courier New"/>
          <w:color w:val="000000" w:themeColor="text1"/>
          <w:sz w:val="28"/>
        </w:rPr>
        <w:t>Tick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За </w:t>
      </w:r>
      <w:r w:rsidR="00915C1E">
        <w:rPr>
          <w:rFonts w:ascii="Times New Roman" w:hAnsi="Times New Roman" w:cs="Times New Roman"/>
          <w:color w:val="000000" w:themeColor="text1"/>
          <w:sz w:val="28"/>
          <w:lang w:val="ru-RU"/>
        </w:rPr>
        <w:t>данным событием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закреплена </w:t>
      </w:r>
      <w:r w:rsidR="00915C1E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вся 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основная логика и данное событие вызывается каждый выделенный тик для турели. </w:t>
      </w:r>
      <w:r w:rsidR="00AC738F">
        <w:rPr>
          <w:rFonts w:ascii="Times New Roman" w:hAnsi="Times New Roman" w:cs="Times New Roman"/>
          <w:color w:val="000000" w:themeColor="text1"/>
          <w:sz w:val="28"/>
          <w:lang w:val="ru-RU"/>
        </w:rPr>
        <w:t>Чертеж данного события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представлен на рисунке 4.5.</w:t>
      </w:r>
    </w:p>
    <w:p w14:paraId="32A3AE8C" w14:textId="1BE264F7" w:rsidR="00915C1E" w:rsidRDefault="00292A31" w:rsidP="00B966C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Данное событие встроено в каждый класс, наследуемый от </w:t>
      </w:r>
      <w:r>
        <w:rPr>
          <w:rFonts w:ascii="Times New Roman" w:hAnsi="Times New Roman" w:cs="Times New Roman"/>
          <w:color w:val="000000" w:themeColor="text1"/>
          <w:sz w:val="28"/>
        </w:rPr>
        <w:t>actor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  <w:r w:rsidR="00915C1E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В каждом наследуемом классе есть возможность переопределять данное событие. При построении более сложной системы, как например при создании оружия для использования персонажами, переопределение данных методов необходимо в первую очередь чтобы менять тип стрельбы.</w:t>
      </w:r>
    </w:p>
    <w:p w14:paraId="70223F21" w14:textId="53E95AA3" w:rsidR="00D25725" w:rsidRPr="00EA24F9" w:rsidRDefault="00915C1E" w:rsidP="00D257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lastRenderedPageBreak/>
        <w:t>Разумеется,</w:t>
      </w:r>
      <w:r w:rsidR="00EA24F9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переопределять можно не только событи</w:t>
      </w:r>
      <w:r w:rsidR="00D25725">
        <w:rPr>
          <w:rFonts w:ascii="Times New Roman" w:hAnsi="Times New Roman" w:cs="Times New Roman"/>
          <w:color w:val="000000" w:themeColor="text1"/>
          <w:sz w:val="28"/>
          <w:lang w:val="ru-RU"/>
        </w:rPr>
        <w:t>я, но и функции</w:t>
      </w:r>
      <w:r w:rsidR="00EA24F9">
        <w:rPr>
          <w:rFonts w:ascii="Times New Roman" w:hAnsi="Times New Roman" w:cs="Times New Roman"/>
          <w:color w:val="000000" w:themeColor="text1"/>
          <w:sz w:val="28"/>
          <w:lang w:val="ru-RU"/>
        </w:rPr>
        <w:t>. Событий, которые можно использовать, намного больше. И все ивенты можно переопределять. Также можно вызывать закрепленную логику класса, от которого наследуется нужный класс, до или после логики, реализованной разработчиком.</w:t>
      </w:r>
    </w:p>
    <w:p w14:paraId="7A16AC3C" w14:textId="4C6C078D" w:rsidR="00B966C4" w:rsidRDefault="00292A31" w:rsidP="00B966C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Первым действием, закрепленным за данным событием, является проверка, была ли разрушена </w:t>
      </w:r>
      <w:r w:rsidR="0023544F">
        <w:rPr>
          <w:rFonts w:ascii="Times New Roman" w:hAnsi="Times New Roman" w:cs="Times New Roman"/>
          <w:color w:val="000000" w:themeColor="text1"/>
          <w:sz w:val="28"/>
          <w:lang w:val="ru-RU"/>
        </w:rPr>
        <w:t>турель или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была ли она деактивирована иным способом. В случае, если она еще активна, вызывается функция поиска цели</w:t>
      </w:r>
      <w:r w:rsidR="0023544F">
        <w:rPr>
          <w:rFonts w:ascii="Times New Roman" w:hAnsi="Times New Roman" w:cs="Times New Roman"/>
          <w:color w:val="000000" w:themeColor="text1"/>
          <w:sz w:val="28"/>
          <w:lang w:val="ru-RU"/>
        </w:rPr>
        <w:t>, проверяется, валидна ли данная переменная для цели и далее происходит вращение башни турели в сторону цели. Далее вызывается функция стрельбы, в которой сперва проверяется возможность стрельбы, а далее вызывается уже и сама стрельба, если она разрешена.</w:t>
      </w:r>
    </w:p>
    <w:p w14:paraId="23E8B3EB" w14:textId="23F8FA53" w:rsidR="00B966C4" w:rsidRPr="0023544F" w:rsidRDefault="0023544F" w:rsidP="00B966C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В случае, если турель была уничтожена или деактивирована извне, необходимо каким-либо образом показать игроку, что турель разрушена или не активна. На данный момент это достигается путем поворота башни к основанию. Часть функционала была взята из функции поворота башни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RotateTurret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</w:p>
    <w:p w14:paraId="1CB5E39E" w14:textId="08E9E5BD" w:rsidR="00292A31" w:rsidRDefault="00292A31" w:rsidP="0057420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101F4620" w14:textId="1823CBE4" w:rsidR="00292A31" w:rsidRDefault="00292A31" w:rsidP="00292A31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noProof/>
        </w:rPr>
        <w:drawing>
          <wp:inline distT="0" distB="0" distL="0" distR="0" wp14:anchorId="0C052D25" wp14:editId="43EDE2D5">
            <wp:extent cx="5941695" cy="3336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9A62" w14:textId="459C700D" w:rsidR="00292A31" w:rsidRDefault="00292A31" w:rsidP="00292A31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535F76A2" w14:textId="09E7360D" w:rsidR="00D25725" w:rsidRDefault="00292A31" w:rsidP="00D25725">
      <w:pPr>
        <w:spacing w:after="0" w:line="240" w:lineRule="auto"/>
        <w:jc w:val="center"/>
        <w:rPr>
          <w:rFonts w:ascii="Courier New" w:hAnsi="Courier New" w:cs="Courier New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Рисунок 4.5 – Событие </w:t>
      </w:r>
      <w:r w:rsidRPr="0008428D">
        <w:rPr>
          <w:rFonts w:ascii="Courier New" w:hAnsi="Courier New" w:cs="Courier New"/>
          <w:color w:val="000000" w:themeColor="text1"/>
          <w:sz w:val="28"/>
        </w:rPr>
        <w:t>Tick</w:t>
      </w:r>
    </w:p>
    <w:p w14:paraId="0611463A" w14:textId="77777777" w:rsidR="007B7BBD" w:rsidRPr="00D25725" w:rsidRDefault="007B7BBD" w:rsidP="00D25725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</w:p>
    <w:p w14:paraId="44588FDF" w14:textId="7D923B3F" w:rsidR="0023544F" w:rsidRDefault="0023544F" w:rsidP="0023544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Самым небольшим событием является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BeginPlay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>. Он также встроен в класс благодаря наследованию</w:t>
      </w:r>
      <w:r w:rsidR="0081070E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от класса </w:t>
      </w:r>
      <w:r w:rsidR="0081070E">
        <w:rPr>
          <w:rFonts w:ascii="Times New Roman" w:hAnsi="Times New Roman" w:cs="Times New Roman"/>
          <w:color w:val="000000" w:themeColor="text1"/>
          <w:sz w:val="28"/>
        </w:rPr>
        <w:t>Actor</w:t>
      </w:r>
      <w:r w:rsidR="0081070E">
        <w:rPr>
          <w:rFonts w:ascii="Times New Roman" w:hAnsi="Times New Roman" w:cs="Times New Roman"/>
          <w:color w:val="000000" w:themeColor="text1"/>
          <w:sz w:val="28"/>
          <w:lang w:val="ru-RU"/>
        </w:rPr>
        <w:t>. Данное событие было крайне полезным при отладке турели, однако в конце вся настройка персонажа была перенесена.</w:t>
      </w:r>
      <w:r w:rsidR="00E517D5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Данное событие использовалось в первую очередь для балансировки скорости стрельбы, при изучении функций по типу </w:t>
      </w:r>
      <w:proofErr w:type="spellStart"/>
      <w:r w:rsidR="00E517D5" w:rsidRPr="0008428D">
        <w:rPr>
          <w:rFonts w:ascii="Courier New" w:hAnsi="Courier New" w:cs="Courier New"/>
          <w:color w:val="000000" w:themeColor="text1"/>
          <w:sz w:val="28"/>
        </w:rPr>
        <w:t>LineTraceByChannel</w:t>
      </w:r>
      <w:proofErr w:type="spellEnd"/>
      <w:r w:rsidR="00E517D5" w:rsidRPr="00E517D5"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  <w:t xml:space="preserve"> </w:t>
      </w:r>
      <w:r w:rsidR="00E517D5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и </w:t>
      </w:r>
      <w:proofErr w:type="spellStart"/>
      <w:r w:rsidR="00E517D5" w:rsidRPr="0008428D">
        <w:rPr>
          <w:rFonts w:ascii="Courier New" w:hAnsi="Courier New" w:cs="Courier New"/>
          <w:color w:val="000000" w:themeColor="text1"/>
          <w:sz w:val="28"/>
        </w:rPr>
        <w:t>SphereOverlapActors</w:t>
      </w:r>
      <w:proofErr w:type="spellEnd"/>
      <w:r w:rsidR="00E517D5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  <w:r w:rsidR="0081070E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Осталась лишь </w:t>
      </w:r>
      <w:r w:rsidR="0081070E">
        <w:rPr>
          <w:rFonts w:ascii="Times New Roman" w:hAnsi="Times New Roman" w:cs="Times New Roman"/>
          <w:color w:val="000000" w:themeColor="text1"/>
          <w:sz w:val="28"/>
          <w:lang w:val="ru-RU"/>
        </w:rPr>
        <w:lastRenderedPageBreak/>
        <w:t>настройка начального уровня здоровья. На рисунке 4.6 показана логика, связанная с данным событием.</w:t>
      </w:r>
    </w:p>
    <w:p w14:paraId="168B1397" w14:textId="707B466B" w:rsidR="008F4DBE" w:rsidRDefault="008F4DBE" w:rsidP="0023544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4F841B94" w14:textId="77777777" w:rsidR="008F4DBE" w:rsidRDefault="008F4DBE" w:rsidP="008F4DBE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noProof/>
        </w:rPr>
        <w:drawing>
          <wp:inline distT="0" distB="0" distL="0" distR="0" wp14:anchorId="49819D41" wp14:editId="282F88F5">
            <wp:extent cx="2602190" cy="9920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029" cy="10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EA04" w14:textId="77777777" w:rsidR="008F4DBE" w:rsidRDefault="008F4DBE" w:rsidP="008F4DBE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4878487C" w14:textId="77777777" w:rsidR="008F4DBE" w:rsidRDefault="008F4DBE" w:rsidP="008F4DB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Рисунок 4.6 – Событие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BeginPlay</w:t>
      </w:r>
      <w:proofErr w:type="spellEnd"/>
    </w:p>
    <w:p w14:paraId="1D062745" w14:textId="77777777" w:rsidR="008F4DBE" w:rsidRDefault="008F4DBE" w:rsidP="0023544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6B92D8F4" w14:textId="48CF419B" w:rsidR="0081070E" w:rsidRDefault="0081070E" w:rsidP="0023544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Событие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AnyDamage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позволяет отлавливать получение урона турелью. Обработка получения урона опять же довольно проста с точки зрения реализации. </w:t>
      </w:r>
      <w:r w:rsidR="008F4DBE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При начале выполнения необходимо условно нанести урон. Так как событие хранит информацию о типе урона, кем был он нанесен и, разумеется, о количестве наносимого урона, то информация берется из него. Из текущего значения здоровья вычитается значение наносимого урона и сохраняется сразу же в ту же переменную. Далее при помощи простого сравнения проверяется, должна ли уничтожаться турель. В случае если в этом нет необходимости, ничего не происходит и выход </w:t>
      </w:r>
      <w:r w:rsidR="008F4DBE">
        <w:rPr>
          <w:rFonts w:ascii="Times New Roman" w:hAnsi="Times New Roman" w:cs="Times New Roman"/>
          <w:color w:val="000000" w:themeColor="text1"/>
          <w:sz w:val="28"/>
        </w:rPr>
        <w:t>False</w:t>
      </w:r>
      <w:r w:rsidR="008F4DBE" w:rsidRPr="008F4DBE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 w:rsidR="008F4DBE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у функции ни с чем не соединяется. Так как анимации получения урона опять же не предусмотрена для турели. </w:t>
      </w:r>
      <w:r w:rsidR="005D09D5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Уничтожение турели или точнее ее деактивация происходит в уже описанном событии </w:t>
      </w:r>
      <w:r w:rsidR="005D09D5" w:rsidRPr="0008428D">
        <w:rPr>
          <w:rFonts w:ascii="Courier New" w:hAnsi="Courier New" w:cs="Courier New"/>
          <w:color w:val="000000" w:themeColor="text1"/>
          <w:sz w:val="28"/>
        </w:rPr>
        <w:t>Tick</w:t>
      </w:r>
      <w:r w:rsidR="005D09D5"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</w:p>
    <w:p w14:paraId="0E6DBCC0" w14:textId="77777777" w:rsidR="005D09D5" w:rsidRPr="005D09D5" w:rsidRDefault="005D09D5" w:rsidP="008F4DBE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</w:rPr>
      </w:pPr>
    </w:p>
    <w:p w14:paraId="59451069" w14:textId="22EEC8F9" w:rsidR="0081070E" w:rsidRDefault="0081070E" w:rsidP="0081070E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noProof/>
        </w:rPr>
        <w:drawing>
          <wp:inline distT="0" distB="0" distL="0" distR="0" wp14:anchorId="7B9A5CEB" wp14:editId="0F257684">
            <wp:extent cx="5941695" cy="1741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CD47" w14:textId="5CEFE7F2" w:rsidR="005D09D5" w:rsidRDefault="005D09D5" w:rsidP="0081070E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lang w:val="ru-RU"/>
        </w:rPr>
      </w:pPr>
    </w:p>
    <w:p w14:paraId="7AA20FDE" w14:textId="32A456B7" w:rsidR="005D09D5" w:rsidRDefault="005D09D5" w:rsidP="0081070E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Рисунок 4.7 – Событие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AnyDamage</w:t>
      </w:r>
      <w:proofErr w:type="spellEnd"/>
    </w:p>
    <w:p w14:paraId="659F6718" w14:textId="2F4301E6" w:rsidR="005D09D5" w:rsidRDefault="005D09D5" w:rsidP="005D09D5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</w:rPr>
      </w:pPr>
    </w:p>
    <w:p w14:paraId="2F5AA00F" w14:textId="4E8B1F2C" w:rsidR="00731DF2" w:rsidRDefault="002748E6" w:rsidP="00AC6D3F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Последнее рассматриваемое событие – </w:t>
      </w:r>
      <w:r w:rsidRPr="0008428D">
        <w:rPr>
          <w:rFonts w:ascii="Courier New" w:hAnsi="Courier New" w:cs="Courier New"/>
          <w:color w:val="000000" w:themeColor="text1"/>
          <w:sz w:val="28"/>
        </w:rPr>
        <w:t>Fire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. Оно вызывается для стрельбы по цели. При стрельбе также необходимо запомнить время последнего выстрела, что и контролируется переменной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LastTimeFired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>.</w:t>
      </w:r>
      <w:r w:rsidRPr="002748E6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>Далее поочередно вызывается стрельба из двух орудий турели. Вызывается она с некоторой задержкой, равной половине частоты стрельбы.</w:t>
      </w:r>
      <w:r w:rsidR="007B7BBD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Данная задержка необходима, чтобы корректно обрабатывать попадания и наносить урон.</w:t>
      </w:r>
    </w:p>
    <w:p w14:paraId="49FEE577" w14:textId="44AA40FA" w:rsidR="00D25725" w:rsidRDefault="00056B3F" w:rsidP="007B7BBD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lastRenderedPageBreak/>
        <w:t xml:space="preserve">После установки значения в переменную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LastTimeFired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запускается узел последовательности, в котором присутствует два исполняемых выхода. Один из них направляется на вход </w:t>
      </w:r>
      <w:r>
        <w:rPr>
          <w:rFonts w:ascii="Times New Roman" w:hAnsi="Times New Roman" w:cs="Times New Roman"/>
          <w:color w:val="000000" w:themeColor="text1"/>
          <w:sz w:val="28"/>
        </w:rPr>
        <w:t>enter</w:t>
      </w:r>
      <w:r w:rsidRPr="00056B3F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цикла </w:t>
      </w:r>
      <w:r>
        <w:rPr>
          <w:rFonts w:ascii="Times New Roman" w:hAnsi="Times New Roman" w:cs="Times New Roman"/>
          <w:color w:val="000000" w:themeColor="text1"/>
          <w:sz w:val="28"/>
        </w:rPr>
        <w:t>while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, второй направляется на вход </w:t>
      </w:r>
      <w:r>
        <w:rPr>
          <w:rFonts w:ascii="Times New Roman" w:hAnsi="Times New Roman" w:cs="Times New Roman"/>
          <w:color w:val="000000" w:themeColor="text1"/>
          <w:sz w:val="28"/>
        </w:rPr>
        <w:t>reset</w:t>
      </w:r>
      <w:r w:rsidRPr="00056B3F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того же цикла. К выходу цикла </w:t>
      </w:r>
      <w:r w:rsidR="00525188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была закреплена сама стрельба из двух орудий. </w:t>
      </w:r>
      <w:r w:rsidRPr="00056B3F">
        <w:rPr>
          <w:rFonts w:ascii="Times New Roman" w:hAnsi="Times New Roman" w:cs="Times New Roman"/>
          <w:color w:val="000000" w:themeColor="text1"/>
          <w:sz w:val="28"/>
          <w:lang w:val="ru-RU"/>
        </w:rPr>
        <w:t>При</w:t>
      </w: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реализации было решено разделить стрельбу таким образом, чтобы минимизировать повторяющиеся части кода. Для этого и была создана функция</w:t>
      </w:r>
      <w:r w:rsidRPr="00056B3F"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 </w:t>
      </w:r>
      <w:proofErr w:type="spellStart"/>
      <w:r w:rsidRPr="0008428D">
        <w:rPr>
          <w:rFonts w:ascii="Courier New" w:hAnsi="Courier New" w:cs="Courier New"/>
          <w:color w:val="000000" w:themeColor="text1"/>
          <w:sz w:val="28"/>
        </w:rPr>
        <w:t>FireFrom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lang w:val="ru-RU"/>
        </w:rPr>
        <w:t>. Она принимает компонент, из которого необходимо производить стрельбу по цели.</w:t>
      </w:r>
    </w:p>
    <w:p w14:paraId="6351FB1C" w14:textId="42A5D793" w:rsidR="002748E6" w:rsidRDefault="00AC738F" w:rsidP="0008428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ab/>
      </w:r>
    </w:p>
    <w:p w14:paraId="38ACA9E6" w14:textId="60ADF789" w:rsidR="005D09D5" w:rsidRDefault="002748E6" w:rsidP="007B7BB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</w:pPr>
      <w:r>
        <w:rPr>
          <w:noProof/>
        </w:rPr>
        <w:drawing>
          <wp:inline distT="0" distB="0" distL="0" distR="0" wp14:anchorId="703C68D9" wp14:editId="01D19B93">
            <wp:extent cx="5938137" cy="42183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369" cy="42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3FAE" w14:textId="77777777" w:rsidR="007B7BBD" w:rsidRDefault="007B7BBD" w:rsidP="005D09D5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</w:pPr>
    </w:p>
    <w:p w14:paraId="7F235A18" w14:textId="6149FD5D" w:rsidR="00AC6D3F" w:rsidRDefault="00AC6D3F" w:rsidP="00525188">
      <w:pPr>
        <w:spacing w:after="0" w:line="240" w:lineRule="auto"/>
        <w:jc w:val="center"/>
        <w:rPr>
          <w:rFonts w:ascii="Courier New" w:hAnsi="Courier New" w:cs="Courier New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 xml:space="preserve">Рисунок 4.8 – Событие </w:t>
      </w:r>
      <w:r w:rsidRPr="0008428D">
        <w:rPr>
          <w:rFonts w:ascii="Courier New" w:hAnsi="Courier New" w:cs="Courier New"/>
          <w:color w:val="000000" w:themeColor="text1"/>
          <w:sz w:val="28"/>
        </w:rPr>
        <w:t>Fire</w:t>
      </w:r>
    </w:p>
    <w:p w14:paraId="6E89C402" w14:textId="36316ECC" w:rsidR="007B7BBD" w:rsidRDefault="007B7BBD" w:rsidP="00525188">
      <w:pPr>
        <w:spacing w:after="0" w:line="240" w:lineRule="auto"/>
        <w:jc w:val="center"/>
        <w:rPr>
          <w:rFonts w:ascii="Courier New" w:hAnsi="Courier New" w:cs="Courier New"/>
          <w:color w:val="000000" w:themeColor="text1"/>
          <w:sz w:val="28"/>
        </w:rPr>
      </w:pPr>
    </w:p>
    <w:p w14:paraId="7D04E410" w14:textId="77777777" w:rsidR="007B7BBD" w:rsidRDefault="007B7BBD" w:rsidP="007B7BB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Разумеется, при желании, в будущем возможна модификация турели. А именно добавление или наоборот удаление стволов в ней. Данный персонаж хоть и является завершенным в плане логики, но может улучшаться в будущей доработке проекта.</w:t>
      </w:r>
    </w:p>
    <w:p w14:paraId="3FAE220A" w14:textId="77777777" w:rsidR="007B7BBD" w:rsidRDefault="007B7BBD" w:rsidP="007B7BB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ab/>
        <w:t>Одной из доработок может быть балансировка возможностей стрельбы турели. В некоторых играх, особенно в стратегиях реального времени, часто используются турели, которые контролируют территорию не всю вокруг себя с радиусом обзора в триста шестьдесят градусов, а лишь часть, например девяноста градусов. Такая балансировка, возможно, понадобится при доработке проекта.</w:t>
      </w:r>
    </w:p>
    <w:p w14:paraId="165CA696" w14:textId="77777777" w:rsidR="007B7BBD" w:rsidRDefault="007B7BBD" w:rsidP="007B7BB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lastRenderedPageBreak/>
        <w:tab/>
        <w:t xml:space="preserve">Одно из возможных применений турели в будущей доработке проекта является добавление класса персонажей типа инженеров. Он находился на момент написания турели в проработке. </w:t>
      </w:r>
    </w:p>
    <w:p w14:paraId="7B6F90DF" w14:textId="77777777" w:rsidR="007B7BBD" w:rsidRPr="00195BF4" w:rsidRDefault="007B7BBD" w:rsidP="007B7BBD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lang w:val="ru-RU"/>
        </w:rPr>
        <w:t>Одной из возможностей данного типа персонажа являлась бы установка временной переносной турели в области. Также у игрока появлялась бы возможность устанавливать турели и чинить их при необходимости. К сожалению, из-за малого времени, выделенного на разработку программного дипломного проекта, эту наработку было необходимо отложить.</w:t>
      </w:r>
    </w:p>
    <w:p w14:paraId="21745B82" w14:textId="77777777" w:rsidR="007B7BBD" w:rsidRPr="007B7BBD" w:rsidRDefault="007B7BBD" w:rsidP="007B7BB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lang w:val="ru-RU"/>
        </w:rPr>
      </w:pPr>
    </w:p>
    <w:sectPr w:rsidR="007B7BBD" w:rsidRPr="007B7BBD" w:rsidSect="008A0B5E">
      <w:pgSz w:w="11906" w:h="16838" w:code="9"/>
      <w:pgMar w:top="1138" w:right="850" w:bottom="1526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2AAC"/>
    <w:rsid w:val="00001DBE"/>
    <w:rsid w:val="00010C73"/>
    <w:rsid w:val="00012F11"/>
    <w:rsid w:val="000130A5"/>
    <w:rsid w:val="00025605"/>
    <w:rsid w:val="000374F8"/>
    <w:rsid w:val="00054B0B"/>
    <w:rsid w:val="00056B3F"/>
    <w:rsid w:val="00063432"/>
    <w:rsid w:val="00066079"/>
    <w:rsid w:val="00070D49"/>
    <w:rsid w:val="0007761C"/>
    <w:rsid w:val="0008428D"/>
    <w:rsid w:val="000963D8"/>
    <w:rsid w:val="000A00D6"/>
    <w:rsid w:val="000A1024"/>
    <w:rsid w:val="000B516E"/>
    <w:rsid w:val="000B53D2"/>
    <w:rsid w:val="000B7811"/>
    <w:rsid w:val="000C07C4"/>
    <w:rsid w:val="000C0A3F"/>
    <w:rsid w:val="000D3C27"/>
    <w:rsid w:val="000D51B8"/>
    <w:rsid w:val="000D716C"/>
    <w:rsid w:val="000E0327"/>
    <w:rsid w:val="000E1209"/>
    <w:rsid w:val="000E1B4C"/>
    <w:rsid w:val="000E23E0"/>
    <w:rsid w:val="00125F6C"/>
    <w:rsid w:val="00134B11"/>
    <w:rsid w:val="00164063"/>
    <w:rsid w:val="00167970"/>
    <w:rsid w:val="00175C6B"/>
    <w:rsid w:val="00180693"/>
    <w:rsid w:val="0018545F"/>
    <w:rsid w:val="00194E9C"/>
    <w:rsid w:val="00195BF4"/>
    <w:rsid w:val="001A532F"/>
    <w:rsid w:val="001B0C87"/>
    <w:rsid w:val="001C562A"/>
    <w:rsid w:val="001D19B8"/>
    <w:rsid w:val="001D52F4"/>
    <w:rsid w:val="001F0B13"/>
    <w:rsid w:val="001F184A"/>
    <w:rsid w:val="00220F31"/>
    <w:rsid w:val="0023544F"/>
    <w:rsid w:val="00237DE8"/>
    <w:rsid w:val="00242AAC"/>
    <w:rsid w:val="00242D85"/>
    <w:rsid w:val="002468B8"/>
    <w:rsid w:val="0026132D"/>
    <w:rsid w:val="0026399D"/>
    <w:rsid w:val="0026482A"/>
    <w:rsid w:val="00271C41"/>
    <w:rsid w:val="002748E6"/>
    <w:rsid w:val="00280823"/>
    <w:rsid w:val="00286EC4"/>
    <w:rsid w:val="00286FFA"/>
    <w:rsid w:val="00292A31"/>
    <w:rsid w:val="002956A1"/>
    <w:rsid w:val="002971C4"/>
    <w:rsid w:val="00297E0C"/>
    <w:rsid w:val="002B31BC"/>
    <w:rsid w:val="002C101F"/>
    <w:rsid w:val="002F290C"/>
    <w:rsid w:val="003179E6"/>
    <w:rsid w:val="00320ADC"/>
    <w:rsid w:val="003269FA"/>
    <w:rsid w:val="0035522A"/>
    <w:rsid w:val="00356ECC"/>
    <w:rsid w:val="003704BE"/>
    <w:rsid w:val="0038158D"/>
    <w:rsid w:val="0038270C"/>
    <w:rsid w:val="003839E2"/>
    <w:rsid w:val="00385B41"/>
    <w:rsid w:val="003942B0"/>
    <w:rsid w:val="003A16AB"/>
    <w:rsid w:val="003B160F"/>
    <w:rsid w:val="003E1446"/>
    <w:rsid w:val="003E53C4"/>
    <w:rsid w:val="003F3983"/>
    <w:rsid w:val="003F688A"/>
    <w:rsid w:val="0040043C"/>
    <w:rsid w:val="0040143B"/>
    <w:rsid w:val="00403D80"/>
    <w:rsid w:val="0041549D"/>
    <w:rsid w:val="00425086"/>
    <w:rsid w:val="00444CD2"/>
    <w:rsid w:val="004655B6"/>
    <w:rsid w:val="00483CB5"/>
    <w:rsid w:val="00484E6B"/>
    <w:rsid w:val="004850EE"/>
    <w:rsid w:val="004A105F"/>
    <w:rsid w:val="004B535D"/>
    <w:rsid w:val="004B77E1"/>
    <w:rsid w:val="004C2DAD"/>
    <w:rsid w:val="004E2A03"/>
    <w:rsid w:val="00507CC1"/>
    <w:rsid w:val="00510C65"/>
    <w:rsid w:val="00512C20"/>
    <w:rsid w:val="00515A95"/>
    <w:rsid w:val="00525188"/>
    <w:rsid w:val="0053362B"/>
    <w:rsid w:val="00536D81"/>
    <w:rsid w:val="0055495B"/>
    <w:rsid w:val="00574203"/>
    <w:rsid w:val="00577A3D"/>
    <w:rsid w:val="0058055F"/>
    <w:rsid w:val="00582296"/>
    <w:rsid w:val="00582353"/>
    <w:rsid w:val="00587221"/>
    <w:rsid w:val="00591909"/>
    <w:rsid w:val="00597A01"/>
    <w:rsid w:val="005A2A76"/>
    <w:rsid w:val="005B73AE"/>
    <w:rsid w:val="005C3B77"/>
    <w:rsid w:val="005D09D5"/>
    <w:rsid w:val="005D34BF"/>
    <w:rsid w:val="005D46CC"/>
    <w:rsid w:val="005D60AB"/>
    <w:rsid w:val="005E45A3"/>
    <w:rsid w:val="00610BB8"/>
    <w:rsid w:val="00611219"/>
    <w:rsid w:val="00620041"/>
    <w:rsid w:val="00624C18"/>
    <w:rsid w:val="00637CE1"/>
    <w:rsid w:val="00641CC7"/>
    <w:rsid w:val="006531C8"/>
    <w:rsid w:val="00661437"/>
    <w:rsid w:val="006730DE"/>
    <w:rsid w:val="00675244"/>
    <w:rsid w:val="006A1F9C"/>
    <w:rsid w:val="006B1CCA"/>
    <w:rsid w:val="006B203E"/>
    <w:rsid w:val="006B75FE"/>
    <w:rsid w:val="006C1E8F"/>
    <w:rsid w:val="006C4636"/>
    <w:rsid w:val="006D5B59"/>
    <w:rsid w:val="006E1320"/>
    <w:rsid w:val="006E3BAC"/>
    <w:rsid w:val="006E6816"/>
    <w:rsid w:val="006F1AF3"/>
    <w:rsid w:val="00711B48"/>
    <w:rsid w:val="00713721"/>
    <w:rsid w:val="00715E9D"/>
    <w:rsid w:val="0072116F"/>
    <w:rsid w:val="00723F4C"/>
    <w:rsid w:val="00726898"/>
    <w:rsid w:val="00731DF2"/>
    <w:rsid w:val="00740171"/>
    <w:rsid w:val="00740F99"/>
    <w:rsid w:val="00752E40"/>
    <w:rsid w:val="007667FC"/>
    <w:rsid w:val="007669A7"/>
    <w:rsid w:val="00770D9B"/>
    <w:rsid w:val="00770FED"/>
    <w:rsid w:val="007765FE"/>
    <w:rsid w:val="00780A7E"/>
    <w:rsid w:val="00786AA8"/>
    <w:rsid w:val="007902B5"/>
    <w:rsid w:val="007957F2"/>
    <w:rsid w:val="007A0C97"/>
    <w:rsid w:val="007A4C53"/>
    <w:rsid w:val="007B4B91"/>
    <w:rsid w:val="007B7BBD"/>
    <w:rsid w:val="007D01D6"/>
    <w:rsid w:val="007D1AD7"/>
    <w:rsid w:val="007D6F10"/>
    <w:rsid w:val="007D74B6"/>
    <w:rsid w:val="007E1F3A"/>
    <w:rsid w:val="007F0992"/>
    <w:rsid w:val="007F56BF"/>
    <w:rsid w:val="008003E9"/>
    <w:rsid w:val="00805C31"/>
    <w:rsid w:val="00807888"/>
    <w:rsid w:val="0081070E"/>
    <w:rsid w:val="00817F20"/>
    <w:rsid w:val="00821135"/>
    <w:rsid w:val="00823687"/>
    <w:rsid w:val="0083495D"/>
    <w:rsid w:val="0083700E"/>
    <w:rsid w:val="0087535A"/>
    <w:rsid w:val="008812F3"/>
    <w:rsid w:val="008A0B5E"/>
    <w:rsid w:val="008A2846"/>
    <w:rsid w:val="008B1C13"/>
    <w:rsid w:val="008B2CB8"/>
    <w:rsid w:val="008D06DD"/>
    <w:rsid w:val="008E298E"/>
    <w:rsid w:val="008F4DBE"/>
    <w:rsid w:val="008F544F"/>
    <w:rsid w:val="00914BD4"/>
    <w:rsid w:val="00914FF4"/>
    <w:rsid w:val="00915C1E"/>
    <w:rsid w:val="009351CF"/>
    <w:rsid w:val="00966687"/>
    <w:rsid w:val="009669CC"/>
    <w:rsid w:val="009758A3"/>
    <w:rsid w:val="009772C9"/>
    <w:rsid w:val="00986370"/>
    <w:rsid w:val="00991447"/>
    <w:rsid w:val="00992026"/>
    <w:rsid w:val="009A7650"/>
    <w:rsid w:val="009B4014"/>
    <w:rsid w:val="009C350C"/>
    <w:rsid w:val="009E3B2D"/>
    <w:rsid w:val="009E45C4"/>
    <w:rsid w:val="00A04DB9"/>
    <w:rsid w:val="00A32073"/>
    <w:rsid w:val="00A42E71"/>
    <w:rsid w:val="00A43876"/>
    <w:rsid w:val="00A45480"/>
    <w:rsid w:val="00A50350"/>
    <w:rsid w:val="00A52241"/>
    <w:rsid w:val="00A77D53"/>
    <w:rsid w:val="00A92723"/>
    <w:rsid w:val="00A9324A"/>
    <w:rsid w:val="00A96CD6"/>
    <w:rsid w:val="00AC24C3"/>
    <w:rsid w:val="00AC640E"/>
    <w:rsid w:val="00AC6D3F"/>
    <w:rsid w:val="00AC738F"/>
    <w:rsid w:val="00AD324F"/>
    <w:rsid w:val="00AD4E6B"/>
    <w:rsid w:val="00AE111B"/>
    <w:rsid w:val="00AE18A3"/>
    <w:rsid w:val="00AE1EEE"/>
    <w:rsid w:val="00B0390E"/>
    <w:rsid w:val="00B204D4"/>
    <w:rsid w:val="00B23438"/>
    <w:rsid w:val="00B42C17"/>
    <w:rsid w:val="00B5101C"/>
    <w:rsid w:val="00B60D10"/>
    <w:rsid w:val="00B63B55"/>
    <w:rsid w:val="00B67304"/>
    <w:rsid w:val="00B874E0"/>
    <w:rsid w:val="00B87BFC"/>
    <w:rsid w:val="00B92875"/>
    <w:rsid w:val="00B966C4"/>
    <w:rsid w:val="00BB1187"/>
    <w:rsid w:val="00BB362F"/>
    <w:rsid w:val="00BD438F"/>
    <w:rsid w:val="00C019DD"/>
    <w:rsid w:val="00C11EFE"/>
    <w:rsid w:val="00C201EB"/>
    <w:rsid w:val="00C207F2"/>
    <w:rsid w:val="00C24067"/>
    <w:rsid w:val="00C27179"/>
    <w:rsid w:val="00C34811"/>
    <w:rsid w:val="00C4231E"/>
    <w:rsid w:val="00C44AB1"/>
    <w:rsid w:val="00C53043"/>
    <w:rsid w:val="00C53B76"/>
    <w:rsid w:val="00C60755"/>
    <w:rsid w:val="00C637B7"/>
    <w:rsid w:val="00C7535A"/>
    <w:rsid w:val="00C83D9C"/>
    <w:rsid w:val="00C929DD"/>
    <w:rsid w:val="00CB6CCC"/>
    <w:rsid w:val="00CC35A2"/>
    <w:rsid w:val="00CC3FBD"/>
    <w:rsid w:val="00CF43C6"/>
    <w:rsid w:val="00CF441C"/>
    <w:rsid w:val="00CF79CC"/>
    <w:rsid w:val="00D005CE"/>
    <w:rsid w:val="00D0524B"/>
    <w:rsid w:val="00D16849"/>
    <w:rsid w:val="00D243E1"/>
    <w:rsid w:val="00D25725"/>
    <w:rsid w:val="00D54049"/>
    <w:rsid w:val="00D568ED"/>
    <w:rsid w:val="00D73DDA"/>
    <w:rsid w:val="00D741BD"/>
    <w:rsid w:val="00D76520"/>
    <w:rsid w:val="00D87BBF"/>
    <w:rsid w:val="00D96866"/>
    <w:rsid w:val="00DA4543"/>
    <w:rsid w:val="00DA48AF"/>
    <w:rsid w:val="00DA6338"/>
    <w:rsid w:val="00DB532E"/>
    <w:rsid w:val="00DC2134"/>
    <w:rsid w:val="00DC319F"/>
    <w:rsid w:val="00DD14E3"/>
    <w:rsid w:val="00DD40B3"/>
    <w:rsid w:val="00E00441"/>
    <w:rsid w:val="00E01B41"/>
    <w:rsid w:val="00E1409F"/>
    <w:rsid w:val="00E305D6"/>
    <w:rsid w:val="00E34F7D"/>
    <w:rsid w:val="00E35234"/>
    <w:rsid w:val="00E517D5"/>
    <w:rsid w:val="00E54FFD"/>
    <w:rsid w:val="00E821CD"/>
    <w:rsid w:val="00E907C3"/>
    <w:rsid w:val="00E94EA5"/>
    <w:rsid w:val="00E97464"/>
    <w:rsid w:val="00EA24F9"/>
    <w:rsid w:val="00EA7344"/>
    <w:rsid w:val="00EB123A"/>
    <w:rsid w:val="00EB1733"/>
    <w:rsid w:val="00EB4931"/>
    <w:rsid w:val="00F037D2"/>
    <w:rsid w:val="00F05193"/>
    <w:rsid w:val="00F102AD"/>
    <w:rsid w:val="00F21F2F"/>
    <w:rsid w:val="00F256C8"/>
    <w:rsid w:val="00F25D9C"/>
    <w:rsid w:val="00F270A4"/>
    <w:rsid w:val="00F377CD"/>
    <w:rsid w:val="00F44AD4"/>
    <w:rsid w:val="00F5153E"/>
    <w:rsid w:val="00F53FB5"/>
    <w:rsid w:val="00F667D8"/>
    <w:rsid w:val="00F777DF"/>
    <w:rsid w:val="00F80179"/>
    <w:rsid w:val="00F97B4D"/>
    <w:rsid w:val="00FA42A1"/>
    <w:rsid w:val="00FC0AB4"/>
    <w:rsid w:val="00FC5218"/>
    <w:rsid w:val="00FC5FC4"/>
    <w:rsid w:val="00FD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9DAF6"/>
  <w15:docId w15:val="{252A40FD-49F1-49E2-8BAA-65A9319F4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3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15394</TotalTime>
  <Pages>9</Pages>
  <Words>1981</Words>
  <Characters>11294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Limontova</dc:creator>
  <cp:keywords/>
  <dc:description/>
  <cp:lastModifiedBy>Евгений Богдан</cp:lastModifiedBy>
  <cp:revision>22</cp:revision>
  <cp:lastPrinted>2022-04-22T12:02:00Z</cp:lastPrinted>
  <dcterms:created xsi:type="dcterms:W3CDTF">2022-04-11T11:36:00Z</dcterms:created>
  <dcterms:modified xsi:type="dcterms:W3CDTF">2022-05-17T23:28:00Z</dcterms:modified>
</cp:coreProperties>
</file>