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lang w:val="en-GB" w:eastAsia="en-GB"/>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2015C1"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 (AN E-COMMERCE</w:t>
      </w:r>
      <w:r w:rsidR="00771435">
        <w:rPr>
          <w:rFonts w:ascii="Times New Roman" w:hAnsi="Times New Roman" w:cs="Times New Roman"/>
          <w:b/>
          <w:sz w:val="28"/>
          <w:szCs w:val="28"/>
        </w:rPr>
        <w:t xml:space="preserve"> </w:t>
      </w:r>
      <w:r>
        <w:rPr>
          <w:rFonts w:ascii="Times New Roman" w:hAnsi="Times New Roman" w:cs="Times New Roman"/>
          <w:b/>
          <w:sz w:val="28"/>
          <w:szCs w:val="28"/>
        </w:rPr>
        <w:t>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2015C1" w:rsidRPr="007F2ABF" w:rsidRDefault="002015C1" w:rsidP="002015C1">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lang w:val="en-GB" w:eastAsia="en-GB"/>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Sandesh</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Lawaju</w:t>
                            </w:r>
                            <w:proofErr w:type="spellEnd"/>
                            <w:r w:rsidRPr="000B0A7D">
                              <w:rPr>
                                <w:rFonts w:ascii="Times New Roman" w:hAnsi="Times New Roman" w:cs="Times New Roman"/>
                                <w:sz w:val="24"/>
                              </w:rPr>
                              <w:t xml:space="preserve">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Sandesh</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Lawaju</w:t>
                      </w:r>
                      <w:proofErr w:type="spellEnd"/>
                      <w:r w:rsidRPr="000B0A7D">
                        <w:rPr>
                          <w:rFonts w:ascii="Times New Roman" w:hAnsi="Times New Roman" w:cs="Times New Roman"/>
                          <w:sz w:val="24"/>
                        </w:rPr>
                        <w:t xml:space="preserve">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2015C1" w:rsidRDefault="002015C1" w:rsidP="00D328EB">
            <w:pPr>
              <w:spacing w:before="2"/>
              <w:rPr>
                <w:rFonts w:ascii="Times New Roman" w:hAnsi="Times New Roman" w:cs="Times New Roman"/>
                <w:sz w:val="24"/>
                <w:szCs w:val="24"/>
              </w:rPr>
            </w:pPr>
          </w:p>
          <w:p w:rsidR="002015C1" w:rsidRDefault="002015C1" w:rsidP="00D328EB">
            <w:pPr>
              <w:spacing w:before="2"/>
              <w:rPr>
                <w:rFonts w:ascii="Times New Roman" w:hAnsi="Times New Roman" w:cs="Times New Roman"/>
                <w:sz w:val="24"/>
                <w:szCs w:val="24"/>
              </w:rPr>
            </w:pPr>
          </w:p>
          <w:p w:rsidR="002015C1" w:rsidRDefault="002015C1" w:rsidP="00D328EB">
            <w:pPr>
              <w:spacing w:before="2"/>
              <w:rPr>
                <w:rFonts w:ascii="Times New Roman" w:hAnsi="Times New Roman" w:cs="Times New Roman"/>
                <w:sz w:val="24"/>
                <w:szCs w:val="24"/>
              </w:rPr>
            </w:pPr>
          </w:p>
          <w:p w:rsidR="002015C1" w:rsidRPr="009551DE" w:rsidRDefault="002015C1" w:rsidP="00D328EB">
            <w:pPr>
              <w:spacing w:before="2"/>
              <w:rPr>
                <w:rFonts w:ascii="Times New Roman" w:hAnsi="Times New Roman" w:cs="Times New Roman"/>
                <w:sz w:val="24"/>
                <w:szCs w:val="24"/>
              </w:rPr>
            </w:pPr>
            <w:r>
              <w:rPr>
                <w:rFonts w:ascii="Times New Roman" w:hAnsi="Times New Roman" w:cs="Times New Roman"/>
                <w:sz w:val="24"/>
                <w:szCs w:val="24"/>
              </w:rPr>
              <w:t>5.</w:t>
            </w:r>
          </w:p>
        </w:tc>
        <w:tc>
          <w:tcPr>
            <w:tcW w:w="5807" w:type="dxa"/>
            <w:gridSpan w:val="2"/>
          </w:tcPr>
          <w:p w:rsidR="008B2FB3" w:rsidRPr="009551DE" w:rsidRDefault="006F2B94" w:rsidP="00D328EB">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p w:rsidR="002015C1" w:rsidRDefault="002015C1" w:rsidP="00D328EB">
            <w:pPr>
              <w:spacing w:before="2"/>
              <w:rPr>
                <w:rFonts w:ascii="Times New Roman" w:hAnsi="Times New Roman" w:cs="Times New Roman"/>
                <w:sz w:val="24"/>
                <w:szCs w:val="24"/>
              </w:rPr>
            </w:pPr>
          </w:p>
          <w:p w:rsidR="002015C1" w:rsidRPr="009551DE" w:rsidRDefault="002015C1" w:rsidP="00D328EB">
            <w:pPr>
              <w:spacing w:before="2"/>
              <w:rPr>
                <w:rFonts w:ascii="Times New Roman" w:hAnsi="Times New Roman" w:cs="Times New Roman"/>
                <w:sz w:val="24"/>
                <w:szCs w:val="24"/>
              </w:rPr>
            </w:pPr>
            <w:r>
              <w:rPr>
                <w:rFonts w:ascii="Times New Roman" w:hAnsi="Times New Roman" w:cs="Times New Roman"/>
                <w:sz w:val="24"/>
                <w:szCs w:val="24"/>
              </w:rPr>
              <w:t>Conclusions and Recommendation</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2015C1" w:rsidRDefault="002015C1" w:rsidP="00D328EB">
            <w:pPr>
              <w:spacing w:before="2"/>
              <w:rPr>
                <w:rFonts w:ascii="Times New Roman" w:hAnsi="Times New Roman" w:cs="Times New Roman"/>
                <w:sz w:val="24"/>
                <w:szCs w:val="24"/>
              </w:rPr>
            </w:pPr>
          </w:p>
          <w:p w:rsidR="002015C1" w:rsidRPr="009551DE" w:rsidRDefault="002015C1"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lastRenderedPageBreak/>
        <w:t>TABLE OF CONTENTS</w:t>
      </w:r>
    </w:p>
    <w:p w:rsidR="008B2FB3" w:rsidRPr="009551DE" w:rsidRDefault="008B2FB3" w:rsidP="008B2FB3">
      <w:pPr>
        <w:jc w:val="center"/>
        <w:rPr>
          <w:rFonts w:ascii="Times New Roman" w:hAnsi="Times New Roman" w:cs="Times New Roman"/>
          <w:szCs w:val="24"/>
        </w:rPr>
      </w:pPr>
    </w:p>
    <w:p w:rsidR="009A6273" w:rsidRDefault="00481EF5"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bookmarkStart w:id="0" w:name="_GoBack"/>
      <w:bookmarkEnd w:id="0"/>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w:t>
      </w:r>
      <w:proofErr w:type="spellStart"/>
      <w:r w:rsidRPr="00DD7EC6">
        <w:rPr>
          <w:color w:val="121212"/>
          <w:lang w:bidi="ar-SA"/>
        </w:rPr>
        <w:t>Alibaba</w:t>
      </w:r>
      <w:proofErr w:type="spellEnd"/>
      <w:r w:rsidRPr="00DD7EC6">
        <w:rPr>
          <w:color w:val="121212"/>
          <w:lang w:bidi="ar-SA"/>
        </w:rPr>
        <w:t xml:space="preserve">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lang w:val="en-GB" w:eastAsia="en-GB"/>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lang w:val="en-GB" w:eastAsia="en-GB"/>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lang w:val="en-GB" w:eastAsia="en-GB"/>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lang w:val="en-GB" w:eastAsia="en-GB"/>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lang w:val="en-GB" w:eastAsia="en-GB"/>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lang w:val="en-GB" w:eastAsia="en-GB"/>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lang w:val="en-GB" w:eastAsia="en-GB"/>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lang w:val="en-GB" w:eastAsia="en-GB"/>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lang w:val="en-GB" w:eastAsia="en-GB"/>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lang w:val="en-GB" w:eastAsia="en-GB"/>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lang w:val="en-GB" w:eastAsia="en-GB"/>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val="en-GB" w:eastAsia="en-GB"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val="en-GB" w:eastAsia="en-GB"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lang w:val="en-GB"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lang w:val="en-GB" w:eastAsia="en-GB"/>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val="en-GB" w:eastAsia="en-GB"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val="en-GB" w:eastAsia="en-GB"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lang w:val="en-GB" w:eastAsia="en-GB"/>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EF5" w:rsidRDefault="00481EF5" w:rsidP="008B2FB3">
      <w:pPr>
        <w:spacing w:after="0" w:line="240" w:lineRule="auto"/>
      </w:pPr>
      <w:r>
        <w:separator/>
      </w:r>
    </w:p>
  </w:endnote>
  <w:endnote w:type="continuationSeparator" w:id="0">
    <w:p w:rsidR="00481EF5" w:rsidRDefault="00481EF5"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2015C1">
          <w:rPr>
            <w:rFonts w:ascii="Times New Roman" w:hAnsi="Times New Roman" w:cs="Times New Roman"/>
            <w:noProof/>
          </w:rPr>
          <w:t>iv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2015C1">
          <w:rPr>
            <w:rFonts w:ascii="Times New Roman" w:hAnsi="Times New Roman" w:cs="Times New Roman"/>
            <w:noProof/>
            <w:sz w:val="24"/>
            <w:szCs w:val="24"/>
          </w:rPr>
          <w:t>1</w:t>
        </w:r>
        <w:r w:rsidRPr="00CD2093">
          <w:rPr>
            <w:rFonts w:ascii="Times New Roman" w:hAnsi="Times New Roman" w:cs="Times New Roman"/>
            <w:noProof/>
            <w:sz w:val="24"/>
            <w:szCs w:val="24"/>
          </w:rPr>
          <w:fldChar w:fldCharType="end"/>
        </w:r>
      </w:p>
    </w:sdtContent>
  </w:sdt>
  <w:p w:rsidR="00FE04C1" w:rsidRDefault="00481E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EF5" w:rsidRDefault="00481EF5" w:rsidP="008B2FB3">
      <w:pPr>
        <w:spacing w:after="0" w:line="240" w:lineRule="auto"/>
      </w:pPr>
      <w:r>
        <w:separator/>
      </w:r>
    </w:p>
  </w:footnote>
  <w:footnote w:type="continuationSeparator" w:id="0">
    <w:p w:rsidR="00481EF5" w:rsidRDefault="00481EF5"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7E54"/>
    <w:rsid w:val="001A19B0"/>
    <w:rsid w:val="001C51D3"/>
    <w:rsid w:val="001E6FC2"/>
    <w:rsid w:val="002015C1"/>
    <w:rsid w:val="00207279"/>
    <w:rsid w:val="00216606"/>
    <w:rsid w:val="00285404"/>
    <w:rsid w:val="002A3CF3"/>
    <w:rsid w:val="002B6500"/>
    <w:rsid w:val="002E05AF"/>
    <w:rsid w:val="003A6706"/>
    <w:rsid w:val="003D736D"/>
    <w:rsid w:val="003E0983"/>
    <w:rsid w:val="00473560"/>
    <w:rsid w:val="00481EF5"/>
    <w:rsid w:val="0063485C"/>
    <w:rsid w:val="00696D81"/>
    <w:rsid w:val="006A410C"/>
    <w:rsid w:val="006F2B94"/>
    <w:rsid w:val="006F3A15"/>
    <w:rsid w:val="00771435"/>
    <w:rsid w:val="007A6A8B"/>
    <w:rsid w:val="0083025D"/>
    <w:rsid w:val="008524F4"/>
    <w:rsid w:val="0088620A"/>
    <w:rsid w:val="0089134C"/>
    <w:rsid w:val="008B2FB3"/>
    <w:rsid w:val="008F0077"/>
    <w:rsid w:val="00917CC1"/>
    <w:rsid w:val="009461BE"/>
    <w:rsid w:val="009551DE"/>
    <w:rsid w:val="00977386"/>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A5F6E-00DB-4F79-8A08-A1BD81F9C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Shakya</cp:lastModifiedBy>
  <cp:revision>3</cp:revision>
  <cp:lastPrinted>2020-03-09T14:56:00Z</cp:lastPrinted>
  <dcterms:created xsi:type="dcterms:W3CDTF">2020-03-16T12:40:00Z</dcterms:created>
  <dcterms:modified xsi:type="dcterms:W3CDTF">2020-06-29T10:13:00Z</dcterms:modified>
</cp:coreProperties>
</file>