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04312" w14:textId="470A45C8" w:rsidR="003B0E75" w:rsidRPr="005A7345" w:rsidRDefault="003B0E75" w:rsidP="00F9708F">
      <w:pPr>
        <w:shd w:val="clear" w:color="auto" w:fill="FFFFFF"/>
        <w:tabs>
          <w:tab w:val="num" w:pos="720"/>
        </w:tabs>
        <w:spacing w:before="100" w:beforeAutospacing="1" w:after="24" w:line="360" w:lineRule="atLeast"/>
        <w:ind w:left="768" w:hanging="360"/>
        <w:rPr>
          <w:b/>
          <w:bCs/>
          <w:sz w:val="24"/>
          <w:szCs w:val="24"/>
        </w:rPr>
      </w:pPr>
      <w:r w:rsidRPr="005A7345">
        <w:rPr>
          <w:b/>
          <w:bCs/>
          <w:sz w:val="24"/>
          <w:szCs w:val="24"/>
        </w:rPr>
        <w:t>Name: Kok Jian Yu</w:t>
      </w:r>
    </w:p>
    <w:p w14:paraId="7023EB83" w14:textId="43884062" w:rsidR="003B0E75" w:rsidRPr="005A7345" w:rsidRDefault="003B0E75" w:rsidP="00F9708F">
      <w:pPr>
        <w:shd w:val="clear" w:color="auto" w:fill="FFFFFF"/>
        <w:tabs>
          <w:tab w:val="num" w:pos="720"/>
        </w:tabs>
        <w:spacing w:before="100" w:beforeAutospacing="1" w:after="24" w:line="360" w:lineRule="atLeast"/>
        <w:ind w:left="768" w:hanging="360"/>
        <w:rPr>
          <w:b/>
          <w:bCs/>
          <w:sz w:val="24"/>
          <w:szCs w:val="24"/>
        </w:rPr>
      </w:pPr>
      <w:r w:rsidRPr="005A7345">
        <w:rPr>
          <w:b/>
          <w:bCs/>
          <w:sz w:val="24"/>
          <w:szCs w:val="24"/>
        </w:rPr>
        <w:t xml:space="preserve">GTID: </w:t>
      </w:r>
      <w:r w:rsidRPr="005A7345">
        <w:rPr>
          <w:b/>
          <w:bCs/>
          <w:sz w:val="24"/>
          <w:szCs w:val="24"/>
        </w:rPr>
        <w:t>903550380</w:t>
      </w:r>
    </w:p>
    <w:p w14:paraId="2CFA2414" w14:textId="77777777" w:rsidR="003B0E75" w:rsidRDefault="003B0E75" w:rsidP="005A7345">
      <w:pPr>
        <w:shd w:val="clear" w:color="auto" w:fill="FFFFFF"/>
        <w:tabs>
          <w:tab w:val="num" w:pos="720"/>
        </w:tabs>
        <w:spacing w:before="100" w:beforeAutospacing="1" w:after="24" w:line="360" w:lineRule="atLeast"/>
      </w:pPr>
    </w:p>
    <w:p w14:paraId="576F480C" w14:textId="286CF242" w:rsidR="00F9708F"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1, estimate the prob</w:t>
      </w:r>
      <w:bookmarkStart w:id="0" w:name="_GoBack"/>
      <w:bookmarkEnd w:id="0"/>
      <w:r w:rsidRPr="00F9708F">
        <w:rPr>
          <w:rFonts w:ascii="Arial" w:eastAsia="Times New Roman" w:hAnsi="Arial" w:cs="Arial"/>
          <w:color w:val="252525"/>
          <w:sz w:val="21"/>
          <w:szCs w:val="21"/>
          <w:lang w:eastAsia="en-SG"/>
        </w:rPr>
        <w:t>ability of winning $80 within 1000 sequential bets. Explain your reasoning thoroughly.</w:t>
      </w:r>
    </w:p>
    <w:p w14:paraId="7696A005" w14:textId="70CE93DB" w:rsidR="003B324B" w:rsidRDefault="003B324B" w:rsidP="003B324B">
      <w:pPr>
        <w:shd w:val="clear" w:color="auto" w:fill="FFFFFF"/>
        <w:spacing w:before="100" w:beforeAutospacing="1" w:after="24" w:line="360" w:lineRule="atLeast"/>
        <w:ind w:left="408"/>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To win $80, we simply need to win 80 times </w:t>
      </w:r>
      <w:r w:rsidR="00170ACD">
        <w:rPr>
          <w:rFonts w:ascii="Arial" w:eastAsia="Times New Roman" w:hAnsi="Arial" w:cs="Arial"/>
          <w:color w:val="252525"/>
          <w:sz w:val="21"/>
          <w:szCs w:val="21"/>
          <w:lang w:eastAsia="en-SG"/>
        </w:rPr>
        <w:t xml:space="preserve">within 1000 bets. It doesn’t matter how many spins the player lost since he has unlimited money. </w:t>
      </w:r>
    </w:p>
    <w:p w14:paraId="400B19AA" w14:textId="0C587968" w:rsidR="00170ACD" w:rsidRPr="00F44D8C" w:rsidRDefault="00683038"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winprob=</m:t>
          </m:r>
          <m:f>
            <m:fPr>
              <m:ctrlPr>
                <w:rPr>
                  <w:rFonts w:ascii="Cambria Math" w:eastAsia="Times New Roman" w:hAnsi="Cambria Math" w:cs="Arial"/>
                  <w:i/>
                  <w:color w:val="252525"/>
                  <w:sz w:val="21"/>
                  <w:szCs w:val="21"/>
                  <w:vertAlign w:val="superscript"/>
                  <w:lang w:eastAsia="en-SG"/>
                </w:rPr>
              </m:ctrlPr>
            </m:fPr>
            <m:num>
              <m:r>
                <w:rPr>
                  <w:rFonts w:ascii="Cambria Math" w:eastAsia="Times New Roman" w:hAnsi="Cambria Math" w:cs="Arial"/>
                  <w:color w:val="252525"/>
                  <w:sz w:val="21"/>
                  <w:szCs w:val="21"/>
                  <w:vertAlign w:val="superscript"/>
                  <w:lang w:eastAsia="en-SG"/>
                </w:rPr>
                <m:t>18</m:t>
              </m:r>
            </m:num>
            <m:den>
              <m:r>
                <w:rPr>
                  <w:rFonts w:ascii="Cambria Math" w:eastAsia="Times New Roman" w:hAnsi="Cambria Math" w:cs="Arial"/>
                  <w:color w:val="252525"/>
                  <w:sz w:val="21"/>
                  <w:szCs w:val="21"/>
                  <w:vertAlign w:val="superscript"/>
                  <w:lang w:eastAsia="en-SG"/>
                </w:rPr>
                <m:t>38</m:t>
              </m:r>
            </m:den>
          </m:f>
        </m:oMath>
      </m:oMathPara>
    </w:p>
    <w:p w14:paraId="19EA6F96" w14:textId="1F13D696" w:rsidR="00F44D8C" w:rsidRPr="00673FAD" w:rsidRDefault="0035738A"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p</m:t>
          </m:r>
          <m:d>
            <m:dPr>
              <m:ctrlPr>
                <w:rPr>
                  <w:rFonts w:ascii="Cambria Math" w:eastAsia="Times New Roman" w:hAnsi="Cambria Math" w:cs="Arial"/>
                  <w:i/>
                  <w:color w:val="252525"/>
                  <w:sz w:val="21"/>
                  <w:szCs w:val="21"/>
                  <w:vertAlign w:val="superscript"/>
                  <w:lang w:eastAsia="en-SG"/>
                </w:rPr>
              </m:ctrlPr>
            </m:dPr>
            <m:e>
              <m:r>
                <w:rPr>
                  <w:rFonts w:ascii="Cambria Math" w:eastAsia="Times New Roman" w:hAnsi="Cambria Math" w:cs="Arial"/>
                  <w:color w:val="252525"/>
                  <w:sz w:val="21"/>
                  <w:szCs w:val="21"/>
                  <w:vertAlign w:val="superscript"/>
                  <w:lang w:eastAsia="en-SG"/>
                </w:rPr>
                <m:t>X≥80</m:t>
              </m:r>
            </m:e>
          </m:d>
          <m:r>
            <w:rPr>
              <w:rFonts w:ascii="Cambria Math" w:eastAsia="Times New Roman" w:hAnsi="Cambria Math" w:cs="Arial"/>
              <w:color w:val="252525"/>
              <w:sz w:val="21"/>
              <w:szCs w:val="21"/>
              <w:vertAlign w:val="superscript"/>
              <w:lang w:eastAsia="en-SG"/>
            </w:rPr>
            <m:t>=</m:t>
          </m:r>
          <m:nary>
            <m:naryPr>
              <m:chr m:val="∑"/>
              <m:ctrlPr>
                <w:rPr>
                  <w:rFonts w:ascii="Cambria Math" w:eastAsia="Times New Roman" w:hAnsi="Cambria Math" w:cs="Arial"/>
                  <w:i/>
                  <w:color w:val="252525"/>
                  <w:sz w:val="21"/>
                  <w:szCs w:val="21"/>
                  <w:vertAlign w:val="superscript"/>
                  <w:lang w:eastAsia="en-SG"/>
                </w:rPr>
              </m:ctrlPr>
            </m:naryPr>
            <m:sub>
              <m:r>
                <w:rPr>
                  <w:rFonts w:ascii="Cambria Math" w:eastAsia="Times New Roman" w:hAnsi="Cambria Math" w:cs="Arial"/>
                  <w:color w:val="252525"/>
                  <w:sz w:val="21"/>
                  <w:szCs w:val="21"/>
                  <w:vertAlign w:val="superscript"/>
                  <w:lang w:eastAsia="en-SG"/>
                </w:rPr>
                <m:t>x=80</m:t>
              </m:r>
            </m:sub>
            <m:sup>
              <m:r>
                <w:rPr>
                  <w:rFonts w:ascii="Cambria Math" w:eastAsia="Times New Roman" w:hAnsi="Cambria Math" w:cs="Arial"/>
                  <w:color w:val="252525"/>
                  <w:sz w:val="21"/>
                  <w:szCs w:val="21"/>
                  <w:vertAlign w:val="superscript"/>
                  <w:lang w:eastAsia="en-SG"/>
                </w:rPr>
                <m:t>1000</m:t>
              </m:r>
            </m:sup>
            <m:e>
              <m:r>
                <w:rPr>
                  <w:rFonts w:ascii="Cambria Math" w:eastAsia="Times New Roman" w:hAnsi="Cambria Math" w:cs="Arial"/>
                  <w:color w:val="252525"/>
                  <w:sz w:val="21"/>
                  <w:szCs w:val="21"/>
                  <w:vertAlign w:val="superscript"/>
                  <w:lang w:eastAsia="en-SG"/>
                </w:rPr>
                <m:t>P(X=x)</m:t>
              </m:r>
            </m:e>
          </m:nary>
          <m:r>
            <w:rPr>
              <w:rFonts w:ascii="Cambria Math" w:eastAsia="Times New Roman" w:hAnsi="Cambria Math" w:cs="Arial"/>
              <w:color w:val="252525"/>
              <w:sz w:val="21"/>
              <w:szCs w:val="21"/>
              <w:vertAlign w:val="superscript"/>
              <w:lang w:eastAsia="en-SG"/>
            </w:rPr>
            <m:t>=</m:t>
          </m:r>
          <m:nary>
            <m:naryPr>
              <m:chr m:val="∑"/>
              <m:ctrlPr>
                <w:rPr>
                  <w:rFonts w:ascii="Cambria Math" w:eastAsia="Times New Roman" w:hAnsi="Cambria Math" w:cs="Arial"/>
                  <w:i/>
                  <w:color w:val="252525"/>
                  <w:sz w:val="21"/>
                  <w:szCs w:val="21"/>
                  <w:vertAlign w:val="superscript"/>
                  <w:lang w:eastAsia="en-SG"/>
                </w:rPr>
              </m:ctrlPr>
            </m:naryPr>
            <m:sub>
              <m:r>
                <w:rPr>
                  <w:rFonts w:ascii="Cambria Math" w:eastAsia="Times New Roman" w:hAnsi="Cambria Math" w:cs="Arial"/>
                  <w:color w:val="252525"/>
                  <w:sz w:val="21"/>
                  <w:szCs w:val="21"/>
                  <w:vertAlign w:val="superscript"/>
                  <w:lang w:eastAsia="en-SG"/>
                </w:rPr>
                <m:t>x=80</m:t>
              </m:r>
            </m:sub>
            <m:sup>
              <m:r>
                <w:rPr>
                  <w:rFonts w:ascii="Cambria Math" w:eastAsia="Times New Roman" w:hAnsi="Cambria Math" w:cs="Arial"/>
                  <w:color w:val="252525"/>
                  <w:sz w:val="21"/>
                  <w:szCs w:val="21"/>
                  <w:vertAlign w:val="superscript"/>
                  <w:lang w:eastAsia="en-SG"/>
                </w:rPr>
                <m:t>1000</m:t>
              </m:r>
            </m:sup>
            <m:e>
              <m:d>
                <m:dPr>
                  <m:ctrlPr>
                    <w:rPr>
                      <w:rFonts w:ascii="Cambria Math" w:eastAsia="Times New Roman" w:hAnsi="Cambria Math" w:cs="Arial"/>
                      <w:i/>
                      <w:color w:val="252525"/>
                      <w:sz w:val="21"/>
                      <w:szCs w:val="21"/>
                      <w:vertAlign w:val="superscript"/>
                      <w:lang w:eastAsia="en-SG"/>
                    </w:rPr>
                  </m:ctrlPr>
                </m:dPr>
                <m:e>
                  <m:f>
                    <m:fPr>
                      <m:type m:val="noBar"/>
                      <m:ctrlPr>
                        <w:rPr>
                          <w:rFonts w:ascii="Cambria Math" w:eastAsia="Times New Roman" w:hAnsi="Cambria Math" w:cs="Arial"/>
                          <w:i/>
                          <w:color w:val="252525"/>
                          <w:sz w:val="21"/>
                          <w:szCs w:val="21"/>
                          <w:vertAlign w:val="superscript"/>
                          <w:lang w:eastAsia="en-SG"/>
                        </w:rPr>
                      </m:ctrlPr>
                    </m:fPr>
                    <m:num>
                      <m:r>
                        <w:rPr>
                          <w:rFonts w:ascii="Cambria Math" w:eastAsia="Times New Roman" w:hAnsi="Cambria Math" w:cs="Arial"/>
                          <w:color w:val="252525"/>
                          <w:sz w:val="21"/>
                          <w:szCs w:val="21"/>
                          <w:vertAlign w:val="superscript"/>
                          <w:lang w:eastAsia="en-SG"/>
                        </w:rPr>
                        <m:t>1000</m:t>
                      </m:r>
                    </m:num>
                    <m:den>
                      <m:r>
                        <w:rPr>
                          <w:rFonts w:ascii="Cambria Math" w:eastAsia="Times New Roman" w:hAnsi="Cambria Math" w:cs="Arial"/>
                          <w:color w:val="252525"/>
                          <w:sz w:val="21"/>
                          <w:szCs w:val="21"/>
                          <w:vertAlign w:val="superscript"/>
                          <w:lang w:eastAsia="en-SG"/>
                        </w:rPr>
                        <m:t>x</m:t>
                      </m:r>
                    </m:den>
                  </m:f>
                </m:e>
              </m:d>
              <m:r>
                <w:rPr>
                  <w:rFonts w:ascii="Cambria Math" w:eastAsia="Times New Roman" w:hAnsi="Cambria Math" w:cs="Arial"/>
                  <w:color w:val="252525"/>
                  <w:sz w:val="21"/>
                  <w:szCs w:val="21"/>
                  <w:vertAlign w:val="superscript"/>
                  <w:lang w:eastAsia="en-SG"/>
                </w:rPr>
                <m:t>*winpro</m:t>
              </m:r>
              <m:sSup>
                <m:sSupPr>
                  <m:ctrlPr>
                    <w:rPr>
                      <w:rFonts w:ascii="Cambria Math" w:eastAsia="Times New Roman" w:hAnsi="Cambria Math" w:cs="Arial"/>
                      <w:i/>
                      <w:color w:val="252525"/>
                      <w:sz w:val="21"/>
                      <w:szCs w:val="21"/>
                      <w:vertAlign w:val="superscript"/>
                      <w:lang w:eastAsia="en-SG"/>
                    </w:rPr>
                  </m:ctrlPr>
                </m:sSupPr>
                <m:e>
                  <m:r>
                    <w:rPr>
                      <w:rFonts w:ascii="Cambria Math" w:eastAsia="Times New Roman" w:hAnsi="Cambria Math" w:cs="Arial"/>
                      <w:color w:val="252525"/>
                      <w:sz w:val="21"/>
                      <w:szCs w:val="21"/>
                      <w:vertAlign w:val="superscript"/>
                      <w:lang w:eastAsia="en-SG"/>
                    </w:rPr>
                    <m:t>b</m:t>
                  </m:r>
                </m:e>
                <m:sup>
                  <m:r>
                    <w:rPr>
                      <w:rFonts w:ascii="Cambria Math" w:eastAsia="Times New Roman" w:hAnsi="Cambria Math" w:cs="Arial"/>
                      <w:color w:val="252525"/>
                      <w:sz w:val="21"/>
                      <w:szCs w:val="21"/>
                      <w:vertAlign w:val="superscript"/>
                      <w:lang w:eastAsia="en-SG"/>
                    </w:rPr>
                    <m:t>x</m:t>
                  </m:r>
                </m:sup>
              </m:sSup>
              <m:r>
                <w:rPr>
                  <w:rFonts w:ascii="Cambria Math" w:eastAsia="Times New Roman" w:hAnsi="Cambria Math" w:cs="Arial"/>
                  <w:color w:val="252525"/>
                  <w:sz w:val="21"/>
                  <w:szCs w:val="21"/>
                  <w:vertAlign w:val="superscript"/>
                  <w:lang w:eastAsia="en-SG"/>
                </w:rPr>
                <m:t>*</m:t>
              </m:r>
              <m:sSup>
                <m:sSupPr>
                  <m:ctrlPr>
                    <w:rPr>
                      <w:rFonts w:ascii="Cambria Math" w:eastAsia="Times New Roman" w:hAnsi="Cambria Math" w:cs="Arial"/>
                      <w:i/>
                      <w:color w:val="252525"/>
                      <w:sz w:val="21"/>
                      <w:szCs w:val="21"/>
                      <w:vertAlign w:val="superscript"/>
                      <w:lang w:eastAsia="en-SG"/>
                    </w:rPr>
                  </m:ctrlPr>
                </m:sSupPr>
                <m:e>
                  <m:d>
                    <m:dPr>
                      <m:ctrlPr>
                        <w:rPr>
                          <w:rFonts w:ascii="Cambria Math" w:eastAsia="Times New Roman" w:hAnsi="Cambria Math" w:cs="Arial"/>
                          <w:i/>
                          <w:color w:val="252525"/>
                          <w:sz w:val="21"/>
                          <w:szCs w:val="21"/>
                          <w:vertAlign w:val="superscript"/>
                          <w:lang w:eastAsia="en-SG"/>
                        </w:rPr>
                      </m:ctrlPr>
                    </m:dPr>
                    <m:e>
                      <m:r>
                        <w:rPr>
                          <w:rFonts w:ascii="Cambria Math" w:eastAsia="Times New Roman" w:hAnsi="Cambria Math" w:cs="Arial"/>
                          <w:color w:val="252525"/>
                          <w:sz w:val="21"/>
                          <w:szCs w:val="21"/>
                          <w:vertAlign w:val="superscript"/>
                          <w:lang w:eastAsia="en-SG"/>
                        </w:rPr>
                        <m:t>1-winprob</m:t>
                      </m:r>
                    </m:e>
                  </m:d>
                </m:e>
                <m:sup>
                  <m:r>
                    <w:rPr>
                      <w:rFonts w:ascii="Cambria Math" w:eastAsia="Times New Roman" w:hAnsi="Cambria Math" w:cs="Arial"/>
                      <w:color w:val="252525"/>
                      <w:sz w:val="21"/>
                      <w:szCs w:val="21"/>
                      <w:vertAlign w:val="superscript"/>
                      <w:lang w:eastAsia="en-SG"/>
                    </w:rPr>
                    <m:t>1000-x</m:t>
                  </m:r>
                </m:sup>
              </m:sSup>
            </m:e>
          </m:nary>
        </m:oMath>
      </m:oMathPara>
    </w:p>
    <w:p w14:paraId="571C0BF6" w14:textId="7BA06742" w:rsidR="00673FAD" w:rsidRDefault="00673FAD" w:rsidP="003B324B">
      <w:pPr>
        <w:shd w:val="clear" w:color="auto" w:fill="FFFFFF"/>
        <w:spacing w:before="100" w:beforeAutospacing="1" w:after="24" w:line="360" w:lineRule="atLeast"/>
        <w:ind w:left="408"/>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However, the above function is not calculatable using the calculator. Therefore, I am doing it with normal approximation.</w:t>
      </w:r>
    </w:p>
    <w:p w14:paraId="53A6430A" w14:textId="72EB152D" w:rsidR="00673FAD" w:rsidRPr="00ED1E5A" w:rsidRDefault="00AA15D7"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n=1000, p=</m:t>
          </m:r>
          <m:f>
            <m:fPr>
              <m:ctrlPr>
                <w:rPr>
                  <w:rFonts w:ascii="Cambria Math" w:eastAsia="Times New Roman" w:hAnsi="Cambria Math" w:cs="Arial"/>
                  <w:i/>
                  <w:color w:val="252525"/>
                  <w:sz w:val="21"/>
                  <w:szCs w:val="21"/>
                  <w:vertAlign w:val="superscript"/>
                  <w:lang w:eastAsia="en-SG"/>
                </w:rPr>
              </m:ctrlPr>
            </m:fPr>
            <m:num>
              <m:r>
                <w:rPr>
                  <w:rFonts w:ascii="Cambria Math" w:eastAsia="Times New Roman" w:hAnsi="Cambria Math" w:cs="Arial"/>
                  <w:color w:val="252525"/>
                  <w:sz w:val="21"/>
                  <w:szCs w:val="21"/>
                  <w:vertAlign w:val="superscript"/>
                  <w:lang w:eastAsia="en-SG"/>
                </w:rPr>
                <m:t>18</m:t>
              </m:r>
            </m:num>
            <m:den>
              <m:r>
                <w:rPr>
                  <w:rFonts w:ascii="Cambria Math" w:eastAsia="Times New Roman" w:hAnsi="Cambria Math" w:cs="Arial"/>
                  <w:color w:val="252525"/>
                  <w:sz w:val="21"/>
                  <w:szCs w:val="21"/>
                  <w:vertAlign w:val="superscript"/>
                  <w:lang w:eastAsia="en-SG"/>
                </w:rPr>
                <m:t>38</m:t>
              </m:r>
            </m:den>
          </m:f>
          <m:r>
            <w:rPr>
              <w:rFonts w:ascii="Cambria Math" w:eastAsia="Times New Roman" w:hAnsi="Cambria Math" w:cs="Arial"/>
              <w:color w:val="252525"/>
              <w:sz w:val="21"/>
              <w:szCs w:val="21"/>
              <w:vertAlign w:val="superscript"/>
              <w:lang w:eastAsia="en-SG"/>
            </w:rPr>
            <m:t>, q=1-p</m:t>
          </m:r>
        </m:oMath>
      </m:oMathPara>
    </w:p>
    <w:p w14:paraId="3F9853B6" w14:textId="769685D5" w:rsidR="00ED1E5A" w:rsidRPr="00341D2A" w:rsidRDefault="00ED1E5A"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n*p=473.68&gt;5</m:t>
          </m:r>
        </m:oMath>
      </m:oMathPara>
    </w:p>
    <w:p w14:paraId="07992249" w14:textId="71D960DB" w:rsidR="00341D2A" w:rsidRPr="00BD355A" w:rsidRDefault="00341D2A"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n*q=526.32&gt;5</m:t>
          </m:r>
        </m:oMath>
      </m:oMathPara>
    </w:p>
    <w:p w14:paraId="3B65B163" w14:textId="138804BD" w:rsidR="00BD355A" w:rsidRPr="006F38E8" w:rsidRDefault="00BD355A"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Therefore, normal approximation is suitable to be used for this.</m:t>
          </m:r>
        </m:oMath>
      </m:oMathPara>
    </w:p>
    <w:p w14:paraId="642A6F7F" w14:textId="3F050E6E" w:rsidR="006F38E8" w:rsidRPr="004C5D45" w:rsidRDefault="006F38E8"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μ=483.68</m:t>
          </m:r>
        </m:oMath>
      </m:oMathPara>
    </w:p>
    <w:p w14:paraId="40075519" w14:textId="4CD71165" w:rsidR="004C5D45" w:rsidRPr="006D6D21" w:rsidRDefault="006D6D21"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σ=</m:t>
          </m:r>
          <m:rad>
            <m:radPr>
              <m:degHide m:val="1"/>
              <m:ctrlPr>
                <w:rPr>
                  <w:rFonts w:ascii="Cambria Math" w:eastAsia="Times New Roman" w:hAnsi="Cambria Math" w:cs="Arial"/>
                  <w:i/>
                  <w:color w:val="252525"/>
                  <w:sz w:val="21"/>
                  <w:szCs w:val="21"/>
                  <w:vertAlign w:val="superscript"/>
                  <w:lang w:eastAsia="en-SG"/>
                </w:rPr>
              </m:ctrlPr>
            </m:radPr>
            <m:deg/>
            <m:e>
              <m:r>
                <w:rPr>
                  <w:rFonts w:ascii="Cambria Math" w:eastAsia="Times New Roman" w:hAnsi="Cambria Math" w:cs="Arial"/>
                  <w:color w:val="252525"/>
                  <w:sz w:val="21"/>
                  <w:szCs w:val="21"/>
                  <w:vertAlign w:val="superscript"/>
                  <w:lang w:eastAsia="en-SG"/>
                </w:rPr>
                <m:t>npq</m:t>
              </m:r>
            </m:e>
          </m:rad>
          <m:r>
            <w:rPr>
              <w:rFonts w:ascii="Cambria Math" w:eastAsia="Times New Roman" w:hAnsi="Cambria Math" w:cs="Arial"/>
              <w:color w:val="252525"/>
              <w:sz w:val="21"/>
              <w:szCs w:val="21"/>
              <w:vertAlign w:val="superscript"/>
              <w:lang w:eastAsia="en-SG"/>
            </w:rPr>
            <m:t>=</m:t>
          </m:r>
          <m:f>
            <m:fPr>
              <m:ctrlPr>
                <w:rPr>
                  <w:rFonts w:ascii="Cambria Math" w:eastAsia="Times New Roman" w:hAnsi="Cambria Math" w:cs="Arial"/>
                  <w:i/>
                  <w:color w:val="252525"/>
                  <w:sz w:val="21"/>
                  <w:szCs w:val="21"/>
                  <w:vertAlign w:val="superscript"/>
                  <w:lang w:eastAsia="en-SG"/>
                </w:rPr>
              </m:ctrlPr>
            </m:fPr>
            <m:num>
              <m:r>
                <w:rPr>
                  <w:rFonts w:ascii="Cambria Math" w:eastAsia="Times New Roman" w:hAnsi="Cambria Math" w:cs="Arial"/>
                  <w:color w:val="252525"/>
                  <w:sz w:val="21"/>
                  <w:szCs w:val="21"/>
                  <w:vertAlign w:val="superscript"/>
                  <w:lang w:eastAsia="en-SG"/>
                </w:rPr>
                <m:t>300</m:t>
              </m:r>
            </m:num>
            <m:den>
              <m:r>
                <w:rPr>
                  <w:rFonts w:ascii="Cambria Math" w:eastAsia="Times New Roman" w:hAnsi="Cambria Math" w:cs="Arial"/>
                  <w:color w:val="252525"/>
                  <w:sz w:val="21"/>
                  <w:szCs w:val="21"/>
                  <w:vertAlign w:val="superscript"/>
                  <w:lang w:eastAsia="en-SG"/>
                </w:rPr>
                <m:t>19</m:t>
              </m:r>
            </m:den>
          </m:f>
          <m:r>
            <w:rPr>
              <w:rFonts w:ascii="Cambria Math" w:eastAsia="Times New Roman" w:hAnsi="Cambria Math" w:cs="Arial"/>
              <w:color w:val="252525"/>
              <w:sz w:val="21"/>
              <w:szCs w:val="21"/>
              <w:vertAlign w:val="superscript"/>
              <w:lang w:eastAsia="en-SG"/>
            </w:rPr>
            <m:t>=15.79</m:t>
          </m:r>
        </m:oMath>
      </m:oMathPara>
    </w:p>
    <w:p w14:paraId="24B20C75" w14:textId="650DB63D" w:rsidR="006D6D21" w:rsidRPr="00297BC1" w:rsidRDefault="004C7820"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p</m:t>
          </m:r>
          <m:d>
            <m:dPr>
              <m:ctrlPr>
                <w:rPr>
                  <w:rFonts w:ascii="Cambria Math" w:eastAsia="Times New Roman" w:hAnsi="Cambria Math" w:cs="Arial"/>
                  <w:i/>
                  <w:color w:val="252525"/>
                  <w:sz w:val="21"/>
                  <w:szCs w:val="21"/>
                  <w:vertAlign w:val="superscript"/>
                  <w:lang w:eastAsia="en-SG"/>
                </w:rPr>
              </m:ctrlPr>
            </m:dPr>
            <m:e>
              <m:r>
                <w:rPr>
                  <w:rFonts w:ascii="Cambria Math" w:eastAsia="Times New Roman" w:hAnsi="Cambria Math" w:cs="Arial"/>
                  <w:color w:val="252525"/>
                  <w:sz w:val="21"/>
                  <w:szCs w:val="21"/>
                  <w:vertAlign w:val="superscript"/>
                  <w:lang w:eastAsia="en-SG"/>
                </w:rPr>
                <m:t>X≥80</m:t>
              </m:r>
            </m:e>
          </m:d>
          <m:r>
            <w:rPr>
              <w:rFonts w:ascii="Cambria Math" w:eastAsia="Times New Roman" w:hAnsi="Cambria Math" w:cs="Arial"/>
              <w:color w:val="252525"/>
              <w:sz w:val="21"/>
              <w:szCs w:val="21"/>
              <w:vertAlign w:val="superscript"/>
              <w:lang w:eastAsia="en-SG"/>
            </w:rPr>
            <m:t>=p(X≥80-0.5)</m:t>
          </m:r>
        </m:oMath>
      </m:oMathPara>
    </w:p>
    <w:p w14:paraId="6805ED9A" w14:textId="68BE0CF6" w:rsidR="00297BC1" w:rsidRPr="00D77D26" w:rsidRDefault="00297BC1"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z=</m:t>
          </m:r>
          <m:f>
            <m:fPr>
              <m:ctrlPr>
                <w:rPr>
                  <w:rFonts w:ascii="Cambria Math" w:eastAsia="Times New Roman" w:hAnsi="Cambria Math" w:cs="Arial"/>
                  <w:i/>
                  <w:color w:val="252525"/>
                  <w:sz w:val="21"/>
                  <w:szCs w:val="21"/>
                  <w:vertAlign w:val="superscript"/>
                  <w:lang w:eastAsia="en-SG"/>
                </w:rPr>
              </m:ctrlPr>
            </m:fPr>
            <m:num>
              <m:r>
                <w:rPr>
                  <w:rFonts w:ascii="Cambria Math" w:eastAsia="Times New Roman" w:hAnsi="Cambria Math" w:cs="Arial"/>
                  <w:color w:val="252525"/>
                  <w:sz w:val="21"/>
                  <w:szCs w:val="21"/>
                  <w:vertAlign w:val="superscript"/>
                  <w:lang w:eastAsia="en-SG"/>
                </w:rPr>
                <m:t>79.5-483.68</m:t>
              </m:r>
            </m:num>
            <m:den>
              <m:r>
                <w:rPr>
                  <w:rFonts w:ascii="Cambria Math" w:eastAsia="Times New Roman" w:hAnsi="Cambria Math" w:cs="Arial"/>
                  <w:color w:val="252525"/>
                  <w:sz w:val="21"/>
                  <w:szCs w:val="21"/>
                  <w:vertAlign w:val="superscript"/>
                  <w:lang w:eastAsia="en-SG"/>
                </w:rPr>
                <m:t>15.79</m:t>
              </m:r>
            </m:den>
          </m:f>
          <m:r>
            <w:rPr>
              <w:rFonts w:ascii="Cambria Math" w:eastAsia="Times New Roman" w:hAnsi="Cambria Math" w:cs="Arial"/>
              <w:color w:val="252525"/>
              <w:sz w:val="21"/>
              <w:szCs w:val="21"/>
              <w:vertAlign w:val="superscript"/>
              <w:lang w:eastAsia="en-SG"/>
            </w:rPr>
            <m:t>=-24.965</m:t>
          </m:r>
        </m:oMath>
      </m:oMathPara>
    </w:p>
    <w:p w14:paraId="5E041C32" w14:textId="23E67D7C" w:rsidR="00D77D26" w:rsidRPr="00216425" w:rsidRDefault="00D77D26"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p</m:t>
          </m:r>
          <m:d>
            <m:dPr>
              <m:ctrlPr>
                <w:rPr>
                  <w:rFonts w:ascii="Cambria Math" w:eastAsia="Times New Roman" w:hAnsi="Cambria Math" w:cs="Arial"/>
                  <w:i/>
                  <w:color w:val="252525"/>
                  <w:sz w:val="21"/>
                  <w:szCs w:val="21"/>
                  <w:vertAlign w:val="superscript"/>
                  <w:lang w:eastAsia="en-SG"/>
                </w:rPr>
              </m:ctrlPr>
            </m:dPr>
            <m:e>
              <m:r>
                <w:rPr>
                  <w:rFonts w:ascii="Cambria Math" w:eastAsia="Times New Roman" w:hAnsi="Cambria Math" w:cs="Arial"/>
                  <w:color w:val="252525"/>
                  <w:sz w:val="21"/>
                  <w:szCs w:val="21"/>
                  <w:vertAlign w:val="superscript"/>
                  <w:lang w:eastAsia="en-SG"/>
                </w:rPr>
                <m:t>z&gt;-24.965</m:t>
              </m:r>
            </m:e>
          </m:d>
          <m:r>
            <w:rPr>
              <w:rFonts w:ascii="Cambria Math" w:eastAsia="Times New Roman" w:hAnsi="Cambria Math" w:cs="Arial"/>
              <w:color w:val="252525"/>
              <w:sz w:val="21"/>
              <w:szCs w:val="21"/>
              <w:vertAlign w:val="superscript"/>
              <w:lang w:eastAsia="en-SG"/>
            </w:rPr>
            <m:t>≈100%</m:t>
          </m:r>
        </m:oMath>
      </m:oMathPara>
    </w:p>
    <w:p w14:paraId="377CA245" w14:textId="0E41DBE7" w:rsidR="00216425" w:rsidRPr="001926E1" w:rsidRDefault="00216425"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m:oMathPara>
        <m:oMath>
          <m:r>
            <w:rPr>
              <w:rFonts w:ascii="Cambria Math" w:eastAsia="Times New Roman" w:hAnsi="Cambria Math" w:cs="Arial"/>
              <w:color w:val="252525"/>
              <w:sz w:val="21"/>
              <w:szCs w:val="21"/>
              <w:vertAlign w:val="superscript"/>
              <w:lang w:eastAsia="en-SG"/>
            </w:rPr>
            <m:t>Looking at the z score table, the probability of winning $80 is approximately 100%</m:t>
          </m:r>
        </m:oMath>
      </m:oMathPara>
    </w:p>
    <w:p w14:paraId="0F9DDAB4" w14:textId="35DBDE31" w:rsidR="001926E1" w:rsidRDefault="001926E1"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w:p>
    <w:p w14:paraId="4EE7DD7C" w14:textId="3028B62A" w:rsidR="001926E1" w:rsidRDefault="001926E1"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w:p>
    <w:p w14:paraId="24E1341D" w14:textId="77777777" w:rsidR="001926E1" w:rsidRPr="006D6D21" w:rsidRDefault="001926E1" w:rsidP="003B324B">
      <w:pPr>
        <w:shd w:val="clear" w:color="auto" w:fill="FFFFFF"/>
        <w:spacing w:before="100" w:beforeAutospacing="1" w:after="24" w:line="360" w:lineRule="atLeast"/>
        <w:ind w:left="408"/>
        <w:rPr>
          <w:rFonts w:ascii="Arial" w:eastAsia="Times New Roman" w:hAnsi="Arial" w:cs="Arial"/>
          <w:color w:val="252525"/>
          <w:sz w:val="21"/>
          <w:szCs w:val="21"/>
          <w:vertAlign w:val="superscript"/>
          <w:lang w:eastAsia="en-SG"/>
        </w:rPr>
      </w:pPr>
    </w:p>
    <w:p w14:paraId="576F480D" w14:textId="6E99019E" w:rsidR="00F9708F" w:rsidRPr="001926E1"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1, what is the estimated expected value of our winnings after 1000 sequential bets? Explain your reasoning thoroughly. Go here to learn about expected value: </w:t>
      </w:r>
      <w:hyperlink r:id="rId5" w:history="1">
        <w:r w:rsidRPr="00F9708F">
          <w:rPr>
            <w:rFonts w:ascii="Arial" w:eastAsia="Times New Roman" w:hAnsi="Arial" w:cs="Arial"/>
            <w:color w:val="663366"/>
            <w:sz w:val="21"/>
            <w:szCs w:val="21"/>
            <w:u w:val="single"/>
            <w:lang w:eastAsia="en-SG"/>
          </w:rPr>
          <w:t>https://en.wikipedia.org/wiki/Expected_value</w:t>
        </w:r>
      </w:hyperlink>
    </w:p>
    <w:p w14:paraId="7EDFF65E" w14:textId="2296B0AE" w:rsidR="001926E1" w:rsidRDefault="001926E1" w:rsidP="001926E1">
      <w:pPr>
        <w:shd w:val="clear" w:color="auto" w:fill="FFFFFF"/>
        <w:spacing w:before="100" w:beforeAutospacing="1" w:after="24" w:line="360" w:lineRule="atLeast"/>
        <w:ind w:left="720"/>
        <w:rPr>
          <w:rFonts w:ascii="Arial" w:eastAsia="Times New Roman" w:hAnsi="Arial" w:cs="Arial"/>
          <w:sz w:val="21"/>
          <w:szCs w:val="21"/>
          <w:lang w:eastAsia="en-SG"/>
        </w:rPr>
      </w:pPr>
      <w:r>
        <w:rPr>
          <w:rFonts w:ascii="Arial" w:eastAsia="Times New Roman" w:hAnsi="Arial" w:cs="Arial"/>
          <w:sz w:val="21"/>
          <w:szCs w:val="21"/>
          <w:lang w:eastAsia="en-SG"/>
        </w:rPr>
        <w:t xml:space="preserve">In experiment 1, </w:t>
      </w:r>
      <w:r w:rsidR="005C2917">
        <w:rPr>
          <w:rFonts w:ascii="Arial" w:eastAsia="Times New Roman" w:hAnsi="Arial" w:cs="Arial"/>
          <w:sz w:val="21"/>
          <w:szCs w:val="21"/>
          <w:lang w:eastAsia="en-SG"/>
        </w:rPr>
        <w:t xml:space="preserve">the result from running the simulation 1000 times is that we win $80 for every single simulation. </w:t>
      </w:r>
    </w:p>
    <w:p w14:paraId="0A04B903" w14:textId="03ABBACA" w:rsidR="005C2917" w:rsidRPr="001926E1" w:rsidRDefault="005C2917" w:rsidP="001926E1">
      <w:pPr>
        <w:shd w:val="clear" w:color="auto" w:fill="FFFFFF"/>
        <w:spacing w:before="100" w:beforeAutospacing="1" w:after="24" w:line="360" w:lineRule="atLeast"/>
        <w:ind w:left="720"/>
        <w:rPr>
          <w:rFonts w:ascii="Arial" w:eastAsia="Times New Roman" w:hAnsi="Arial" w:cs="Arial"/>
          <w:sz w:val="21"/>
          <w:szCs w:val="21"/>
          <w:lang w:eastAsia="en-SG"/>
        </w:rPr>
      </w:pPr>
      <w:r>
        <w:rPr>
          <w:rFonts w:ascii="Arial" w:eastAsia="Times New Roman" w:hAnsi="Arial" w:cs="Arial"/>
          <w:sz w:val="21"/>
          <w:szCs w:val="21"/>
          <w:lang w:eastAsia="en-SG"/>
        </w:rPr>
        <w:t xml:space="preserve">Therefore, expected value = </w:t>
      </w:r>
      <m:oMath>
        <m:f>
          <m:fPr>
            <m:ctrlPr>
              <w:rPr>
                <w:rFonts w:ascii="Cambria Math" w:eastAsia="Times New Roman" w:hAnsi="Cambria Math" w:cs="Arial"/>
                <w:i/>
                <w:sz w:val="21"/>
                <w:szCs w:val="21"/>
                <w:lang w:eastAsia="en-SG"/>
              </w:rPr>
            </m:ctrlPr>
          </m:fPr>
          <m:num>
            <m:r>
              <w:rPr>
                <w:rFonts w:ascii="Cambria Math" w:eastAsia="Times New Roman" w:hAnsi="Cambria Math" w:cs="Arial"/>
                <w:sz w:val="21"/>
                <w:szCs w:val="21"/>
                <w:lang w:eastAsia="en-SG"/>
              </w:rPr>
              <m:t>1000</m:t>
            </m:r>
          </m:num>
          <m:den>
            <m:r>
              <w:rPr>
                <w:rFonts w:ascii="Cambria Math" w:eastAsia="Times New Roman" w:hAnsi="Cambria Math" w:cs="Arial"/>
                <w:sz w:val="21"/>
                <w:szCs w:val="21"/>
                <w:lang w:eastAsia="en-SG"/>
              </w:rPr>
              <m:t>1000</m:t>
            </m:r>
          </m:den>
        </m:f>
        <m:r>
          <w:rPr>
            <w:rFonts w:ascii="Cambria Math" w:eastAsia="Times New Roman" w:hAnsi="Cambria Math" w:cs="Arial"/>
            <w:sz w:val="21"/>
            <w:szCs w:val="21"/>
            <w:lang w:eastAsia="en-SG"/>
          </w:rPr>
          <m:t>*80=$80</m:t>
        </m:r>
      </m:oMath>
    </w:p>
    <w:p w14:paraId="576F480E" w14:textId="421DEA50" w:rsidR="00F9708F"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1, does the standard deviation reach a maximum value then stabilize or converge as the number of sequential bets increases? Explain why it does (or does not) thoroughly.</w:t>
      </w:r>
    </w:p>
    <w:p w14:paraId="10B2C7BF" w14:textId="120B3F50" w:rsidR="005C2917" w:rsidRDefault="005C2917" w:rsidP="005C2917">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The standard deviation </w:t>
      </w:r>
      <w:r w:rsidR="005D1C66">
        <w:rPr>
          <w:rFonts w:ascii="Arial" w:eastAsia="Times New Roman" w:hAnsi="Arial" w:cs="Arial"/>
          <w:color w:val="252525"/>
          <w:sz w:val="21"/>
          <w:szCs w:val="21"/>
          <w:lang w:eastAsia="en-SG"/>
        </w:rPr>
        <w:t xml:space="preserve">only converges and stabilize on spin numbers where most of the gamblers managed to win $80 and stopped playing. </w:t>
      </w:r>
    </w:p>
    <w:p w14:paraId="442735E6" w14:textId="0D99AD2D" w:rsidR="005D1C66" w:rsidRDefault="005D1C66" w:rsidP="005C2917">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However, on spins when most gambler have not reach $80 winnings, the standard deviation is extremely unstable, and does not show any sign of converging. </w:t>
      </w:r>
    </w:p>
    <w:p w14:paraId="3DD54049" w14:textId="035F44F6" w:rsidR="00284046" w:rsidRPr="00F9708F" w:rsidRDefault="00284046" w:rsidP="00284046">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This is due to the large difference in amount of winnings among different gamblers(simulations), which can be observed in figure 1. Due to the betting amount increasing exponentially after every loss, there are some gamblers that will be having extremely low winnings due to them betting an extremely high value. These winnings values will then heavily affect the standard deviation, thus making it extremely unstable. </w:t>
      </w:r>
    </w:p>
    <w:p w14:paraId="1C64983E" w14:textId="5B1EE394" w:rsidR="00E26763" w:rsidRDefault="00F9708F" w:rsidP="00860D7B">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2, estimate the probability of winning $80 within 1000 sequential bets. Explain your reasoning using the experiment thoroughly. (not based on plots)</w:t>
      </w:r>
    </w:p>
    <w:p w14:paraId="4B0D97EE" w14:textId="27AE2095" w:rsidR="00860D7B" w:rsidRPr="00860D7B" w:rsidRDefault="00860D7B" w:rsidP="00860D7B">
      <w:pPr>
        <w:shd w:val="clear" w:color="auto" w:fill="FFFFFF"/>
        <w:spacing w:before="100" w:beforeAutospacing="1" w:after="24" w:line="360" w:lineRule="atLeast"/>
        <w:ind w:left="768"/>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The following table describes the frequency count of winnings in experiment 2. </w:t>
      </w:r>
    </w:p>
    <w:tbl>
      <w:tblPr>
        <w:tblStyle w:val="TableGrid"/>
        <w:tblW w:w="0" w:type="auto"/>
        <w:tblInd w:w="720" w:type="dxa"/>
        <w:tblLook w:val="04A0" w:firstRow="1" w:lastRow="0" w:firstColumn="1" w:lastColumn="0" w:noHBand="0" w:noVBand="1"/>
      </w:tblPr>
      <w:tblGrid>
        <w:gridCol w:w="4169"/>
        <w:gridCol w:w="4127"/>
      </w:tblGrid>
      <w:tr w:rsidR="00F26099" w14:paraId="1899329A" w14:textId="77777777" w:rsidTr="00F26099">
        <w:tc>
          <w:tcPr>
            <w:tcW w:w="4508" w:type="dxa"/>
          </w:tcPr>
          <w:p w14:paraId="2D9ED0F5" w14:textId="5AAE788E" w:rsidR="00F26099" w:rsidRDefault="00F26099"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Winnings</w:t>
            </w:r>
          </w:p>
        </w:tc>
        <w:tc>
          <w:tcPr>
            <w:tcW w:w="4508" w:type="dxa"/>
          </w:tcPr>
          <w:p w14:paraId="40C31F6B" w14:textId="2575FDE7" w:rsidR="00F26099" w:rsidRDefault="00F26099"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Freq</w:t>
            </w:r>
          </w:p>
        </w:tc>
      </w:tr>
      <w:tr w:rsidR="00F26099" w14:paraId="4AE90B08" w14:textId="77777777" w:rsidTr="00F26099">
        <w:tc>
          <w:tcPr>
            <w:tcW w:w="4508" w:type="dxa"/>
          </w:tcPr>
          <w:p w14:paraId="4836F28B" w14:textId="4BA7B061" w:rsidR="00F26099" w:rsidRDefault="00F26099"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80</w:t>
            </w:r>
          </w:p>
        </w:tc>
        <w:tc>
          <w:tcPr>
            <w:tcW w:w="4508" w:type="dxa"/>
          </w:tcPr>
          <w:p w14:paraId="7F03ABF6" w14:textId="2890987D" w:rsidR="00F26099" w:rsidRDefault="00F26099"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658</w:t>
            </w:r>
          </w:p>
        </w:tc>
      </w:tr>
      <w:tr w:rsidR="00F26099" w14:paraId="52EAB196" w14:textId="77777777" w:rsidTr="00F26099">
        <w:tc>
          <w:tcPr>
            <w:tcW w:w="4508" w:type="dxa"/>
          </w:tcPr>
          <w:p w14:paraId="695905C0" w14:textId="3558FE8B" w:rsidR="00F26099"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64</w:t>
            </w:r>
          </w:p>
        </w:tc>
        <w:tc>
          <w:tcPr>
            <w:tcW w:w="4508" w:type="dxa"/>
          </w:tcPr>
          <w:p w14:paraId="173E7A68" w14:textId="3A06EEE2" w:rsidR="00F26099"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1</w:t>
            </w:r>
          </w:p>
        </w:tc>
      </w:tr>
      <w:tr w:rsidR="00860D7B" w14:paraId="7D1D7E08" w14:textId="77777777" w:rsidTr="00F26099">
        <w:tc>
          <w:tcPr>
            <w:tcW w:w="4508" w:type="dxa"/>
          </w:tcPr>
          <w:p w14:paraId="524AD4B7" w14:textId="0A7BE7DD"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-5</w:t>
            </w:r>
          </w:p>
        </w:tc>
        <w:tc>
          <w:tcPr>
            <w:tcW w:w="4508" w:type="dxa"/>
          </w:tcPr>
          <w:p w14:paraId="1BCF5C88" w14:textId="3707179D"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1</w:t>
            </w:r>
          </w:p>
        </w:tc>
      </w:tr>
      <w:tr w:rsidR="00860D7B" w14:paraId="0706B9AE" w14:textId="77777777" w:rsidTr="00F26099">
        <w:tc>
          <w:tcPr>
            <w:tcW w:w="4508" w:type="dxa"/>
          </w:tcPr>
          <w:p w14:paraId="29636863" w14:textId="5591FFF6"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-52</w:t>
            </w:r>
          </w:p>
        </w:tc>
        <w:tc>
          <w:tcPr>
            <w:tcW w:w="4508" w:type="dxa"/>
          </w:tcPr>
          <w:p w14:paraId="65A85D0D" w14:textId="2621AEC3"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1</w:t>
            </w:r>
          </w:p>
        </w:tc>
      </w:tr>
      <w:tr w:rsidR="00860D7B" w14:paraId="3CB42439" w14:textId="77777777" w:rsidTr="00F26099">
        <w:tc>
          <w:tcPr>
            <w:tcW w:w="4508" w:type="dxa"/>
          </w:tcPr>
          <w:p w14:paraId="5985A925" w14:textId="30C225E6"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-256</w:t>
            </w:r>
          </w:p>
        </w:tc>
        <w:tc>
          <w:tcPr>
            <w:tcW w:w="4508" w:type="dxa"/>
          </w:tcPr>
          <w:p w14:paraId="77B6D91D" w14:textId="081213A5" w:rsidR="00860D7B" w:rsidRDefault="00860D7B" w:rsidP="00E26763">
            <w:pPr>
              <w:spacing w:before="100" w:beforeAutospacing="1" w:after="24" w:line="360" w:lineRule="atLeast"/>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339</w:t>
            </w:r>
          </w:p>
        </w:tc>
      </w:tr>
    </w:tbl>
    <w:p w14:paraId="18C60E55" w14:textId="49A58D8B" w:rsidR="00F26099" w:rsidRDefault="00860D7B" w:rsidP="00E26763">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lastRenderedPageBreak/>
        <w:t>Therefore, probability of winning $80 =</w:t>
      </w:r>
      <m:oMath>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658</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 xml:space="preserve">*100=65.8% </m:t>
        </m:r>
      </m:oMath>
    </w:p>
    <w:p w14:paraId="6F33D8A6" w14:textId="741EE163" w:rsidR="00FE7FCE" w:rsidRPr="00F9708F" w:rsidRDefault="00FE7FCE" w:rsidP="00E26763">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The probability of winning is higher then losing as it requires the gambler to lose around 7 to 8 times consecutively for it to lose his bank roll. The chances of losing 7 to 8 times consecutively is low, and a single win will be able to bring the gambler’s bankroll back to a net positive. Therefore, there are more wins then loss. </w:t>
      </w:r>
    </w:p>
    <w:p w14:paraId="69223EEE" w14:textId="45B82226" w:rsidR="00860D7B" w:rsidRDefault="00860D7B">
      <w:pPr>
        <w:rPr>
          <w:rFonts w:ascii="Arial" w:eastAsia="Times New Roman" w:hAnsi="Arial" w:cs="Arial"/>
          <w:color w:val="252525"/>
          <w:sz w:val="21"/>
          <w:szCs w:val="21"/>
          <w:lang w:eastAsia="en-SG"/>
        </w:rPr>
      </w:pPr>
    </w:p>
    <w:p w14:paraId="576F4810" w14:textId="61D515E9" w:rsidR="00F9708F"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2, what is the estimated expected value of our winnings after 1000 sequential bets? Explain your reasoning thoroughly. (not based on plots)</w:t>
      </w:r>
    </w:p>
    <w:p w14:paraId="69AEFDBE" w14:textId="772355E0" w:rsidR="00860D7B" w:rsidRDefault="00860D7B" w:rsidP="00860D7B">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Reading from the table in Q4, </w:t>
      </w:r>
    </w:p>
    <w:p w14:paraId="21A2604C" w14:textId="03D357E1" w:rsidR="00860D7B" w:rsidRPr="00F9708F" w:rsidRDefault="00860D7B" w:rsidP="00860D7B">
      <w:pPr>
        <w:shd w:val="clear" w:color="auto" w:fill="FFFFFF"/>
        <w:spacing w:before="100" w:beforeAutospacing="1" w:after="24" w:line="360" w:lineRule="atLeast"/>
        <w:ind w:left="720"/>
        <w:rPr>
          <w:rFonts w:ascii="Arial" w:eastAsia="Times New Roman" w:hAnsi="Arial" w:cs="Arial"/>
          <w:color w:val="252525"/>
          <w:sz w:val="21"/>
          <w:szCs w:val="21"/>
          <w:lang w:eastAsia="en-SG"/>
        </w:rPr>
      </w:pPr>
      <m:oMathPara>
        <m:oMath>
          <m:r>
            <w:rPr>
              <w:rFonts w:ascii="Cambria Math" w:eastAsia="Times New Roman" w:hAnsi="Cambria Math" w:cs="Arial"/>
              <w:color w:val="252525"/>
              <w:sz w:val="21"/>
              <w:szCs w:val="21"/>
              <w:lang w:eastAsia="en-SG"/>
            </w:rPr>
            <m:t>expected winnings, E</m:t>
          </m:r>
          <m:d>
            <m:dPr>
              <m:ctrlPr>
                <w:rPr>
                  <w:rFonts w:ascii="Cambria Math" w:eastAsia="Times New Roman" w:hAnsi="Cambria Math" w:cs="Arial"/>
                  <w:i/>
                  <w:color w:val="252525"/>
                  <w:sz w:val="21"/>
                  <w:szCs w:val="21"/>
                  <w:lang w:eastAsia="en-SG"/>
                </w:rPr>
              </m:ctrlPr>
            </m:dPr>
            <m:e>
              <m:r>
                <w:rPr>
                  <w:rFonts w:ascii="Cambria Math" w:eastAsia="Times New Roman" w:hAnsi="Cambria Math" w:cs="Arial"/>
                  <w:color w:val="252525"/>
                  <w:sz w:val="21"/>
                  <w:szCs w:val="21"/>
                  <w:lang w:eastAsia="en-SG"/>
                </w:rPr>
                <m:t>winnings</m:t>
              </m:r>
            </m:e>
          </m:d>
          <m:r>
            <w:rPr>
              <w:rFonts w:ascii="Cambria Math" w:eastAsia="Times New Roman" w:hAnsi="Cambria Math" w:cs="Arial"/>
              <w:color w:val="252525"/>
              <w:sz w:val="21"/>
              <w:szCs w:val="21"/>
              <w:lang w:eastAsia="en-SG"/>
            </w:rPr>
            <m:t>=80*</m:t>
          </m:r>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658</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+64*</m:t>
          </m:r>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1</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m:t>
          </m:r>
          <m:d>
            <m:dPr>
              <m:ctrlPr>
                <w:rPr>
                  <w:rFonts w:ascii="Cambria Math" w:eastAsia="Times New Roman" w:hAnsi="Cambria Math" w:cs="Arial"/>
                  <w:i/>
                  <w:color w:val="252525"/>
                  <w:sz w:val="21"/>
                  <w:szCs w:val="21"/>
                  <w:lang w:eastAsia="en-SG"/>
                </w:rPr>
              </m:ctrlPr>
            </m:dPr>
            <m:e>
              <m:r>
                <w:rPr>
                  <w:rFonts w:ascii="Cambria Math" w:eastAsia="Times New Roman" w:hAnsi="Cambria Math" w:cs="Arial"/>
                  <w:color w:val="252525"/>
                  <w:sz w:val="21"/>
                  <w:szCs w:val="21"/>
                  <w:lang w:eastAsia="en-SG"/>
                </w:rPr>
                <m:t>-5</m:t>
              </m:r>
            </m:e>
          </m:d>
          <m:r>
            <w:rPr>
              <w:rFonts w:ascii="Cambria Math" w:eastAsia="Times New Roman" w:hAnsi="Cambria Math" w:cs="Arial"/>
              <w:color w:val="252525"/>
              <w:sz w:val="21"/>
              <w:szCs w:val="21"/>
              <w:lang w:eastAsia="en-SG"/>
            </w:rPr>
            <m:t>*</m:t>
          </m:r>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1</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m:t>
          </m:r>
          <m:d>
            <m:dPr>
              <m:ctrlPr>
                <w:rPr>
                  <w:rFonts w:ascii="Cambria Math" w:eastAsia="Times New Roman" w:hAnsi="Cambria Math" w:cs="Arial"/>
                  <w:i/>
                  <w:color w:val="252525"/>
                  <w:sz w:val="21"/>
                  <w:szCs w:val="21"/>
                  <w:lang w:eastAsia="en-SG"/>
                </w:rPr>
              </m:ctrlPr>
            </m:dPr>
            <m:e>
              <m:r>
                <w:rPr>
                  <w:rFonts w:ascii="Cambria Math" w:eastAsia="Times New Roman" w:hAnsi="Cambria Math" w:cs="Arial"/>
                  <w:color w:val="252525"/>
                  <w:sz w:val="21"/>
                  <w:szCs w:val="21"/>
                  <w:lang w:eastAsia="en-SG"/>
                </w:rPr>
                <m:t>-52</m:t>
              </m:r>
            </m:e>
          </m:d>
          <m:r>
            <w:rPr>
              <w:rFonts w:ascii="Cambria Math" w:eastAsia="Times New Roman" w:hAnsi="Cambria Math" w:cs="Arial"/>
              <w:color w:val="252525"/>
              <w:sz w:val="21"/>
              <w:szCs w:val="21"/>
              <w:lang w:eastAsia="en-SG"/>
            </w:rPr>
            <m:t>*</m:t>
          </m:r>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1</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m:t>
          </m:r>
          <m:d>
            <m:dPr>
              <m:ctrlPr>
                <w:rPr>
                  <w:rFonts w:ascii="Cambria Math" w:eastAsia="Times New Roman" w:hAnsi="Cambria Math" w:cs="Arial"/>
                  <w:i/>
                  <w:color w:val="252525"/>
                  <w:sz w:val="21"/>
                  <w:szCs w:val="21"/>
                  <w:lang w:eastAsia="en-SG"/>
                </w:rPr>
              </m:ctrlPr>
            </m:dPr>
            <m:e>
              <m:r>
                <w:rPr>
                  <w:rFonts w:ascii="Cambria Math" w:eastAsia="Times New Roman" w:hAnsi="Cambria Math" w:cs="Arial"/>
                  <w:color w:val="252525"/>
                  <w:sz w:val="21"/>
                  <w:szCs w:val="21"/>
                  <w:lang w:eastAsia="en-SG"/>
                </w:rPr>
                <m:t>-256</m:t>
              </m:r>
            </m:e>
          </m:d>
          <m:r>
            <w:rPr>
              <w:rFonts w:ascii="Cambria Math" w:eastAsia="Times New Roman" w:hAnsi="Cambria Math" w:cs="Arial"/>
              <w:color w:val="252525"/>
              <w:sz w:val="21"/>
              <w:szCs w:val="21"/>
              <w:lang w:eastAsia="en-SG"/>
            </w:rPr>
            <m:t>*</m:t>
          </m:r>
          <m:f>
            <m:fPr>
              <m:ctrlPr>
                <w:rPr>
                  <w:rFonts w:ascii="Cambria Math" w:eastAsia="Times New Roman" w:hAnsi="Cambria Math" w:cs="Arial"/>
                  <w:i/>
                  <w:color w:val="252525"/>
                  <w:sz w:val="21"/>
                  <w:szCs w:val="21"/>
                  <w:lang w:eastAsia="en-SG"/>
                </w:rPr>
              </m:ctrlPr>
            </m:fPr>
            <m:num>
              <m:r>
                <w:rPr>
                  <w:rFonts w:ascii="Cambria Math" w:eastAsia="Times New Roman" w:hAnsi="Cambria Math" w:cs="Arial"/>
                  <w:color w:val="252525"/>
                  <w:sz w:val="21"/>
                  <w:szCs w:val="21"/>
                  <w:lang w:eastAsia="en-SG"/>
                </w:rPr>
                <m:t>339</m:t>
              </m:r>
            </m:num>
            <m:den>
              <m:r>
                <w:rPr>
                  <w:rFonts w:ascii="Cambria Math" w:eastAsia="Times New Roman" w:hAnsi="Cambria Math" w:cs="Arial"/>
                  <w:color w:val="252525"/>
                  <w:sz w:val="21"/>
                  <w:szCs w:val="21"/>
                  <w:lang w:eastAsia="en-SG"/>
                </w:rPr>
                <m:t>1000</m:t>
              </m:r>
            </m:den>
          </m:f>
          <m:r>
            <w:rPr>
              <w:rFonts w:ascii="Cambria Math" w:eastAsia="Times New Roman" w:hAnsi="Cambria Math" w:cs="Arial"/>
              <w:color w:val="252525"/>
              <w:sz w:val="21"/>
              <w:szCs w:val="21"/>
              <w:lang w:eastAsia="en-SG"/>
            </w:rPr>
            <m:t>=-34.137</m:t>
          </m:r>
        </m:oMath>
      </m:oMathPara>
    </w:p>
    <w:p w14:paraId="576F4811" w14:textId="5DDEFBB9" w:rsidR="00F9708F"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 Experiment 2, does the standard deviation reach a maximum value then stabilize or converge as the number of sequential bets increases? Explain why it does (or does not) thoroughly.</w:t>
      </w:r>
    </w:p>
    <w:p w14:paraId="4E6BCFC2" w14:textId="4402F0F5" w:rsidR="00860D7B" w:rsidRDefault="00860D7B" w:rsidP="00860D7B">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In experiment 2, the standard deviation increases as the number of sequential bets increases and stabilizes only when most of the gamblers(simulations) has either earned $80 or lost $256. </w:t>
      </w:r>
    </w:p>
    <w:p w14:paraId="3FE2C916" w14:textId="5E2E437E" w:rsidR="00FE7FCE" w:rsidRDefault="00FE7FCE" w:rsidP="00860D7B">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The standard deviation here are relatively stable and doesn’t really fluctuate much as experiment 1. This is because the gamblers now do not have an infinite bankroll, as such the difference between winnings are now smaller. Which leads to a smaller standard deviation. </w:t>
      </w:r>
    </w:p>
    <w:p w14:paraId="372A00E3" w14:textId="3E60A254" w:rsidR="00FE7FCE" w:rsidRDefault="00FE7FCE" w:rsidP="00FE7FCE">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The standard deviation increases as the round increases as the difference between winnings will increases as the gamblers play more, as some gambler will earn more, which the others might lose more. </w:t>
      </w:r>
    </w:p>
    <w:p w14:paraId="1C405094" w14:textId="4C9C9FAA" w:rsidR="00D33B83" w:rsidRDefault="00D33B83" w:rsidP="00FE7FCE">
      <w:pPr>
        <w:shd w:val="clear" w:color="auto" w:fill="FFFFFF"/>
        <w:spacing w:before="100" w:beforeAutospacing="1" w:after="24" w:line="360" w:lineRule="atLeast"/>
        <w:ind w:left="720"/>
        <w:rPr>
          <w:rFonts w:ascii="Arial" w:eastAsia="Times New Roman" w:hAnsi="Arial" w:cs="Arial"/>
          <w:color w:val="252525"/>
          <w:sz w:val="21"/>
          <w:szCs w:val="21"/>
          <w:lang w:eastAsia="en-SG"/>
        </w:rPr>
      </w:pPr>
      <w:r>
        <w:rPr>
          <w:rFonts w:ascii="Arial" w:eastAsia="Times New Roman" w:hAnsi="Arial" w:cs="Arial"/>
          <w:color w:val="252525"/>
          <w:sz w:val="21"/>
          <w:szCs w:val="21"/>
          <w:lang w:eastAsia="en-SG"/>
        </w:rPr>
        <w:t xml:space="preserve">It then stabilizes when the gamblers have mostly reached the gambling threshold (+80 or -256). </w:t>
      </w:r>
    </w:p>
    <w:p w14:paraId="576F4812" w14:textId="77777777" w:rsidR="00F9708F" w:rsidRPr="00F9708F" w:rsidRDefault="00F9708F" w:rsidP="00F9708F">
      <w:pPr>
        <w:numPr>
          <w:ilvl w:val="0"/>
          <w:numId w:val="1"/>
        </w:numPr>
        <w:shd w:val="clear" w:color="auto" w:fill="FFFFFF"/>
        <w:spacing w:before="100" w:beforeAutospacing="1" w:after="24" w:line="360" w:lineRule="atLeast"/>
        <w:ind w:left="768"/>
        <w:rPr>
          <w:rFonts w:ascii="Arial" w:eastAsia="Times New Roman" w:hAnsi="Arial" w:cs="Arial"/>
          <w:color w:val="252525"/>
          <w:sz w:val="21"/>
          <w:szCs w:val="21"/>
          <w:lang w:eastAsia="en-SG"/>
        </w:rPr>
      </w:pPr>
      <w:r w:rsidRPr="00F9708F">
        <w:rPr>
          <w:rFonts w:ascii="Arial" w:eastAsia="Times New Roman" w:hAnsi="Arial" w:cs="Arial"/>
          <w:color w:val="252525"/>
          <w:sz w:val="21"/>
          <w:szCs w:val="21"/>
          <w:lang w:eastAsia="en-SG"/>
        </w:rPr>
        <w:t>Include figures 1 through 5.</w:t>
      </w:r>
    </w:p>
    <w:p w14:paraId="576F4813" w14:textId="54EF789D" w:rsidR="008D71C0" w:rsidRDefault="009D17C4">
      <w:r>
        <w:rPr>
          <w:noProof/>
        </w:rPr>
        <w:lastRenderedPageBreak/>
        <w:drawing>
          <wp:inline distT="0" distB="0" distL="0" distR="0" wp14:anchorId="327E03C6" wp14:editId="3016618D">
            <wp:extent cx="5731510" cy="43033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Pr>
          <w:noProof/>
        </w:rPr>
        <w:drawing>
          <wp:inline distT="0" distB="0" distL="0" distR="0" wp14:anchorId="01F2F0A3" wp14:editId="30298B5B">
            <wp:extent cx="5731510" cy="43033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Pr>
          <w:noProof/>
        </w:rPr>
        <w:lastRenderedPageBreak/>
        <w:drawing>
          <wp:inline distT="0" distB="0" distL="0" distR="0" wp14:anchorId="7B988156" wp14:editId="11289ED5">
            <wp:extent cx="5731510" cy="43033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Pr>
          <w:noProof/>
        </w:rPr>
        <w:drawing>
          <wp:inline distT="0" distB="0" distL="0" distR="0" wp14:anchorId="74722377" wp14:editId="67FD0D05">
            <wp:extent cx="5731510" cy="4303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Pr>
          <w:noProof/>
        </w:rPr>
        <w:lastRenderedPageBreak/>
        <w:drawing>
          <wp:inline distT="0" distB="0" distL="0" distR="0" wp14:anchorId="52D90B08" wp14:editId="75D6D79C">
            <wp:extent cx="5731510" cy="4303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sectPr w:rsidR="008D71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34371E"/>
    <w:multiLevelType w:val="multilevel"/>
    <w:tmpl w:val="768E9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70D"/>
    <w:rsid w:val="000072C2"/>
    <w:rsid w:val="0003270D"/>
    <w:rsid w:val="00116921"/>
    <w:rsid w:val="00170ACD"/>
    <w:rsid w:val="001926E1"/>
    <w:rsid w:val="00216425"/>
    <w:rsid w:val="00255FB4"/>
    <w:rsid w:val="00284046"/>
    <w:rsid w:val="00294AC0"/>
    <w:rsid w:val="00297BC1"/>
    <w:rsid w:val="003037DC"/>
    <w:rsid w:val="00341D2A"/>
    <w:rsid w:val="0035738A"/>
    <w:rsid w:val="003B0E75"/>
    <w:rsid w:val="003B324B"/>
    <w:rsid w:val="004118F6"/>
    <w:rsid w:val="0048078B"/>
    <w:rsid w:val="004C5D45"/>
    <w:rsid w:val="004C7820"/>
    <w:rsid w:val="004D2A04"/>
    <w:rsid w:val="005A6401"/>
    <w:rsid w:val="005A7345"/>
    <w:rsid w:val="005C2917"/>
    <w:rsid w:val="005D1C66"/>
    <w:rsid w:val="00623BB0"/>
    <w:rsid w:val="006647EB"/>
    <w:rsid w:val="00673FAD"/>
    <w:rsid w:val="00683038"/>
    <w:rsid w:val="006D6D21"/>
    <w:rsid w:val="006E1B36"/>
    <w:rsid w:val="006F38E8"/>
    <w:rsid w:val="007D0726"/>
    <w:rsid w:val="00860D7B"/>
    <w:rsid w:val="008D71C0"/>
    <w:rsid w:val="00912FB1"/>
    <w:rsid w:val="0092489E"/>
    <w:rsid w:val="009B5A56"/>
    <w:rsid w:val="009D17C4"/>
    <w:rsid w:val="00A22D3F"/>
    <w:rsid w:val="00A93E61"/>
    <w:rsid w:val="00AA15D7"/>
    <w:rsid w:val="00B94D0B"/>
    <w:rsid w:val="00BD355A"/>
    <w:rsid w:val="00C45AF8"/>
    <w:rsid w:val="00CF39D5"/>
    <w:rsid w:val="00D25568"/>
    <w:rsid w:val="00D33B83"/>
    <w:rsid w:val="00D35520"/>
    <w:rsid w:val="00D77D26"/>
    <w:rsid w:val="00E26763"/>
    <w:rsid w:val="00E560F0"/>
    <w:rsid w:val="00E82A51"/>
    <w:rsid w:val="00ED1E5A"/>
    <w:rsid w:val="00F01E83"/>
    <w:rsid w:val="00F26099"/>
    <w:rsid w:val="00F26F15"/>
    <w:rsid w:val="00F32419"/>
    <w:rsid w:val="00F44D8C"/>
    <w:rsid w:val="00F9708F"/>
    <w:rsid w:val="00FE7FC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F480C"/>
  <w15:chartTrackingRefBased/>
  <w15:docId w15:val="{D7C77C8C-D5C0-4E7B-A1EC-2676856EF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08F"/>
    <w:rPr>
      <w:color w:val="0000FF"/>
      <w:u w:val="single"/>
    </w:rPr>
  </w:style>
  <w:style w:type="character" w:styleId="PlaceholderText">
    <w:name w:val="Placeholder Text"/>
    <w:basedOn w:val="DefaultParagraphFont"/>
    <w:uiPriority w:val="99"/>
    <w:semiHidden/>
    <w:rsid w:val="006647EB"/>
    <w:rPr>
      <w:color w:val="808080"/>
    </w:rPr>
  </w:style>
  <w:style w:type="table" w:styleId="TableGrid">
    <w:name w:val="Table Grid"/>
    <w:basedOn w:val="TableNormal"/>
    <w:uiPriority w:val="39"/>
    <w:rsid w:val="00F26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7F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264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Expected_valu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6</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 Jian Yu</dc:creator>
  <cp:keywords/>
  <dc:description/>
  <cp:lastModifiedBy>Kok Jian Yu</cp:lastModifiedBy>
  <cp:revision>57</cp:revision>
  <dcterms:created xsi:type="dcterms:W3CDTF">2019-08-23T20:15:00Z</dcterms:created>
  <dcterms:modified xsi:type="dcterms:W3CDTF">2019-08-30T14:52:00Z</dcterms:modified>
</cp:coreProperties>
</file>