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ab75f3e06f0ba4f8c38f4d6a61909468c26095"/>
    <w:p>
      <w:pPr>
        <w:pStyle w:val="Heading1"/>
      </w:pPr>
      <w:r>
        <w:t xml:space="preserve">ZAPISKI ZA SLOVENŠČINO: ANTIKA, LJUDSKO, ORIENT</w:t>
      </w:r>
    </w:p>
    <w:bookmarkStart w:id="18" w:name="grška-antična-književnost"/>
    <w:p>
      <w:pPr>
        <w:pStyle w:val="Heading2"/>
      </w:pPr>
      <w:r>
        <w:t xml:space="preserve">1. GRŠKA ANTIČNA KNJIŽEVNOST</w:t>
      </w:r>
    </w:p>
    <w:bookmarkStart w:id="9" w:name="a.-splošni-okvir"/>
    <w:p>
      <w:pPr>
        <w:pStyle w:val="Heading3"/>
      </w:pPr>
      <w:r>
        <w:t xml:space="preserve">A. SPLOŠNI OKVIR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Antika:</w:t>
      </w:r>
      <w:r>
        <w:t xml:space="preserve"> </w:t>
      </w:r>
      <w:r>
        <w:t xml:space="preserve">Obdobje starogrške in rimske kulture.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Čas:</w:t>
      </w:r>
      <w:r>
        <w:t xml:space="preserve"> </w:t>
      </w:r>
      <w:r>
        <w:t xml:space="preserve">Od cca 1000 pr. n. št. (Homer) do 476 n. št. (propad Rima).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Pomen (</w:t>
      </w:r>
      <w:r>
        <w:rPr>
          <w:b/>
          <w:bCs/>
        </w:rPr>
        <w:t xml:space="preserve">“Zibelka civilizacije”</w:t>
      </w:r>
      <w:r>
        <w:rPr>
          <w:b/>
          <w:bCs/>
        </w:rPr>
        <w:t xml:space="preserve">):</w:t>
      </w:r>
      <w:r>
        <w:t xml:space="preserve"> </w:t>
      </w:r>
      <w:r>
        <w:t xml:space="preserve">Grki so postavili temelje za:</w:t>
      </w:r>
    </w:p>
    <w:p>
      <w:pPr>
        <w:pStyle w:val="Compact"/>
        <w:numPr>
          <w:ilvl w:val="1"/>
          <w:numId w:val="1002"/>
        </w:numPr>
      </w:pPr>
      <w:r>
        <w:t xml:space="preserve">Demokracijo.</w:t>
      </w:r>
    </w:p>
    <w:p>
      <w:pPr>
        <w:pStyle w:val="Compact"/>
        <w:numPr>
          <w:ilvl w:val="1"/>
          <w:numId w:val="1002"/>
        </w:numPr>
      </w:pPr>
      <w:r>
        <w:t xml:space="preserve">Filozofijo in znanost.</w:t>
      </w:r>
    </w:p>
    <w:p>
      <w:pPr>
        <w:pStyle w:val="Compact"/>
        <w:numPr>
          <w:ilvl w:val="1"/>
          <w:numId w:val="1002"/>
        </w:numPr>
      </w:pPr>
      <w:r>
        <w:t xml:space="preserve">Vse glavne književne zvrsti:</w:t>
      </w:r>
      <w:r>
        <w:t xml:space="preserve"> </w:t>
      </w:r>
      <w:r>
        <w:rPr>
          <w:b/>
          <w:bCs/>
        </w:rPr>
        <w:t xml:space="preserve">Epika, Lirika, Dramatika</w:t>
      </w:r>
      <w:r>
        <w:t xml:space="preserve">.</w:t>
      </w:r>
    </w:p>
    <w:bookmarkEnd w:id="9"/>
    <w:bookmarkStart w:id="10" w:name="b.-obdobja-grške-književnosti"/>
    <w:p>
      <w:pPr>
        <w:pStyle w:val="Heading3"/>
      </w:pPr>
      <w:r>
        <w:t xml:space="preserve">B. OBDOBJA GRŠKE KNJIŽEVNOSTI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Obdobje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Glavna značilnost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Predstavniki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Arhaično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– 5. st. pr. n. št.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Razvoj</w:t>
            </w:r>
            <w:r>
              <w:t xml:space="preserve"> </w:t>
            </w:r>
            <w:r>
              <w:rPr>
                <w:b/>
                <w:bCs/>
              </w:rPr>
              <w:t xml:space="preserve">EPIKE</w:t>
            </w:r>
            <w:r>
              <w:t xml:space="preserve"> </w:t>
            </w:r>
            <w:r>
              <w:t xml:space="preserve">(miti, junaki), kasneje lirike.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Homer</w:t>
            </w:r>
            <w:r>
              <w:t xml:space="preserve">, Heziod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Klasično (Atiško)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– 4. st. pr. n. št.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Vrhunec</w:t>
            </w:r>
            <w:r>
              <w:t xml:space="preserve"> </w:t>
            </w:r>
            <w:r>
              <w:rPr>
                <w:b/>
                <w:bCs/>
              </w:rPr>
              <w:t xml:space="preserve">DRAMATIKE</w:t>
            </w:r>
            <w:r>
              <w:t xml:space="preserve"> </w:t>
            </w:r>
            <w:r>
              <w:t xml:space="preserve">(tragedije). Center so Atene.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Sofokles</w:t>
            </w:r>
            <w:r>
              <w:t xml:space="preserve">, Ajshil, Evripid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Helenistično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st. pr. n. št. – 5. st. n. št.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Mešanje kultur, širjenje na vzhod. Manj izvirno.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Teokrit (pastirska poezija), komedija nravi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.-epika-homer"/>
    <w:p>
      <w:pPr>
        <w:pStyle w:val="Heading3"/>
      </w:pPr>
      <w:r>
        <w:t xml:space="preserve">C. EPIKA (Homer)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Ep:</w:t>
      </w:r>
      <w:r>
        <w:t xml:space="preserve"> </w:t>
      </w:r>
      <w:r>
        <w:t xml:space="preserve">Dolga pripovedna pesnitev v verzih (heksameter).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Homer:</w:t>
      </w:r>
      <w:r>
        <w:t xml:space="preserve"> </w:t>
      </w:r>
      <w:r>
        <w:t xml:space="preserve">Prvi evropski pesnik (8. st. pr. n. št.), verjetno slep potujoči pevec (</w:t>
      </w:r>
      <w:r>
        <w:rPr>
          <w:i/>
          <w:iCs/>
        </w:rPr>
        <w:t xml:space="preserve">aoid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ILIADA:</w:t>
      </w:r>
      <w:r>
        <w:t xml:space="preserve"> </w:t>
      </w:r>
      <w:r>
        <w:t xml:space="preserve">Ep o jezi Ahila in zadnjih 51 dneh trojanske vojne.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ODISEJA:</w:t>
      </w:r>
      <w:r>
        <w:t xml:space="preserve"> </w:t>
      </w:r>
      <w:r>
        <w:t xml:space="preserve">Junaško-pustolovski ep o vračanju Odiseja domov na Itako (traja 10 let).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Mit o Trojanski vojni: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Vzrok:</w:t>
      </w:r>
      <w:r>
        <w:t xml:space="preserve"> </w:t>
      </w:r>
      <w:r>
        <w:t xml:space="preserve">Spor boginj (Hera, Atena, Afrodita) za zlato jabolko (</w:t>
      </w:r>
      <w:r>
        <w:t xml:space="preserve">“Najlepši”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Parisova sodba:</w:t>
      </w:r>
      <w:r>
        <w:t xml:space="preserve"> </w:t>
      </w:r>
      <w:r>
        <w:t xml:space="preserve">Jabolko da Afroditi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ona mu obljubi lepo Heleno.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Ugrabitev:</w:t>
      </w:r>
      <w:r>
        <w:t xml:space="preserve"> </w:t>
      </w:r>
      <w:r>
        <w:t xml:space="preserve">Paris ugrabi Heleno (ženo grškega kralja Menelaja)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vojna.</w:t>
      </w:r>
    </w:p>
    <w:p>
      <w:r>
        <w:pict>
          <v:rect style="width:0;height:1.5pt" o:hralign="center" o:hrstd="t" o:hr="t"/>
        </w:pict>
      </w:r>
    </w:p>
    <w:bookmarkEnd w:id="11"/>
    <w:bookmarkStart w:id="14" w:name="d.-lirika-osebno-izpovedovanje"/>
    <w:p>
      <w:pPr>
        <w:pStyle w:val="Heading3"/>
      </w:pPr>
      <w:r>
        <w:t xml:space="preserve">D. LIRIKA (Osebno izpovedovanje)</w:t>
      </w:r>
    </w:p>
    <w:p>
      <w:pPr>
        <w:pStyle w:val="FirstParagraph"/>
      </w:pPr>
      <w:r>
        <w:t xml:space="preserve">V antiki so pesmi peli ob spremljavi glasbila (lira).</w:t>
      </w:r>
    </w:p>
    <w:bookmarkStart w:id="12" w:name="sapfo-tragična-globoka-ljubezen"/>
    <w:p>
      <w:pPr>
        <w:pStyle w:val="Heading4"/>
      </w:pPr>
      <w:r>
        <w:t xml:space="preserve">1. SAPFO (Tragična, globoka ljubezen)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Kdo:</w:t>
      </w:r>
      <w:r>
        <w:t xml:space="preserve"> </w:t>
      </w:r>
      <w:r>
        <w:t xml:space="preserve">Največja grška pesnica, živela na otoku</w:t>
      </w:r>
      <w:r>
        <w:t xml:space="preserve"> </w:t>
      </w:r>
      <w:r>
        <w:rPr>
          <w:b/>
          <w:bCs/>
        </w:rPr>
        <w:t xml:space="preserve">Lezbos</w:t>
      </w:r>
      <w:r>
        <w:t xml:space="preserve"> </w:t>
      </w:r>
      <w:r>
        <w:t xml:space="preserve">(vodila šolo za dekleta).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Teme:</w:t>
      </w:r>
      <w:r>
        <w:t xml:space="preserve"> </w:t>
      </w:r>
      <w:r>
        <w:t xml:space="preserve">Ljubezen, lepota, čustvena bolečina, Afrodita.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Slog:</w:t>
      </w:r>
      <w:r>
        <w:t xml:space="preserve"> </w:t>
      </w:r>
      <w:r>
        <w:t xml:space="preserve">Iskren, neposreden, čustven.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Zanimivost:</w:t>
      </w:r>
      <w:r>
        <w:t xml:space="preserve"> </w:t>
      </w:r>
      <w:r>
        <w:t xml:space="preserve">“Deseta muza”</w:t>
      </w:r>
      <w:r>
        <w:t xml:space="preserve">. Po njej se imenuje</w:t>
      </w:r>
      <w:r>
        <w:t xml:space="preserve"> </w:t>
      </w:r>
      <w:r>
        <w:rPr>
          <w:i/>
          <w:iCs/>
        </w:rPr>
        <w:t xml:space="preserve">sapfična kitica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Pesem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Svatovska</w:t>
      </w:r>
      <w:r>
        <w:rPr>
          <w:b/>
          <w:bCs/>
        </w:rPr>
        <w:t xml:space="preserve">:</w:t>
      </w:r>
      <w:r>
        <w:t xml:space="preserve"> </w:t>
      </w:r>
      <w:r>
        <w:t xml:space="preserve">Hvalnica ženinu in nevesti, a s pridihom žalosti ob slovesu.</w:t>
      </w:r>
    </w:p>
    <w:bookmarkEnd w:id="12"/>
    <w:bookmarkStart w:id="13" w:name="anakreon-lahkotna-zabavna-ljubezen"/>
    <w:p>
      <w:pPr>
        <w:pStyle w:val="Heading4"/>
      </w:pPr>
      <w:r>
        <w:t xml:space="preserve">2. ANAKREON (Lahkotna, zabavna ljubezen)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Kdo:</w:t>
      </w:r>
      <w:r>
        <w:t xml:space="preserve"> </w:t>
      </w:r>
      <w:r>
        <w:t xml:space="preserve">Pesnik uživanja.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Teme:</w:t>
      </w:r>
      <w:r>
        <w:t xml:space="preserve"> </w:t>
      </w:r>
      <w:r>
        <w:t xml:space="preserve">Vino, ženske, zabava, staranje (sprejema ga z nasmehom).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Anakreontika:</w:t>
      </w:r>
      <w:r>
        <w:t xml:space="preserve"> </w:t>
      </w:r>
      <w:r>
        <w:t xml:space="preserve">Pesništvo, ki slavi uživanje življenja (Carpe Diem).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Pesem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Eros, z zlatimi kodri bog</w:t>
      </w:r>
      <w:r>
        <w:rPr>
          <w:b/>
          <w:bCs/>
        </w:rPr>
        <w:t xml:space="preserve">:</w:t>
      </w:r>
      <w:r>
        <w:t xml:space="preserve"> </w:t>
      </w:r>
      <w:r>
        <w:t xml:space="preserve">Ljubezen je igra (metanje žoge), ni usodna.</w:t>
      </w:r>
    </w:p>
    <w:p>
      <w:pPr>
        <w:pStyle w:val="FirstParagraph"/>
      </w:pPr>
      <w:r>
        <w:rPr>
          <w:b/>
          <w:bCs/>
        </w:rPr>
        <w:t xml:space="preserve">PRIMERJAVA:</w:t>
      </w:r>
      <w:r>
        <w:t xml:space="preserve"> </w:t>
      </w:r>
      <w:r>
        <w:t xml:space="preserve">Sapfo ljubi z dušo in bolečino; Anakreon ljubi za zabavo in užitek.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e.-dramatika-tragedija---kralj-ojdip"/>
    <w:p>
      <w:pPr>
        <w:pStyle w:val="Heading3"/>
      </w:pPr>
      <w:r>
        <w:t xml:space="preserve">E. DRAMATIKA (Tragedija -</w:t>
      </w:r>
      <w:r>
        <w:t xml:space="preserve"> </w:t>
      </w:r>
      <w:r>
        <w:rPr>
          <w:i/>
          <w:iCs/>
        </w:rPr>
        <w:t xml:space="preserve">Kralj Ojdip</w:t>
      </w:r>
      <w:r>
        <w:t xml:space="preserve">)</w:t>
      </w:r>
    </w:p>
    <w:bookmarkStart w:id="15" w:name="razvoj-gledališča"/>
    <w:p>
      <w:pPr>
        <w:pStyle w:val="Heading4"/>
      </w:pPr>
      <w:r>
        <w:t xml:space="preserve">1. Razvoj gledališča</w:t>
      </w:r>
    </w:p>
    <w:p>
      <w:pPr>
        <w:pStyle w:val="Compact"/>
        <w:numPr>
          <w:ilvl w:val="0"/>
          <w:numId w:val="1007"/>
        </w:numPr>
      </w:pPr>
      <w:r>
        <w:t xml:space="preserve">Izvor: Obredi v čast bogu</w:t>
      </w:r>
      <w:r>
        <w:t xml:space="preserve"> </w:t>
      </w:r>
      <w:r>
        <w:rPr>
          <w:b/>
          <w:bCs/>
        </w:rPr>
        <w:t xml:space="preserve">Dionizu</w:t>
      </w:r>
      <w:r>
        <w:t xml:space="preserve"> </w:t>
      </w:r>
      <w:r>
        <w:t xml:space="preserve">(kozel = tragos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tragedija).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Zgradba gledališča (Amfiteater):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Theatron</w:t>
      </w:r>
      <w:r>
        <w:t xml:space="preserve"> </w:t>
      </w:r>
      <w:r>
        <w:t xml:space="preserve">(sedišča),</w:t>
      </w:r>
      <w:r>
        <w:t xml:space="preserve"> </w:t>
      </w:r>
      <w:r>
        <w:rPr>
          <w:i/>
          <w:iCs/>
        </w:rPr>
        <w:t xml:space="preserve">Orchestra</w:t>
      </w:r>
      <w:r>
        <w:t xml:space="preserve"> </w:t>
      </w:r>
      <w:r>
        <w:t xml:space="preserve">(plesišče),</w:t>
      </w:r>
      <w:r>
        <w:t xml:space="preserve"> </w:t>
      </w:r>
      <w:r>
        <w:rPr>
          <w:i/>
          <w:iCs/>
        </w:rPr>
        <w:t xml:space="preserve">Skene</w:t>
      </w:r>
      <w:r>
        <w:t xml:space="preserve"> </w:t>
      </w:r>
      <w:r>
        <w:t xml:space="preserve">(ozadje),</w:t>
      </w:r>
      <w:r>
        <w:t xml:space="preserve"> </w:t>
      </w:r>
      <w:r>
        <w:rPr>
          <w:i/>
          <w:iCs/>
        </w:rPr>
        <w:t xml:space="preserve">Proskenion</w:t>
      </w:r>
      <w:r>
        <w:t xml:space="preserve"> </w:t>
      </w:r>
      <w:r>
        <w:t xml:space="preserve">(oder).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Igralci:</w:t>
      </w:r>
      <w:r>
        <w:t xml:space="preserve"> </w:t>
      </w:r>
      <w:r>
        <w:t xml:space="preserve">Samo moški (največ 3 hkrati na odru), nosili so</w:t>
      </w:r>
      <w:r>
        <w:t xml:space="preserve"> </w:t>
      </w:r>
      <w:r>
        <w:rPr>
          <w:b/>
          <w:bCs/>
        </w:rPr>
        <w:t xml:space="preserve">maske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koturne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Zbor:</w:t>
      </w:r>
      <w:r>
        <w:t xml:space="preserve"> </w:t>
      </w:r>
      <w:r>
        <w:t xml:space="preserve">Glas ljudstva, komentira, povezuje, pleše.</w:t>
      </w:r>
    </w:p>
    <w:bookmarkEnd w:id="15"/>
    <w:bookmarkStart w:id="16" w:name="sofokles-kralj-ojdip"/>
    <w:p>
      <w:pPr>
        <w:pStyle w:val="Heading4"/>
      </w:pPr>
      <w:r>
        <w:t xml:space="preserve">2. SOFOKLES:</w:t>
      </w:r>
      <w:r>
        <w:t xml:space="preserve"> </w:t>
      </w:r>
      <w:r>
        <w:rPr>
          <w:i/>
          <w:iCs/>
        </w:rPr>
        <w:t xml:space="preserve">Kralj Ojdip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Zvrst:</w:t>
      </w:r>
      <w:r>
        <w:t xml:space="preserve"> </w:t>
      </w:r>
      <w:r>
        <w:t xml:space="preserve">Tragedija.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Analitična zgradba:</w:t>
      </w:r>
      <w:r>
        <w:t xml:space="preserve"> </w:t>
      </w:r>
      <w:r>
        <w:t xml:space="preserve">Drama se začne na koncu zgodbe; preteklost se razkriva postopoma.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Dramski trikotnik: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Zasnova:</w:t>
      </w:r>
      <w:r>
        <w:t xml:space="preserve"> </w:t>
      </w:r>
      <w:r>
        <w:t xml:space="preserve">Kuga v Tebah. Prerokba:</w:t>
      </w:r>
      <w:r>
        <w:t xml:space="preserve"> </w:t>
      </w:r>
      <w:r>
        <w:t xml:space="preserve">“Našli morilca kralja Laja.”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Zaplet:</w:t>
      </w:r>
      <w:r>
        <w:t xml:space="preserve"> </w:t>
      </w:r>
      <w:r>
        <w:t xml:space="preserve">Ojdip išče morilca, spori s Kreonom in prerokom Tejreziasom.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Vrh:</w:t>
      </w:r>
      <w:r>
        <w:t xml:space="preserve"> </w:t>
      </w:r>
      <w:r>
        <w:t xml:space="preserve">Ojdip začne sumiti sebe.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Preobrat (Peripetija):</w:t>
      </w:r>
      <w:r>
        <w:t xml:space="preserve"> </w:t>
      </w:r>
      <w:r>
        <w:t xml:space="preserve">Pastir potrdi resnico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Ojdip je Lajeve sin in morilec.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Razsnova (Katastrofa):</w:t>
      </w:r>
      <w:r>
        <w:t xml:space="preserve"> </w:t>
      </w:r>
      <w:r>
        <w:t xml:space="preserve">Jokasta (mama/žena) se obesi, Ojdip se oslepi.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Ključni pojmi: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Tragična krivda:</w:t>
      </w:r>
      <w:r>
        <w:t xml:space="preserve"> </w:t>
      </w:r>
      <w:r>
        <w:t xml:space="preserve">Ojdip je</w:t>
      </w:r>
      <w:r>
        <w:t xml:space="preserve"> </w:t>
      </w:r>
      <w:r>
        <w:t xml:space="preserve">“kriv brez krivde”</w:t>
      </w:r>
      <w:r>
        <w:t xml:space="preserve"> </w:t>
      </w:r>
      <w:r>
        <w:t xml:space="preserve">(zločin je storil nevede, ker je bežal pred usodo).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Katarza:</w:t>
      </w:r>
      <w:r>
        <w:t xml:space="preserve"> </w:t>
      </w:r>
      <w:r>
        <w:t xml:space="preserve">Očiščenje čustev pri gledalcu (strah + sočutje).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Trojna enotnost:</w:t>
      </w:r>
      <w:r>
        <w:t xml:space="preserve"> </w:t>
      </w:r>
      <w:r>
        <w:t xml:space="preserve">En kraj (palača), en čas (24h), eno dejanje.</w:t>
      </w:r>
    </w:p>
    <w:bookmarkEnd w:id="16"/>
    <w:bookmarkEnd w:id="17"/>
    <w:bookmarkEnd w:id="18"/>
    <w:bookmarkStart w:id="25" w:name="ljudsko-slovstvo"/>
    <w:p>
      <w:pPr>
        <w:pStyle w:val="Heading2"/>
      </w:pPr>
      <w:r>
        <w:t xml:space="preserve">2. LJUDSKO SLOVSTVO</w:t>
      </w:r>
    </w:p>
    <w:bookmarkStart w:id="19" w:name="a.-značilnosti"/>
    <w:p>
      <w:pPr>
        <w:pStyle w:val="Heading3"/>
      </w:pPr>
      <w:r>
        <w:t xml:space="preserve">A. Značilnosti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Avtor:</w:t>
      </w:r>
      <w:r>
        <w:t xml:space="preserve"> </w:t>
      </w:r>
      <w:r>
        <w:t xml:space="preserve">Neznan (kolektivno avtorstvo).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Prenos:</w:t>
      </w:r>
      <w:r>
        <w:t xml:space="preserve"> </w:t>
      </w:r>
      <w:r>
        <w:t xml:space="preserve">Ustno (variante/različice!).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Slog:</w:t>
      </w:r>
      <w:r>
        <w:t xml:space="preserve"> </w:t>
      </w:r>
      <w:r>
        <w:t xml:space="preserve">Pomanjševalnice, okrasni pridevki (</w:t>
      </w:r>
      <w:r>
        <w:rPr>
          <w:i/>
          <w:iCs/>
        </w:rPr>
        <w:t xml:space="preserve">lepa Vida</w:t>
      </w:r>
      <w:r>
        <w:t xml:space="preserve">), ljudska števila (3, 7, 9), ponavljanja.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Zapisovalci:</w:t>
      </w:r>
      <w:r>
        <w:t xml:space="preserve"> </w:t>
      </w:r>
      <w:r>
        <w:t xml:space="preserve">Valvasor, Zois, Vodnik, Štrekelj.</w:t>
      </w:r>
    </w:p>
    <w:bookmarkEnd w:id="19"/>
    <w:bookmarkStart w:id="24" w:name="b.-ključna-dela"/>
    <w:p>
      <w:pPr>
        <w:pStyle w:val="Heading3"/>
      </w:pPr>
      <w:r>
        <w:t xml:space="preserve">B. Ključna dela</w:t>
      </w:r>
    </w:p>
    <w:bookmarkStart w:id="20" w:name="lepa-vida-balada"/>
    <w:p>
      <w:pPr>
        <w:pStyle w:val="Heading4"/>
      </w:pPr>
      <w:r>
        <w:t xml:space="preserve">1.</w:t>
      </w:r>
      <w:r>
        <w:t xml:space="preserve"> </w:t>
      </w:r>
      <w:r>
        <w:rPr>
          <w:i/>
          <w:iCs/>
        </w:rPr>
        <w:t xml:space="preserve">Lepa Vida</w:t>
      </w:r>
      <w:r>
        <w:t xml:space="preserve"> </w:t>
      </w:r>
      <w:r>
        <w:t xml:space="preserve">(Balada)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Zvrst:</w:t>
      </w:r>
      <w:r>
        <w:t xml:space="preserve"> </w:t>
      </w:r>
      <w:r>
        <w:t xml:space="preserve">Ženska balada (mračno vzdušje, trpljenje ženske).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Zgodba:</w:t>
      </w:r>
      <w:r>
        <w:t xml:space="preserve"> </w:t>
      </w:r>
      <w:r>
        <w:t xml:space="preserve">Vida pri morju pere plenice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pride zamorec (črnec) z ladjo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jo zvabi z obljubami (lepše življenje, zdravilo za sina)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jo ugrabi.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Motiv:</w:t>
      </w:r>
      <w:r>
        <w:t xml:space="preserve"> </w:t>
      </w:r>
      <w:r>
        <w:t xml:space="preserve">Hrepenenje, bolečina, izgubljen dom.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Simbol:</w:t>
      </w:r>
      <w:r>
        <w:t xml:space="preserve"> </w:t>
      </w:r>
      <w:r>
        <w:t xml:space="preserve">Vida je simbol slovenskega naroda (večno hrepenenje, trpljenje).</w:t>
      </w:r>
    </w:p>
    <w:bookmarkEnd w:id="20"/>
    <w:bookmarkStart w:id="21" w:name="peter-klepec-pripovedka"/>
    <w:p>
      <w:pPr>
        <w:pStyle w:val="Heading4"/>
      </w:pPr>
      <w:r>
        <w:t xml:space="preserve">2.</w:t>
      </w:r>
      <w:r>
        <w:t xml:space="preserve"> </w:t>
      </w:r>
      <w:r>
        <w:rPr>
          <w:i/>
          <w:iCs/>
        </w:rPr>
        <w:t xml:space="preserve">Peter Klepec</w:t>
      </w:r>
      <w:r>
        <w:t xml:space="preserve"> </w:t>
      </w:r>
      <w:r>
        <w:t xml:space="preserve">(Pripovedka)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Snov:</w:t>
      </w:r>
      <w:r>
        <w:t xml:space="preserve"> </w:t>
      </w:r>
      <w:r>
        <w:t xml:space="preserve">Revni, šibki pastir postane močan.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Motiv:</w:t>
      </w:r>
      <w:r>
        <w:t xml:space="preserve"> </w:t>
      </w:r>
      <w:r>
        <w:t xml:space="preserve">Čudežna moč (voda) in pravično maščevanje.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Dve varianti: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Vaška:</w:t>
      </w:r>
      <w:r>
        <w:t xml:space="preserve"> </w:t>
      </w:r>
      <w:r>
        <w:t xml:space="preserve">Pretepe objestne pastirje.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Nacionalna:</w:t>
      </w:r>
      <w:r>
        <w:t xml:space="preserve"> </w:t>
      </w:r>
      <w:r>
        <w:t xml:space="preserve">Prežene Turke (brani domovino).</w:t>
      </w:r>
    </w:p>
    <w:bookmarkEnd w:id="21"/>
    <w:bookmarkStart w:id="22" w:name="riba-faronika-epska-pesem"/>
    <w:p>
      <w:pPr>
        <w:pStyle w:val="Heading4"/>
      </w:pPr>
      <w:r>
        <w:t xml:space="preserve">3.</w:t>
      </w:r>
      <w:r>
        <w:t xml:space="preserve"> </w:t>
      </w:r>
      <w:r>
        <w:rPr>
          <w:i/>
          <w:iCs/>
        </w:rPr>
        <w:t xml:space="preserve">Riba Faronika</w:t>
      </w:r>
      <w:r>
        <w:t xml:space="preserve"> </w:t>
      </w:r>
      <w:r>
        <w:t xml:space="preserve">(Epska pesem)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Simbolika:</w:t>
      </w:r>
      <w:r>
        <w:t xml:space="preserve"> </w:t>
      </w:r>
      <w:r>
        <w:t xml:space="preserve">Apokalipsa (konec sveta). Riba nosi svet na hrbtu; če migne z repom, bo potop.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Vzdušje:</w:t>
      </w:r>
      <w:r>
        <w:t xml:space="preserve"> </w:t>
      </w:r>
      <w:r>
        <w:t xml:space="preserve">Strah, negotovost pred naravnimi silami.</w:t>
      </w:r>
    </w:p>
    <w:bookmarkEnd w:id="22"/>
    <w:bookmarkStart w:id="23" w:name="trgaj-mi-rožice-lirska-pesem"/>
    <w:p>
      <w:pPr>
        <w:pStyle w:val="Heading4"/>
      </w:pPr>
      <w:r>
        <w:t xml:space="preserve">4.</w:t>
      </w:r>
      <w:r>
        <w:t xml:space="preserve"> </w:t>
      </w:r>
      <w:r>
        <w:rPr>
          <w:i/>
          <w:iCs/>
        </w:rPr>
        <w:t xml:space="preserve">Trgaj mi rožice</w:t>
      </w:r>
      <w:r>
        <w:t xml:space="preserve"> </w:t>
      </w:r>
      <w:r>
        <w:t xml:space="preserve">(Lirska pesem)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Tema:</w:t>
      </w:r>
      <w:r>
        <w:t xml:space="preserve"> </w:t>
      </w:r>
      <w:r>
        <w:t xml:space="preserve">Ljubezenska. Dekle vabi fanta.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Motiv:</w:t>
      </w:r>
      <w:r>
        <w:t xml:space="preserve"> </w:t>
      </w:r>
      <w:r>
        <w:t xml:space="preserve">Rože/pušeljc kot simbol ljubezni in zvestobe.</w:t>
      </w:r>
    </w:p>
    <w:bookmarkEnd w:id="23"/>
    <w:bookmarkEnd w:id="24"/>
    <w:bookmarkEnd w:id="25"/>
    <w:bookmarkStart w:id="26" w:name="orientalske-književnosti"/>
    <w:p>
      <w:pPr>
        <w:pStyle w:val="Heading2"/>
      </w:pPr>
      <w:r>
        <w:t xml:space="preserve">3. ORIENTALSKE KNJIŽEVNOSTI</w:t>
      </w:r>
    </w:p>
    <w:p>
      <w:pPr>
        <w:pStyle w:val="FirstParagraph"/>
      </w:pPr>
      <w:r>
        <w:t xml:space="preserve">Najstarejše književnosti na svetu (začetki 3000 pr. n. št.).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Književnost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Značilnosti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Ključna dela/Pojmi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Egipčanska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Hieroglifi, papirus. Himne soncu.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Knjiga mrtvih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Pesem nosačev žita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Babilonska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Klinopis na glini.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 o Gilgamešu</w:t>
            </w:r>
            <w:r>
              <w:t xml:space="preserve"> </w:t>
            </w:r>
            <w:r>
              <w:t xml:space="preserve">(iskanje nesmrtnosti)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Indijska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Misticizem, vpliv vere.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Vede</w:t>
            </w:r>
            <w:r>
              <w:t xml:space="preserve">, epa</w:t>
            </w:r>
            <w:r>
              <w:t xml:space="preserve"> </w:t>
            </w:r>
            <w:r>
              <w:rPr>
                <w:i/>
                <w:iCs/>
              </w:rPr>
              <w:t xml:space="preserve">Mahabharata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Ramajana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Japonska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Minimalizem, narava, trenutek.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Haiku</w:t>
            </w:r>
            <w:r>
              <w:t xml:space="preserve"> </w:t>
            </w:r>
            <w:r>
              <w:t xml:space="preserve">(pesem 5-7-5 zlogov)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Arabska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Koran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Tisoč in ena noč</w:t>
            </w:r>
            <w:r>
              <w:t xml:space="preserve"> </w:t>
            </w:r>
            <w:r>
              <w:t xml:space="preserve">(Šeherezada)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biblija-sveto-pismo"/>
    <w:p>
      <w:pPr>
        <w:pStyle w:val="Heading2"/>
      </w:pPr>
      <w:r>
        <w:t xml:space="preserve">4. BIBLIJA (Sveto pismo)</w:t>
      </w:r>
    </w:p>
    <w:bookmarkStart w:id="27" w:name="zgradba"/>
    <w:p>
      <w:pPr>
        <w:pStyle w:val="Heading3"/>
      </w:pPr>
      <w:r>
        <w:t xml:space="preserve">Zgradba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Stara zaveza (Judovska):</w:t>
      </w:r>
      <w:r>
        <w:t xml:space="preserve"> </w:t>
      </w:r>
      <w:r>
        <w:t xml:space="preserve">Zgodovina sveta in Izraelcev, Psalmi, Visoka pesem.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Nova zaveza (Krščanska):</w:t>
      </w:r>
      <w:r>
        <w:t xml:space="preserve"> </w:t>
      </w:r>
      <w:r>
        <w:t xml:space="preserve">Jezusovo življenje (Evangeliji), Apostolska dela, Razodetje.</w:t>
      </w:r>
    </w:p>
    <w:bookmarkEnd w:id="27"/>
    <w:bookmarkStart w:id="28" w:name="prilika-o-izgubljenem-sinu-nova-zaveza"/>
    <w:p>
      <w:pPr>
        <w:pStyle w:val="Heading3"/>
      </w:pPr>
      <w:r>
        <w:t xml:space="preserve">Prilika o izgubljenem sinu (Nova zaveza)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Zgodba:</w:t>
      </w:r>
      <w:r>
        <w:t xml:space="preserve"> </w:t>
      </w:r>
      <w:r>
        <w:t xml:space="preserve">Mlajši sin vzame dediščino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gre v svet in vse zapravi (razvrat)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postane svinjski pastir (dno)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se pokesa in vrne domov. Oče ga ne kaznuje, ampak pripravi gostijo. Starejši sin je ljubosumen.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Simbolika: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Oče</w:t>
      </w:r>
      <w:r>
        <w:t xml:space="preserve"> </w:t>
      </w:r>
      <w:r>
        <w:t xml:space="preserve">= Bog (neskončno usmiljen).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Mlajši sin</w:t>
      </w:r>
      <w:r>
        <w:t xml:space="preserve"> </w:t>
      </w:r>
      <w:r>
        <w:t xml:space="preserve">= Grešnik, ki se pokesa.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Starejši sin</w:t>
      </w:r>
      <w:r>
        <w:t xml:space="preserve"> </w:t>
      </w:r>
      <w:r>
        <w:t xml:space="preserve">=</w:t>
      </w:r>
      <w:r>
        <w:t xml:space="preserve"> </w:t>
      </w:r>
      <w:r>
        <w:t xml:space="preserve">“Pravičnik”</w:t>
      </w:r>
      <w:r>
        <w:t xml:space="preserve">, ki sodi druge in ne razume ljubezni.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Nauk:</w:t>
      </w:r>
      <w:r>
        <w:t xml:space="preserve"> </w:t>
      </w:r>
      <w:r>
        <w:t xml:space="preserve">Božje usmiljenje je večje od človeške pravičnosti.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2026-02-03T22:20:21Z</dcterms:created>
  <dcterms:modified xsi:type="dcterms:W3CDTF">2026-02-03T22:20:21Z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