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e2d1b9a44a0cd3fcb83b4e757468961dbfceed"/>
    <w:p>
      <w:pPr>
        <w:pStyle w:val="Heading1"/>
      </w:pPr>
      <w:r>
        <w:t xml:space="preserve">ODGOVORI ZA TEST 3: GRŠKA ANTIKA (PONAVLJANJE A)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Od kdaj do kdaj je nastajala antična književnost in kateri dve književnosti obsega?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1000 pr. n. št. – 476 n. št.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Književnosti:</w:t>
      </w:r>
      <w:r>
        <w:t xml:space="preserve"> </w:t>
      </w:r>
      <w:r>
        <w:t xml:space="preserve">Grška in Rimska.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Opiši drugo obdobje grške književnosti.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Ime:</w:t>
      </w:r>
      <w:r>
        <w:t xml:space="preserve"> </w:t>
      </w:r>
      <w:r>
        <w:t xml:space="preserve">Klasično (Atiško).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5. – 4. st. pr. n. št.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Zvrst:</w:t>
      </w:r>
      <w:r>
        <w:t xml:space="preserve"> </w:t>
      </w:r>
      <w:r>
        <w:t xml:space="preserve">Dramatika (Tragedija).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Predstavnika:</w:t>
      </w:r>
      <w:r>
        <w:t xml:space="preserve"> </w:t>
      </w:r>
      <w:r>
        <w:t xml:space="preserve">Sofokles, Ajshil.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pomeni analitična zgradba? Katero dramsko delo s to zgradbo smo brali?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Pomen:</w:t>
      </w:r>
      <w:r>
        <w:t xml:space="preserve"> </w:t>
      </w:r>
      <w:r>
        <w:t xml:space="preserve">Zgodba se začne tik pred koncem, preteklost se razkriva postopoma skozi dialoge.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Delo:</w:t>
      </w:r>
      <w:r>
        <w:t xml:space="preserve"> </w:t>
      </w:r>
      <w:r>
        <w:t xml:space="preserve">Kralj Ojdip.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velja za načelo trojne enotnosti? (Razlaga + Ojdip)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Kraj:</w:t>
      </w:r>
      <w:r>
        <w:t xml:space="preserve"> </w:t>
      </w:r>
      <w:r>
        <w:t xml:space="preserve">Eno mesto (Tebanska palača).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Enotnost časa (24 ur).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Dejanje:</w:t>
      </w:r>
      <w:r>
        <w:t xml:space="preserve"> </w:t>
      </w:r>
      <w:r>
        <w:t xml:space="preserve">Ena sama zgodba (Iskanje morilca Laja).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Obkroži, ali trditve o grškem gledališču držijo.</w:t>
      </w:r>
    </w:p>
    <w:p>
      <w:pPr>
        <w:pStyle w:val="Compact"/>
        <w:numPr>
          <w:ilvl w:val="1"/>
          <w:numId w:val="1006"/>
        </w:numPr>
      </w:pPr>
      <w:r>
        <w:t xml:space="preserve">Grška gledališča so bila kvadratne oblike.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Dramska tekmovanja so potekala pozimi.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Vloge so igrali moški.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Drugega igralca je uvedel Tespis.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Igralci so igrali brez mask.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Deli gledališča:</w:t>
      </w:r>
      <w:r>
        <w:t xml:space="preserve"> </w:t>
      </w:r>
      <w:r>
        <w:t xml:space="preserve">Theatron, Orchestra, Skene, Proskenion.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Kdo nastopa v tragediji in kdo v komediji?</w:t>
      </w:r>
    </w:p>
    <w:p>
      <w:pPr>
        <w:pStyle w:val="Compact"/>
        <w:numPr>
          <w:ilvl w:val="1"/>
          <w:numId w:val="1007"/>
        </w:numPr>
      </w:pPr>
      <w:r>
        <w:t xml:space="preserve">Tragedija: Junaki, bogovi.</w:t>
      </w:r>
    </w:p>
    <w:p>
      <w:pPr>
        <w:pStyle w:val="Compact"/>
        <w:numPr>
          <w:ilvl w:val="1"/>
          <w:numId w:val="1007"/>
        </w:numPr>
      </w:pPr>
      <w:r>
        <w:t xml:space="preserve">Komedija: Navadni ljudje.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Zapiši tri značilnosti antične drame.</w:t>
      </w:r>
    </w:p>
    <w:p>
      <w:pPr>
        <w:pStyle w:val="Compact"/>
        <w:numPr>
          <w:ilvl w:val="1"/>
          <w:numId w:val="1008"/>
        </w:numPr>
      </w:pPr>
      <w:r>
        <w:t xml:space="preserve">Zbor, maske, verz, trojna enotnost.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značilno za elegije?</w:t>
      </w:r>
    </w:p>
    <w:p>
      <w:pPr>
        <w:pStyle w:val="Compact"/>
        <w:numPr>
          <w:ilvl w:val="1"/>
          <w:numId w:val="1009"/>
        </w:numPr>
      </w:pPr>
      <w:r>
        <w:t xml:space="preserve">Elegijski distih, različne teme (vojna, poučna), žalostinka.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Predstavi pesnika Anakreona.</w:t>
      </w:r>
    </w:p>
    <w:p>
      <w:pPr>
        <w:pStyle w:val="Compact"/>
        <w:numPr>
          <w:ilvl w:val="1"/>
          <w:numId w:val="1010"/>
        </w:numPr>
      </w:pPr>
      <w:r>
        <w:t xml:space="preserve">Pesnik uživanja, vina, ljubezni. Igriv odnos do življenja.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opeval Anakreon in kako imenujemo smer?</w:t>
      </w:r>
    </w:p>
    <w:p>
      <w:pPr>
        <w:pStyle w:val="Compact"/>
        <w:numPr>
          <w:ilvl w:val="1"/>
          <w:numId w:val="1011"/>
        </w:numPr>
      </w:pPr>
      <w:r>
        <w:t xml:space="preserve">Vino, ljubezen. Smer: Anakreontika.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 katerima junakoma je potekal odločilen spopad v trojanski vojni? Kdo je zmagal?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Junaka:</w:t>
      </w:r>
      <w:r>
        <w:t xml:space="preserve"> </w:t>
      </w:r>
      <w:r>
        <w:t xml:space="preserve">Ahil in Hektor.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Zmagal:</w:t>
      </w:r>
      <w:r>
        <w:t xml:space="preserve"> </w:t>
      </w:r>
      <w:r>
        <w:t xml:space="preserve">Ahil.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Zgodilo:</w:t>
      </w:r>
      <w:r>
        <w:t xml:space="preserve"> </w:t>
      </w:r>
      <w:r>
        <w:t xml:space="preserve">Ahil je onečastil Hektorjevo truplo, kasneje ga je vrnil očetu Priamu.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2026-02-03T22:45:18Z</dcterms:created>
  <dcterms:modified xsi:type="dcterms:W3CDTF">2026-02-03T22:45:18Z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