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right"/>
        <w:spacing w:after="160" w:line="259" w:lineRule="auto"/>
        <w:rPr>
          <w:rFonts w:ascii="Times New Roman" w:eastAsia="Times New Roman" w:hAnsi="Times New Roman"/>
          <w:sz w:val="32"/>
          <w:szCs w:val="32"/>
          <w:rtl w:val="off"/>
        </w:rPr>
      </w:pPr>
      <w:r>
        <w:rPr>
          <w:rFonts w:ascii="Times New Roman" w:eastAsia="Times New Roman" w:hAnsi="Times New Roman" w:hint="default"/>
          <w:b/>
          <w:bCs/>
          <w:sz w:val="32"/>
          <w:szCs w:val="32"/>
          <w:rtl w:val="off"/>
        </w:rPr>
        <w:t>Annoying Town</w:t>
      </w:r>
    </w:p>
    <w:p>
      <w:pPr>
        <w:jc w:val="right"/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32"/>
          <w:szCs w:val="32"/>
          <w:rtl w:val="off"/>
        </w:rPr>
        <w:t xml:space="preserve">by </w:t>
      </w:r>
      <w:r>
        <w:rPr>
          <w:rFonts w:ascii="Times New Roman" w:eastAsia="Times New Roman" w:hAnsi="Times New Roman" w:hint="default"/>
          <w:i/>
          <w:iCs/>
          <w:sz w:val="32"/>
          <w:szCs w:val="32"/>
          <w:rtl w:val="off"/>
        </w:rPr>
        <w:t>Вячеслав Файрушин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Не очень я люблю аркады, хотя это и есть вариант для качественного проекта. Меня больше завораживает идея создать игру, в которой меняется с каждым новым запуском немного большее, чем просто маленький элемент. Например моя игра является заделом на некую большую игру, но из-за того что я слишком занят, я решил воплотить половину своей идеи, сделав упрощённый, немного скудный по геймплею, но вариант. И вот, с файла draft'а беруться заготовки комнат и случайнм образом располагаются по всей карте 3*3 комнаты, как и cундук-цель вместе с наружными “занудами”. Игра заключается в поиске(”очень трудном”) сундука на карте, вытерпливая приставания “зануд”, которые “липнут” к игроку при его виде. Также существует раздел двух пространств: “домашних” и “уличных”. Переход между которыми осуществляется строго через дверь. Ну и моё любимое - сохранения в файле “info.dat”, вещь бесполезная, но я горел желанием её воплоить.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Для работы программы я создал 6 классов, 3 из которых вложены в 1 класс: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4285813</wp:posOffset>
            </wp:positionH>
            <wp:positionV relativeFrom="paragraph">
              <wp:posOffset>215816</wp:posOffset>
            </wp:positionV>
            <wp:extent cx="2382841" cy="1898015"/>
            <wp:effectExtent l="0" t="0" r="0" b="0"/>
            <wp:wrapTight wrapText="bothSides">
              <wp:wrapPolygon edited="0">
                <wp:lineTo x="21600" y="0"/>
                <wp:lineTo x="0" y="21600"/>
              </wp:wrapPolygon>
            </wp:wrapTight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2841" cy="189801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1. Game. Основной класс программы, внутри неё происходят все манипуляции по смене экрана, закрытию игры, а также он является “развилкой” для обработки нажатых клавиш и движений мышки. В нём созданы 3 класса: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-Menu. Думаю и объянять ненужно. 4 кнопки созданные другим классом, хранящиеся в списке(”Старт”, “Загрузить”, “Сохранить”, “Выйти”) и надпиcь - название проекта. По нажатию “Старт” меняется экран на экран образованный классом Game.Game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-Game. Почему бы и не назвать класс точно так же как и тот в котором он лежит? Здесь хранятся в атрибутах: карта, положение игрока, позиция “сундука”, словарь(мог пригодится в будущем - не пригодился) с врагами, клетка на которой стоит игрок, размер карты и тд. Карта при генерации сначала генерируется из кусков комнат, потом собирается в список списков.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-Victory. Ничего сверхъестественного, просто выводит надпись победа после касания с сундуком в окне игры.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2. Button. Сбор всех процессов по созданию кнопки, НО можно с помощью одного метода передать функцию с параметром или без, которая будет исполнена при нажатии на неё. Визуальный эффект при наведении на неё мышки(!).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3. Entity. Хранит информацию о конкретном “зануде” как Game.Game о игроке, но шаги осуществляются случайным образом или к игроку при приближении к “зануде” на расстояние 6и клеток при условии, что вы оба находитесь в одном пространстве.</w:t>
      </w:r>
    </w:p>
    <w:p>
      <w:pPr>
        <w:spacing w:after="160" w:line="259" w:lineRule="auto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62336" allowOverlap="1" hidden="0">
                <wp:simplePos x="0" y="0"/>
                <wp:positionH relativeFrom="column">
                  <wp:posOffset>1671108</wp:posOffset>
                </wp:positionH>
                <wp:positionV relativeFrom="paragraph">
                  <wp:posOffset>1483502</wp:posOffset>
                </wp:positionV>
                <wp:extent cx="364067" cy="364067"/>
                <wp:effectExtent l="19050" t="19050" r="19050" b="19050"/>
                <wp:wrapNone/>
                <wp:docPr id="1027" name="shape1027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4067" cy="36406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10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1027" style="position:absolute;margin-left:131.583pt;margin-top:116.811pt;width:28.6667pt;height:28.6667pt;mso-wrap-style:infront;mso-position-horizontal-relative:column;mso-position-vertical-relative:line;v-text-anchor:middle;z-index:251662336" o:allowincell="t" filled="f" fillcolor="#ffffff" stroked="t" strokecolor="#ff0000" strokeweight="3pt">
                <v:stroke joinstyle="round"/>
              </v:oval>
            </w:pict>
          </mc:Fallback>
        </mc:AlternateContent>
      </w:r>
      <w:r>
        <w:rPr>
          <w:rFonts w:ascii="Times New Roman" w:eastAsia="Times New Roman" w:hAnsi="Times New Roman" w:hint="default"/>
          <w:sz w:val="28"/>
          <w:szCs w:val="28"/>
        </w:rPr>
        <w:drawing>
          <wp:anchor distT="0" distB="0" distL="114300" distR="114300" behindDoc="0" locked="0" layoutInCell="1" simplePos="0" relativeHeight="251661312" allowOverlap="1" hidden="0">
            <wp:simplePos x="0" y="0"/>
            <wp:positionH relativeFrom="column">
              <wp:posOffset>-71120</wp:posOffset>
            </wp:positionH>
            <wp:positionV relativeFrom="paragraph">
              <wp:posOffset>807037</wp:posOffset>
            </wp:positionV>
            <wp:extent cx="3279263" cy="2603200"/>
            <wp:effectExtent l="0" t="0" r="0" b="0"/>
            <wp:wrapTight wrapText="bothSides">
              <wp:wrapPolygon edited="0">
                <wp:lineTo x="21600" y="0"/>
                <wp:lineTo x="0" y="21600"/>
              </wp:wrapPolygon>
            </wp:wrapTight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9263" cy="26032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8"/>
          <w:szCs w:val="28"/>
          <w:rtl w:val="off"/>
        </w:rPr>
        <w:tab/>
      </w:r>
      <w:r>
        <w:rPr>
          <w:rFonts w:ascii="Times New Roman" w:eastAsia="Times New Roman" w:hAnsi="Times New Roman"/>
          <w:sz w:val="28"/>
          <w:szCs w:val="28"/>
          <w:rtl w:val="off"/>
        </w:rPr>
        <w:t>Не использовано ничего кроме pygame и основной random.</w:t>
      </w:r>
    </w:p>
    <w:p>
      <w:pPr>
        <w:spacing w:after="160" w:line="259" w:lineRule="auto"/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Управление на стрелки, ради интереса реализован alt+F4; esc в игре - выход в меню, в меню - выход из игры.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Kokande</cp:lastModifiedBy>
  <cp:revision>1</cp:revision>
  <dcterms:modified xsi:type="dcterms:W3CDTF">2020-03-02T21:24:01Z</dcterms:modified>
  <cp:version>0900.0100.01</cp:version>
</cp:coreProperties>
</file>