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52374ADD" w:rsidR="004F2A8B" w:rsidRDefault="007C331B" w:rsidP="3D28A338">
            <w:pPr>
              <w:jc w:val="both"/>
              <w:rPr>
                <w:rFonts w:ascii="Calibri" w:hAnsi="Calibri"/>
                <w:b/>
                <w:bCs/>
                <w:color w:val="1F4E79" w:themeColor="accent1" w:themeShade="80"/>
              </w:rPr>
            </w:pPr>
            <w:r>
              <w:rPr>
                <w:rFonts w:ascii="Calibri" w:hAnsi="Calibri"/>
                <w:b/>
                <w:bCs/>
                <w:color w:val="1F4E79" w:themeColor="accent1" w:themeShade="80"/>
              </w:rPr>
              <w:t>Hemos podido cumplir con los tiempos acordados en la carta Gantt aunque hay factores como la base de datos que se nos ha complicado por falta de conocimiento en el área (vulcanización)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3EF87CEF" w:rsidR="004F2A8B" w:rsidRDefault="008578A8" w:rsidP="3D28A338">
            <w:pPr>
              <w:jc w:val="both"/>
              <w:rPr>
                <w:rFonts w:ascii="Calibri" w:hAnsi="Calibri"/>
                <w:b/>
                <w:bCs/>
                <w:color w:val="1F4E79" w:themeColor="accent1" w:themeShade="80"/>
              </w:rPr>
            </w:pPr>
            <w:r>
              <w:rPr>
                <w:rFonts w:ascii="Calibri" w:hAnsi="Calibri"/>
                <w:b/>
                <w:bCs/>
                <w:color w:val="1F4E79" w:themeColor="accent1" w:themeShade="80"/>
              </w:rPr>
              <w:t>Con tiempo y dedicación, si es necesario aprender o comprar cursos para entender nuevas tecnologías se hará para que se pueda cumplir lo planteado en el proyecto APT</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A71D4B3" w:rsidR="004F2A8B" w:rsidRDefault="008578A8" w:rsidP="3D28A338">
            <w:pPr>
              <w:jc w:val="both"/>
              <w:rPr>
                <w:rFonts w:ascii="Calibri" w:hAnsi="Calibri"/>
                <w:b/>
                <w:bCs/>
                <w:color w:val="1F4E79" w:themeColor="accent1" w:themeShade="80"/>
              </w:rPr>
            </w:pPr>
            <w:r>
              <w:rPr>
                <w:rFonts w:ascii="Calibri" w:hAnsi="Calibri"/>
                <w:b/>
                <w:bCs/>
                <w:color w:val="1F4E79" w:themeColor="accent1" w:themeShade="80"/>
              </w:rPr>
              <w:t xml:space="preserve">Yo creo que </w:t>
            </w:r>
            <w:proofErr w:type="spellStart"/>
            <w:r>
              <w:rPr>
                <w:rFonts w:ascii="Calibri" w:hAnsi="Calibri"/>
                <w:b/>
                <w:bCs/>
                <w:color w:val="1F4E79" w:themeColor="accent1" w:themeShade="80"/>
              </w:rPr>
              <w:t>evaluo</w:t>
            </w:r>
            <w:proofErr w:type="spellEnd"/>
            <w:r>
              <w:rPr>
                <w:rFonts w:ascii="Calibri" w:hAnsi="Calibri"/>
                <w:b/>
                <w:bCs/>
                <w:color w:val="1F4E79" w:themeColor="accent1" w:themeShade="80"/>
              </w:rPr>
              <w:t xml:space="preserve"> nuestro trabajo 6/7 porque hemos avanzado muy rápido por nuestros conocimientos pero nos frustramos muy rápido a los errores cual nos detiene un poco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95366C6" w:rsidR="004F2A8B" w:rsidRDefault="008578A8" w:rsidP="3D28A338">
            <w:pPr>
              <w:jc w:val="both"/>
              <w:rPr>
                <w:rFonts w:ascii="Calibri" w:hAnsi="Calibri"/>
                <w:b/>
                <w:bCs/>
                <w:color w:val="1F4E79" w:themeColor="accent1" w:themeShade="80"/>
              </w:rPr>
            </w:pPr>
            <w:r>
              <w:rPr>
                <w:rFonts w:ascii="Calibri" w:hAnsi="Calibri"/>
                <w:b/>
                <w:bCs/>
                <w:color w:val="1F4E79" w:themeColor="accent1" w:themeShade="80"/>
              </w:rPr>
              <w:t xml:space="preserve">Ninguna ya que al tener experiencia de haber trabajado entiendo todo de cómo funciona un proyecto y todo lo que se debe respetar de este tanto tiempos y </w:t>
            </w:r>
            <w:proofErr w:type="spellStart"/>
            <w:r>
              <w:rPr>
                <w:rFonts w:ascii="Calibri" w:hAnsi="Calibri"/>
                <w:b/>
                <w:bCs/>
                <w:color w:val="1F4E79" w:themeColor="accent1" w:themeShade="80"/>
              </w:rPr>
              <w:t>espectativas</w:t>
            </w:r>
            <w:proofErr w:type="spellEnd"/>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78A6B8E" w:rsidR="004F2A8B" w:rsidRDefault="008578A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ya que hemos trabajado a la par tanto en los informes como en programación nos distribuimos equitativamente los trabajos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8511F20" w:rsidR="004F2A8B" w:rsidRDefault="008578A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destaco mucho en programación por mis tiempos y mi compañero destaca en los informes entonces hacemos un muy buen </w:t>
            </w:r>
            <w:proofErr w:type="spellStart"/>
            <w:r>
              <w:rPr>
                <w:rFonts w:eastAsiaTheme="majorEastAsia"/>
                <w:color w:val="767171" w:themeColor="background2" w:themeShade="80"/>
                <w:sz w:val="24"/>
                <w:szCs w:val="24"/>
              </w:rPr>
              <w:t>duo</w:t>
            </w:r>
            <w:proofErr w:type="spellEnd"/>
            <w:r>
              <w:rPr>
                <w:rFonts w:eastAsiaTheme="majorEastAsia"/>
                <w:color w:val="767171" w:themeColor="background2" w:themeShade="80"/>
                <w:sz w:val="24"/>
                <w:szCs w:val="24"/>
              </w:rPr>
              <w:t xml:space="preserve"> para este proyecto.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B6029" w14:textId="77777777" w:rsidR="000C4167" w:rsidRDefault="000C4167" w:rsidP="00DF38AE">
      <w:pPr>
        <w:spacing w:after="0" w:line="240" w:lineRule="auto"/>
      </w:pPr>
      <w:r>
        <w:separator/>
      </w:r>
    </w:p>
  </w:endnote>
  <w:endnote w:type="continuationSeparator" w:id="0">
    <w:p w14:paraId="00871D53" w14:textId="77777777" w:rsidR="000C4167" w:rsidRDefault="000C416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4AB6AB" w14:textId="77777777" w:rsidR="000C4167" w:rsidRDefault="000C4167" w:rsidP="00DF38AE">
      <w:pPr>
        <w:spacing w:after="0" w:line="240" w:lineRule="auto"/>
      </w:pPr>
      <w:r>
        <w:separator/>
      </w:r>
    </w:p>
  </w:footnote>
  <w:footnote w:type="continuationSeparator" w:id="0">
    <w:p w14:paraId="2BFA8C1C" w14:textId="77777777" w:rsidR="000C4167" w:rsidRDefault="000C416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920283">
    <w:abstractNumId w:val="3"/>
  </w:num>
  <w:num w:numId="2" w16cid:durableId="1551572355">
    <w:abstractNumId w:val="8"/>
  </w:num>
  <w:num w:numId="3" w16cid:durableId="1835950620">
    <w:abstractNumId w:val="12"/>
  </w:num>
  <w:num w:numId="4" w16cid:durableId="738207721">
    <w:abstractNumId w:val="28"/>
  </w:num>
  <w:num w:numId="5" w16cid:durableId="986713235">
    <w:abstractNumId w:val="30"/>
  </w:num>
  <w:num w:numId="6" w16cid:durableId="253366980">
    <w:abstractNumId w:val="4"/>
  </w:num>
  <w:num w:numId="7" w16cid:durableId="635720725">
    <w:abstractNumId w:val="11"/>
  </w:num>
  <w:num w:numId="8" w16cid:durableId="1505433012">
    <w:abstractNumId w:val="19"/>
  </w:num>
  <w:num w:numId="9" w16cid:durableId="1173913047">
    <w:abstractNumId w:val="15"/>
  </w:num>
  <w:num w:numId="10" w16cid:durableId="1827086298">
    <w:abstractNumId w:val="9"/>
  </w:num>
  <w:num w:numId="11" w16cid:durableId="4325428">
    <w:abstractNumId w:val="24"/>
  </w:num>
  <w:num w:numId="12" w16cid:durableId="1042025046">
    <w:abstractNumId w:val="35"/>
  </w:num>
  <w:num w:numId="13" w16cid:durableId="1853494965">
    <w:abstractNumId w:val="29"/>
  </w:num>
  <w:num w:numId="14" w16cid:durableId="1498571133">
    <w:abstractNumId w:val="1"/>
  </w:num>
  <w:num w:numId="15" w16cid:durableId="433206581">
    <w:abstractNumId w:val="36"/>
  </w:num>
  <w:num w:numId="16" w16cid:durableId="880944438">
    <w:abstractNumId w:val="21"/>
  </w:num>
  <w:num w:numId="17" w16cid:durableId="72237472">
    <w:abstractNumId w:val="17"/>
  </w:num>
  <w:num w:numId="18" w16cid:durableId="449595250">
    <w:abstractNumId w:val="31"/>
  </w:num>
  <w:num w:numId="19" w16cid:durableId="843394925">
    <w:abstractNumId w:val="10"/>
  </w:num>
  <w:num w:numId="20" w16cid:durableId="784616744">
    <w:abstractNumId w:val="39"/>
  </w:num>
  <w:num w:numId="21" w16cid:durableId="453449845">
    <w:abstractNumId w:val="34"/>
  </w:num>
  <w:num w:numId="22" w16cid:durableId="826165519">
    <w:abstractNumId w:val="13"/>
  </w:num>
  <w:num w:numId="23" w16cid:durableId="1056973985">
    <w:abstractNumId w:val="14"/>
  </w:num>
  <w:num w:numId="24" w16cid:durableId="935793332">
    <w:abstractNumId w:val="5"/>
  </w:num>
  <w:num w:numId="25" w16cid:durableId="314993437">
    <w:abstractNumId w:val="16"/>
  </w:num>
  <w:num w:numId="26" w16cid:durableId="1796213253">
    <w:abstractNumId w:val="20"/>
  </w:num>
  <w:num w:numId="27" w16cid:durableId="134685976">
    <w:abstractNumId w:val="23"/>
  </w:num>
  <w:num w:numId="28" w16cid:durableId="69273114">
    <w:abstractNumId w:val="0"/>
  </w:num>
  <w:num w:numId="29" w16cid:durableId="1971668952">
    <w:abstractNumId w:val="18"/>
  </w:num>
  <w:num w:numId="30" w16cid:durableId="163206413">
    <w:abstractNumId w:val="22"/>
  </w:num>
  <w:num w:numId="31" w16cid:durableId="1394308109">
    <w:abstractNumId w:val="2"/>
  </w:num>
  <w:num w:numId="32" w16cid:durableId="638608499">
    <w:abstractNumId w:val="7"/>
  </w:num>
  <w:num w:numId="33" w16cid:durableId="1076325427">
    <w:abstractNumId w:val="32"/>
  </w:num>
  <w:num w:numId="34" w16cid:durableId="1232738922">
    <w:abstractNumId w:val="38"/>
  </w:num>
  <w:num w:numId="35" w16cid:durableId="1094784996">
    <w:abstractNumId w:val="6"/>
  </w:num>
  <w:num w:numId="36" w16cid:durableId="368530987">
    <w:abstractNumId w:val="25"/>
  </w:num>
  <w:num w:numId="37" w16cid:durableId="1830049584">
    <w:abstractNumId w:val="37"/>
  </w:num>
  <w:num w:numId="38" w16cid:durableId="81533684">
    <w:abstractNumId w:val="27"/>
  </w:num>
  <w:num w:numId="39" w16cid:durableId="707991928">
    <w:abstractNumId w:val="26"/>
  </w:num>
  <w:num w:numId="40" w16cid:durableId="16672486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416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05A"/>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31B"/>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578A8"/>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49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ALEJANDRO REYES ARMIJO</cp:lastModifiedBy>
  <cp:revision>43</cp:revision>
  <cp:lastPrinted>2019-12-16T20:10:00Z</cp:lastPrinted>
  <dcterms:created xsi:type="dcterms:W3CDTF">2021-12-31T12:50:00Z</dcterms:created>
  <dcterms:modified xsi:type="dcterms:W3CDTF">2025-06-13T18:30:00Z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