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14cqnm5jt675" w:id="0"/>
      <w:bookmarkEnd w:id="0"/>
      <w:r w:rsidDel="00000000" w:rsidR="00000000" w:rsidRPr="00000000">
        <w:rPr>
          <w:rtl w:val="0"/>
        </w:rPr>
        <w:t xml:space="preserve">Abstract</w:t>
      </w:r>
    </w:p>
    <w:p w:rsidR="00000000" w:rsidDel="00000000" w:rsidP="00000000" w:rsidRDefault="00000000" w:rsidRPr="00000000" w14:paraId="00000002">
      <w:pPr>
        <w:spacing w:after="300" w:before="300" w:lineRule="auto"/>
        <w:rPr/>
      </w:pPr>
      <w:r w:rsidDel="00000000" w:rsidR="00000000" w:rsidRPr="00000000">
        <w:rPr>
          <w:rtl w:val="0"/>
        </w:rPr>
        <w:t xml:space="preserve">The rapid advancement of Large Language Models (LLMs) has accelerated the adoption of intelligent automation in software engineering, particularly in API-first development. OpenAPI specifications have become the standard for designing RESTful APIs, enabling automated code generation, documentation, and testing. Existing multi-agent frameworks have demonstrated the ability to generate API specifications, backend services, and automated tests. However, they provide limited support for reviewing API quality and ensuring adherence to REST design principles before implementation. Recent studies highlight that poor API documentation, inconsistent REST design, and missing security considerations continue to reduce the reliability of AI-generated APIs.</w:t>
      </w:r>
    </w:p>
    <w:p w:rsidR="00000000" w:rsidDel="00000000" w:rsidP="00000000" w:rsidRDefault="00000000" w:rsidRPr="00000000" w14:paraId="00000003">
      <w:pPr>
        <w:spacing w:after="300" w:before="300" w:lineRule="auto"/>
        <w:rPr/>
      </w:pPr>
      <w:r w:rsidDel="00000000" w:rsidR="00000000" w:rsidRPr="00000000">
        <w:rPr>
          <w:rtl w:val="0"/>
        </w:rPr>
        <w:t xml:space="preserve">This project proposes </w:t>
      </w:r>
      <w:r w:rsidDel="00000000" w:rsidR="00000000" w:rsidRPr="00000000">
        <w:rPr>
          <w:b w:val="1"/>
          <w:bCs w:val="1"/>
          <w:rtl w:val="0"/>
        </w:rPr>
        <w:t xml:space="preserve">APIForge AI</w:t>
      </w:r>
      <w:r w:rsidDel="00000000" w:rsidR="00000000" w:rsidRPr="00000000">
        <w:rPr>
          <w:rtl w:val="0"/>
        </w:rPr>
        <w:t xml:space="preserve">, a multi-agent framework for intelligent API design, automated review, documentation, and testing. The key contribution is the introduction of an </w:t>
      </w:r>
      <w:r w:rsidDel="00000000" w:rsidR="00000000" w:rsidRPr="00000000">
        <w:rPr>
          <w:b w:val="1"/>
          <w:bCs w:val="1"/>
          <w:rtl w:val="0"/>
        </w:rPr>
        <w:t xml:space="preserve">API Review Agent</w:t>
      </w:r>
      <w:r w:rsidDel="00000000" w:rsidR="00000000" w:rsidRPr="00000000">
        <w:rPr>
          <w:rtl w:val="0"/>
        </w:rPr>
        <w:t xml:space="preserve"> that evaluates generated OpenAPI specifications before code generation. The Review Agent verifies RESTful design, endpoint consistency, HTTP method usage, schema completeness, documentation quality, authentication mechanisms, error responses, versioning, and security best practices. Based on its analysis, the agent provides recommendations and refines the specification through an iterative feedback process, improving API quality before implementation.</w:t>
      </w:r>
    </w:p>
    <w:p w:rsidR="00000000" w:rsidDel="00000000" w:rsidP="00000000" w:rsidRDefault="00000000" w:rsidRPr="00000000" w14:paraId="00000004">
      <w:pPr>
        <w:spacing w:after="300" w:before="300" w:lineRule="auto"/>
        <w:rPr/>
      </w:pPr>
      <w:r w:rsidDel="00000000" w:rsidR="00000000" w:rsidRPr="00000000">
        <w:rPr>
          <w:rtl w:val="0"/>
        </w:rPr>
        <w:t xml:space="preserve">The proposed framework consists of specialized agents for requirement analysis, OpenAPI specification generation, API review, backend code generation, documentation, automated testing, and runtime debugging. OpenAPI serves as the central artifact that enables seamless collaboration among agents throughout the development lifecycle. After the specification is validated, the framework automatically generates executable backend services and developer documentation, followed by functional testing and execution-based validation using runtime logs. This integrated workflow minimizes manual effort while improving API reliability and maintainability.</w:t>
      </w:r>
    </w:p>
    <w:p w:rsidR="00000000" w:rsidDel="00000000" w:rsidP="00000000" w:rsidRDefault="00000000" w:rsidRPr="00000000" w14:paraId="00000005">
      <w:pPr>
        <w:spacing w:after="300" w:before="300" w:lineRule="auto"/>
        <w:rPr/>
      </w:pPr>
      <w:r w:rsidDel="00000000" w:rsidR="00000000" w:rsidRPr="00000000">
        <w:rPr>
          <w:rtl w:val="0"/>
        </w:rPr>
        <w:t xml:space="preserve">The system will be evaluated using publicly available OpenAPI benchmark datasets and measured using metrics such as API validation accuracy, REST design compliance, documentation completeness, security recommendation coverage, endpoint correctness, and test generation success rate. By incorporating automated API review into the development workflow, </w:t>
      </w:r>
      <w:r w:rsidDel="00000000" w:rsidR="00000000" w:rsidRPr="00000000">
        <w:rPr>
          <w:b w:val="1"/>
          <w:bCs w:val="1"/>
          <w:rtl w:val="0"/>
        </w:rPr>
        <w:t xml:space="preserve">APIForge AI</w:t>
      </w:r>
      <w:r w:rsidDel="00000000" w:rsidR="00000000" w:rsidRPr="00000000">
        <w:rPr>
          <w:rtl w:val="0"/>
        </w:rPr>
        <w:t xml:space="preserve"> aims to improve the quality and consistency of AI-generated APIs while extending current multi-agent API engineering frameworks toward a more reliable and intelligent software development process.</w:t>
      </w:r>
    </w:p>
    <w:p w:rsidR="00000000" w:rsidDel="00000000" w:rsidP="00000000" w:rsidRDefault="00000000" w:rsidRPr="00000000" w14:paraId="00000006">
      <w:pPr>
        <w:spacing w:after="300" w:before="30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