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サポート FAQ</w:t>
      </w:r>
    </w:p>
    <w:p>
      <w:r>
        <w:rPr>
          <w:b w:val="0"/>
          <w:sz w:val="22"/>
        </w:rPr>
        <w:t>最終更新: 2024年1月</w:t>
      </w:r>
    </w:p>
    <w:p/>
    <w:p>
      <w:pPr>
        <w:pStyle w:val="Heading1"/>
      </w:pPr>
      <w:r>
        <w:t>Q. パスワードを忘れました</w:t>
      </w:r>
    </w:p>
    <w:p>
      <w:r>
        <w:rPr>
          <w:b w:val="0"/>
          <w:sz w:val="22"/>
        </w:rPr>
        <w:t>A. IT部門（内線: 1234）に電話してリセット依頼をしてください。</w:t>
      </w:r>
    </w:p>
    <w:p>
      <w:pPr>
        <w:pStyle w:val="Heading1"/>
      </w:pPr>
      <w:r>
        <w:t>Q. PCが起動しません</w:t>
      </w:r>
    </w:p>
    <w:p>
      <w:r>
        <w:rPr>
          <w:b w:val="0"/>
          <w:sz w:val="22"/>
        </w:rPr>
        <w:t>A. IT部門（内線: 1234）までご連絡ください。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