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A387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「死亡于我而言，早已不值挂怀。可周身缠绕的诅咒，生生剥夺了我身为生者的一切权利。我从未怨恨那些将我推入这般境地的人，纵是心底翻涌无尽悲鸣，也终究无处诉说、无人听闻。」</w:t>
      </w:r>
    </w:p>
    <w:p w14:paraId="657768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曾经盛极一时的瑞坦维亚王国，终因君王的狂妄自大走向覆灭。背弃人族信仰的罪孽引来了无情神罚，可怖的诅咒席卷整片国土，将繁华疆土化作荒芜死寂的绝域。</w:t>
      </w:r>
    </w:p>
    <w:p w14:paraId="4A0E86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新生的子民终日蜷缩在恐惧的阴霾里，岁月流转，渐渐遗忘了古老的过往，也遗失了最初的自我。而那些沉沦往昔的旧民，带着满身迷茫自深渊归来，似是背负着永世的责罚。他们从干裂的泥土中蹒跚爬出，终日徘徊在瑞坦维亚这片死寂废土之上，永世漂泊，不得安息。</w:t>
      </w:r>
    </w:p>
    <w:p w14:paraId="2FEA9EFD">
      <w:pPr>
        <w:rPr>
          <w:rFonts w:hint="eastAsia" w:ascii="微软雅黑" w:hAnsi="微软雅黑" w:eastAsia="微软雅黑" w:cs="微软雅黑"/>
          <w:b/>
          <w:bCs/>
          <w:sz w:val="24"/>
          <w:szCs w:val="24"/>
          <w:lang w:val="en-US" w:eastAsia="zh-CN"/>
        </w:rPr>
      </w:pPr>
    </w:p>
    <w:p w14:paraId="65AD8A05">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Times New Roman" w:hAnsi="Times New Roman" w:eastAsia="黑体" w:cs="黑体"/>
          <w:b/>
          <w:bCs/>
          <w:color w:val="7030A0"/>
          <w:kern w:val="0"/>
          <w:sz w:val="32"/>
          <w:szCs w:val="36"/>
          <w:lang w:val="en-US" w:eastAsia="zh-CN" w:bidi="ar"/>
        </w:rPr>
        <w:t>亡灵Undead</w:t>
      </w:r>
    </w:p>
    <w:p w14:paraId="2A57A4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亡灵的诞生，源自瑞坦维亚那场亘古不散的古老诅咒，灾厄绵延至今，从未消散。亡灵对现世时序的认知早已模糊淡薄，生前为人的大半过往记忆也早已残缺蒙尘。他们总会下意识复刻生前的习性与举动，循着旧日本能游荡世间。亡灵与寻常不死生物截然不同，他们并非永生不灭的魔物，更像是被枷锁永世束缚、承受轮回放逐的咒罚之躯。亡灵周身的枯骨与残存腐肉，是维系灵魂存续的根基载体。不同于普通不死生物自带的伤害抗性，亡灵所受的每一处创伤、每一次血肉损耗，都会直接折射在灵魂本源之上，如同自身赖以存续的本源能量不断流失。他们比任何生者都更清楚：一旦灵魂彻底碎裂，便会彻底断绝坠入冥府、踏入轮回的所有可能。是以纵然身躯腐朽破败，他们依旧拼尽全力守护身上最后一寸残肉、每一节白骨，唯恐身躯崩毁，灵魂随之消散湮灭。万幸的是，每一位亡灵都拥有一件独属于自己的灵魂信物，那是其生前最为珍视之物。一旦肉身损毁濒临溃散，只需毁去这件信物，便能重塑一具全新遗骸，得以苟存于世。绝大多数亡灵并无凶戾的攻击性，反倒乐于主动与外界各族往来交谈，试图从交往中重温身为生者时的鲜活与温情。他们常会做出诸多匪夷所思的行径，实则皆是为弥补生前未能圆满的遗憾，以此慰藉孤寂漂泊的亡魂之心。亡灵本无繁衍生育之能，却仍有无数贪恋长生、痴心永驻的愚昧之徒，慕名奔赴瑞坦维亚追寻诅咒的力量。族群中的亡灵祭司，会将这些求道者引至瑞坦维亚早已荒废的旧都瑞塔维洛玛。王城深处翻涌着磅礴浩荡的灵能，足以将古老诅咒烙印在新生者魂魄之中，令其沦为新的亡灵。除此之外，瑞坦维亚各处古老墓园之中，亦时常有尘封久远的旧民自地底破土而出。他们带着满心茫然与困惑，懵懂踏入这片早已物是人非的废土，徘徊游荡，不知所往。</w:t>
      </w:r>
    </w:p>
    <w:p w14:paraId="5CE9B45F">
      <w:pPr>
        <w:keepNext w:val="0"/>
        <w:keepLines w:val="0"/>
        <w:widowControl/>
        <w:suppressLineNumbers w:val="0"/>
        <w:spacing w:before="40" w:beforeAutospacing="0" w:after="40" w:afterAutospacing="0"/>
        <w:ind w:left="0" w:right="0" w:firstLine="663" w:firstLineChars="300"/>
        <w:jc w:val="left"/>
        <w:rPr>
          <w:rFonts w:hint="eastAsia" w:ascii="Cambria" w:hAnsi="Cambria" w:eastAsia="黑体" w:cs="黑体"/>
          <w:b/>
          <w:bCs/>
          <w:i/>
          <w:iCs/>
          <w:kern w:val="0"/>
          <w:sz w:val="22"/>
          <w:szCs w:val="22"/>
          <w:lang w:val="en-US" w:eastAsia="zh-CN" w:bidi="ar"/>
        </w:rPr>
      </w:pPr>
      <w:r>
        <w:rPr>
          <w:rFonts w:hint="eastAsia" w:ascii="Cambria" w:hAnsi="Cambria" w:eastAsia="黑体" w:cs="黑体"/>
          <w:b/>
          <w:bCs/>
          <w:i/>
          <w:iCs/>
          <w:kern w:val="0"/>
          <w:sz w:val="22"/>
          <w:szCs w:val="22"/>
          <w:lang w:val="en-US" w:eastAsia="zh-CN" w:bidi="ar"/>
        </w:rPr>
        <w:t>亡灵无法成为混血者的可选项目！</w:t>
      </w:r>
    </w:p>
    <w:p w14:paraId="7CC9D0C8">
      <w:pPr>
        <w:keepNext w:val="0"/>
        <w:keepLines w:val="0"/>
        <w:widowControl/>
        <w:suppressLineNumbers w:val="0"/>
        <w:spacing w:before="40" w:beforeAutospacing="0" w:after="40" w:afterAutospacing="0"/>
        <w:ind w:left="0" w:right="0"/>
        <w:jc w:val="left"/>
        <w:rPr>
          <w:rFonts w:hint="default" w:ascii="微软雅黑" w:hAnsi="微软雅黑" w:eastAsia="微软雅黑" w:cs="微软雅黑"/>
          <w:sz w:val="24"/>
          <w:szCs w:val="24"/>
          <w:lang w:val="en-US" w:eastAsia="zh-CN"/>
        </w:rPr>
      </w:pPr>
      <w:r>
        <w:rPr>
          <w:rFonts w:ascii="Cambria" w:hAnsi="Cambria" w:eastAsia="黑体" w:cs="黑体"/>
          <w:b/>
          <w:bCs/>
          <w:i/>
          <w:iCs/>
          <w:kern w:val="0"/>
          <w:sz w:val="22"/>
          <w:szCs w:val="22"/>
          <w:lang w:val="en-US" w:eastAsia="zh-CN" w:bidi="ar"/>
        </w:rPr>
        <w:t>语言</w:t>
      </w:r>
      <w:r>
        <w:rPr>
          <w:rFonts w:hint="eastAsia" w:ascii="Cambria" w:hAnsi="Cambria" w:eastAsia="黑体" w:cs="Cambria"/>
          <w:b/>
          <w:bCs/>
          <w:i/>
          <w:iCs/>
          <w:kern w:val="0"/>
          <w:sz w:val="22"/>
          <w:szCs w:val="22"/>
          <w:lang w:val="en-US" w:eastAsia="zh-CN" w:bidi="ar"/>
        </w:rPr>
        <w:t>：</w:t>
      </w:r>
      <w:r>
        <w:rPr>
          <w:rFonts w:hint="eastAsia" w:ascii="微软雅黑" w:hAnsi="微软雅黑" w:eastAsia="微软雅黑" w:cs="微软雅黑"/>
          <w:sz w:val="24"/>
          <w:szCs w:val="24"/>
          <w:lang w:val="en-US" w:eastAsia="zh-CN"/>
        </w:rPr>
        <w:t>瑞坦维亚语或任意种族语言，商用语</w:t>
      </w:r>
    </w:p>
    <w:p w14:paraId="4A6D7880">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平均身高：</w:t>
      </w:r>
      <w:r>
        <w:rPr>
          <w:rFonts w:hint="eastAsia" w:ascii="微软雅黑" w:hAnsi="微软雅黑" w:eastAsia="微软雅黑" w:cs="微软雅黑"/>
          <w:sz w:val="24"/>
          <w:szCs w:val="24"/>
          <w:lang w:val="en-US" w:eastAsia="zh-CN"/>
        </w:rPr>
        <w:t>1.5——1.9米（不同种族的亡灵更具其种族身高决定）</w:t>
      </w:r>
    </w:p>
    <w:p w14:paraId="50DC2069">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生育率：</w:t>
      </w:r>
      <w:r>
        <w:rPr>
          <w:rFonts w:hint="eastAsia" w:ascii="微软雅黑" w:hAnsi="微软雅黑" w:eastAsia="微软雅黑" w:cs="微软雅黑"/>
          <w:sz w:val="24"/>
          <w:szCs w:val="24"/>
          <w:lang w:val="en-US" w:eastAsia="zh-CN"/>
        </w:rPr>
        <w:t>0</w:t>
      </w:r>
    </w:p>
    <w:p w14:paraId="72625E6D">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种族体型：</w:t>
      </w:r>
      <w:r>
        <w:rPr>
          <w:rFonts w:hint="eastAsia" w:ascii="微软雅黑" w:hAnsi="微软雅黑" w:eastAsia="微软雅黑" w:cs="微软雅黑"/>
          <w:sz w:val="24"/>
          <w:szCs w:val="24"/>
          <w:lang w:val="en-US" w:eastAsia="zh-CN"/>
        </w:rPr>
        <w:t>5级体型（不同种族的亡灵更具其种族体型决定）</w:t>
      </w:r>
    </w:p>
    <w:p w14:paraId="35AD5D44">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成年岁数：</w:t>
      </w:r>
      <w:r>
        <w:rPr>
          <w:rFonts w:hint="eastAsia" w:ascii="微软雅黑" w:hAnsi="微软雅黑" w:eastAsia="微软雅黑" w:cs="微软雅黑"/>
          <w:sz w:val="24"/>
          <w:szCs w:val="24"/>
          <w:lang w:val="en-US" w:eastAsia="zh-CN"/>
        </w:rPr>
        <w:t>0岁（你可能已经不知道自己到底多少岁或是活了多久了）</w:t>
      </w:r>
    </w:p>
    <w:p w14:paraId="79C6DBCD">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种族抗性：</w:t>
      </w:r>
      <w:r>
        <w:rPr>
          <w:rFonts w:hint="eastAsia" w:ascii="微软雅黑" w:hAnsi="微软雅黑" w:eastAsia="微软雅黑" w:cs="微软雅黑"/>
          <w:sz w:val="24"/>
          <w:szCs w:val="24"/>
          <w:lang w:val="en-US" w:eastAsia="zh-CN"/>
        </w:rPr>
        <w:t>水抗+1，风抗+1，诅咒抗+3</w:t>
      </w:r>
    </w:p>
    <w:p w14:paraId="2A217285">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主属性加成：</w:t>
      </w:r>
      <w:r>
        <w:rPr>
          <w:rFonts w:hint="eastAsia" w:ascii="微软雅黑" w:hAnsi="微软雅黑" w:eastAsia="微软雅黑" w:cs="微软雅黑"/>
          <w:sz w:val="24"/>
          <w:szCs w:val="24"/>
          <w:lang w:val="en-US" w:eastAsia="zh-CN"/>
        </w:rPr>
        <w:t>躯魄+1，心智+3</w:t>
      </w:r>
    </w:p>
    <w:p w14:paraId="00D1CD3F">
      <w:pPr>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种族能力（出魂）：</w:t>
      </w:r>
      <w:r>
        <w:rPr>
          <w:rFonts w:hint="eastAsia" w:ascii="微软雅黑" w:hAnsi="微软雅黑" w:eastAsia="微软雅黑" w:cs="微软雅黑"/>
          <w:sz w:val="24"/>
          <w:szCs w:val="24"/>
          <w:lang w:val="en-US" w:eastAsia="zh-CN"/>
        </w:rPr>
        <w:t>亡灵死前与自身的肉骨所绑定，虽为亡灵但你任然具有影响灵魂的生命值和维持骨架肉体的耐力支撑，动用耐力也是灵魂的一种支撑形式。你的灵魂会正常将营养值分解来保持你的骨架肉体的维持强度，但你失去对于食物的基本感觉，且你任然需要休整来稳定你的灵魂力，</w:t>
      </w:r>
      <w:r>
        <w:rPr>
          <w:rFonts w:hint="eastAsia" w:ascii="微软雅黑" w:hAnsi="微软雅黑" w:eastAsia="微软雅黑" w:cs="微软雅黑"/>
          <w:b/>
          <w:bCs/>
          <w:sz w:val="24"/>
          <w:szCs w:val="24"/>
          <w:lang w:val="en-US" w:eastAsia="zh-CN"/>
        </w:rPr>
        <w:t>并且你免疫成瘾性和宿醉效应</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b/>
          <w:bCs/>
          <w:sz w:val="24"/>
          <w:szCs w:val="24"/>
          <w:lang w:val="en-US" w:eastAsia="zh-CN"/>
        </w:rPr>
        <w:t>多数负面状态会溃烂你的灵魂</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b/>
          <w:bCs/>
          <w:sz w:val="24"/>
          <w:szCs w:val="24"/>
          <w:lang w:val="en-US" w:eastAsia="zh-CN"/>
        </w:rPr>
        <w:t>如疲劳窒息等。但你在进行负面DC的对抗时具有-4DC的难度削减</w:t>
      </w:r>
      <w:r>
        <w:rPr>
          <w:rFonts w:hint="eastAsia" w:ascii="微软雅黑" w:hAnsi="微软雅黑" w:eastAsia="微软雅黑" w:cs="微软雅黑"/>
          <w:sz w:val="24"/>
          <w:szCs w:val="24"/>
          <w:lang w:val="en-US" w:eastAsia="zh-CN"/>
        </w:rPr>
        <w:t>。亡灵的灵魂留在过往的重要物器之中，在开始时你可以选择任意一个2级大小的物品视为你的灵魂容器。在亡灵的绑定肉骨破灭后，若灵魂容器未被摧毁则会摧毁该容器来重塑绑定的肉骨，但你将失去灵魂容器且重塑的肉骨会使你所有的非本能专修等级变为1级并失去一半的成长值。你可以在任何时候灵魂脱离肉骨，此时你处于灵体状态，而你的肉骨处于毫无防备状态。此状态下你可以穿过任何非魔法结界，法罩和神圣庇护的障碍，若你不具备飞行则你的灵魂也无法飞行。此状态时你可以钻入任何生物的体内与其对话，若对方不愿意此做则会进行理智对抗，并将你移出体外，且你将无法再进入该目标体内，除非其自愿。</w:t>
      </w:r>
    </w:p>
    <w:p w14:paraId="6DA771A5">
      <w:pPr>
        <w:rPr>
          <w:rFonts w:hint="default" w:ascii="微软雅黑" w:hAnsi="微软雅黑" w:eastAsia="微软雅黑" w:cs="微软雅黑"/>
          <w:sz w:val="24"/>
          <w:szCs w:val="24"/>
          <w:lang w:val="en-US" w:eastAsia="zh-CN"/>
        </w:rPr>
      </w:pPr>
    </w:p>
    <w:p w14:paraId="1E131B59">
      <w:pPr>
        <w:keepNext w:val="0"/>
        <w:keepLines w:val="0"/>
        <w:widowControl/>
        <w:suppressLineNumbers w:val="0"/>
        <w:spacing w:before="40" w:beforeAutospacing="0" w:after="40" w:afterAutospacing="0"/>
        <w:ind w:right="0"/>
        <w:jc w:val="left"/>
        <w:rPr>
          <w:rFonts w:hint="eastAsia" w:ascii="Cambria" w:hAnsi="Cambria" w:eastAsia="黑体" w:cs="黑体"/>
          <w:b/>
          <w:bCs/>
          <w:i w:val="0"/>
          <w:iCs w:val="0"/>
          <w:kern w:val="0"/>
          <w:sz w:val="28"/>
          <w:szCs w:val="28"/>
          <w:lang w:val="en-US" w:eastAsia="zh-CN" w:bidi="ar"/>
        </w:rPr>
      </w:pPr>
      <w:r>
        <w:rPr>
          <w:rFonts w:hint="eastAsia" w:ascii="Cambria" w:hAnsi="Cambria" w:eastAsia="黑体" w:cs="黑体"/>
          <w:b/>
          <w:bCs/>
          <w:i w:val="0"/>
          <w:iCs w:val="0"/>
          <w:kern w:val="0"/>
          <w:sz w:val="28"/>
          <w:szCs w:val="28"/>
          <w:lang w:val="en-US" w:eastAsia="zh-CN" w:bidi="ar"/>
        </w:rPr>
        <w:t>种族灵涅特质：</w:t>
      </w:r>
    </w:p>
    <w:p w14:paraId="16DB3EA4">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私人墓穴：</w:t>
      </w:r>
      <w:r>
        <w:rPr>
          <w:rFonts w:hint="eastAsia" w:ascii="微软雅黑" w:hAnsi="微软雅黑" w:eastAsia="微软雅黑" w:cs="微软雅黑"/>
          <w:sz w:val="24"/>
          <w:szCs w:val="24"/>
          <w:lang w:val="en-US" w:eastAsia="zh-CN"/>
        </w:rPr>
        <w:t>你拥有一个30平米的墓穴（自定义瑞坦维亚地域），你可以获得价值20万利布的陪葬品（自选）以及一个价值3000利布的棺材，并且你可以在休息的时候召唤你的墓穴棺材，并将该棺材传送至你的墓穴。或是从你的棺材中返回之前休息的地方并从土里爬出。</w:t>
      </w:r>
    </w:p>
    <w:p w14:paraId="466F5F34">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死亡骑士：</w:t>
      </w:r>
      <w:r>
        <w:rPr>
          <w:rFonts w:hint="eastAsia" w:ascii="微软雅黑" w:hAnsi="微软雅黑" w:eastAsia="微软雅黑" w:cs="微软雅黑"/>
          <w:sz w:val="24"/>
          <w:szCs w:val="24"/>
          <w:lang w:val="en-US" w:eastAsia="zh-CN"/>
        </w:rPr>
        <w:t>你获得1只亡灵战马伙伴，并附赠5级骑乘专修，每当你的亡灵战马死亡后你都可以重新在休息时呼唤一批新的。</w:t>
      </w:r>
    </w:p>
    <w:p w14:paraId="039D6FA1">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墓碑铭刻：</w:t>
      </w:r>
      <w:r>
        <w:rPr>
          <w:rFonts w:hint="eastAsia" w:ascii="微软雅黑" w:hAnsi="微软雅黑" w:eastAsia="微软雅黑" w:cs="微软雅黑"/>
          <w:sz w:val="24"/>
          <w:szCs w:val="24"/>
          <w:lang w:val="en-US" w:eastAsia="zh-CN"/>
        </w:rPr>
        <w:t>你附赠5级所有的符文专业专修，且若你使用的符文法器物品为墓碑或棺材则该次释放该符文法器的法术单独具有一个额外施法行动。</w:t>
      </w:r>
    </w:p>
    <w:p w14:paraId="46DE7167">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亡坟使徒：</w:t>
      </w:r>
      <w:r>
        <w:rPr>
          <w:rFonts w:hint="eastAsia" w:ascii="微软雅黑" w:hAnsi="微软雅黑" w:eastAsia="微软雅黑" w:cs="微软雅黑"/>
          <w:sz w:val="24"/>
          <w:szCs w:val="24"/>
          <w:lang w:val="en-US" w:eastAsia="zh-CN"/>
        </w:rPr>
        <w:t>你附赠3级奥法模块死灵召唤专修，且你无需消耗活化尸或骷髅的指定召唤物，而是以每只3MP消耗的代价就可以直接召唤活化尸或活化骷髅。</w:t>
      </w:r>
    </w:p>
    <w:p w14:paraId="1E532F91">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p>
    <w:p w14:paraId="412ACD47">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eastAsia" w:ascii="Times New Roman" w:hAnsi="Times New Roman" w:eastAsia="黑体" w:cs="黑体"/>
          <w:b/>
          <w:bCs/>
          <w:color w:val="7030A0"/>
          <w:kern w:val="0"/>
          <w:sz w:val="32"/>
          <w:szCs w:val="36"/>
          <w:lang w:val="en-US" w:eastAsia="zh-CN" w:bidi="ar"/>
        </w:rPr>
      </w:pPr>
      <w:r>
        <w:rPr>
          <w:rFonts w:ascii="Times New Roman" w:hAnsi="Times New Roman" w:eastAsia="黑体" w:cs="黑体"/>
          <w:b/>
          <w:bCs/>
          <w:color w:val="7030A0"/>
          <w:kern w:val="0"/>
          <w:sz w:val="32"/>
          <w:szCs w:val="36"/>
          <w:lang w:val="en-US" w:eastAsia="zh-CN" w:bidi="ar"/>
        </w:rPr>
        <w:t>姓名与</w:t>
      </w:r>
      <w:r>
        <w:rPr>
          <w:rFonts w:hint="eastAsia" w:ascii="Times New Roman" w:hAnsi="Times New Roman" w:eastAsia="黑体" w:cs="黑体"/>
          <w:b/>
          <w:bCs/>
          <w:color w:val="7030A0"/>
          <w:kern w:val="0"/>
          <w:sz w:val="32"/>
          <w:szCs w:val="36"/>
          <w:lang w:val="en-US" w:eastAsia="zh-CN" w:bidi="ar"/>
        </w:rPr>
        <w:t>根源</w:t>
      </w:r>
      <w:r>
        <w:rPr>
          <w:rFonts w:ascii="Times New Roman" w:hAnsi="Times New Roman" w:eastAsia="黑体" w:cs="黑体"/>
          <w:b/>
          <w:bCs/>
          <w:color w:val="7030A0"/>
          <w:kern w:val="0"/>
          <w:sz w:val="32"/>
          <w:szCs w:val="36"/>
          <w:lang w:val="en-US" w:eastAsia="zh-CN" w:bidi="ar"/>
        </w:rPr>
        <w:t>分类</w:t>
      </w:r>
      <w:r>
        <w:rPr>
          <w:rFonts w:hint="eastAsia" w:ascii="Times New Roman" w:hAnsi="Times New Roman" w:eastAsia="黑体" w:cs="黑体"/>
          <w:b/>
          <w:bCs/>
          <w:color w:val="7030A0"/>
          <w:kern w:val="0"/>
          <w:sz w:val="32"/>
          <w:szCs w:val="36"/>
          <w:lang w:val="en-US" w:eastAsia="zh-CN" w:bidi="ar"/>
        </w:rPr>
        <w:t>Name and Root Classification</w:t>
      </w:r>
    </w:p>
    <w:p w14:paraId="104820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亡灵皆以墓碑刻名，或是沿用生前本名行走世间。并非仅限瑞坦维亚本土族人，各族生灵皆有可能沦落为亡灵之身。你可以自定异族亡灵的形貌样貌、体态特征，也可以自由编撰身世缘由：因何种际遇、何种执念，辗转奔赴瑞坦维亚，甘愿承受此地古老诅咒，蜕变为漂泊世间的亡灵。</w:t>
      </w:r>
    </w:p>
    <w:p w14:paraId="03C2BCB4">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p>
    <w:p w14:paraId="2767D334">
      <w:pPr>
        <w:rPr>
          <w:rFonts w:hint="eastAsia" w:ascii="Times New Roman" w:hAnsi="Times New Roman" w:eastAsia="黑体" w:cs="黑体"/>
          <w:b/>
          <w:bCs/>
          <w:color w:val="7030A0"/>
          <w:kern w:val="0"/>
          <w:sz w:val="32"/>
          <w:szCs w:val="36"/>
          <w:lang w:val="en-US" w:eastAsia="zh-CN" w:bidi="ar"/>
        </w:rPr>
      </w:pPr>
      <w:r>
        <w:rPr>
          <w:rFonts w:hint="eastAsia" w:ascii="Times New Roman" w:hAnsi="Times New Roman" w:eastAsia="黑体" w:cs="黑体"/>
          <w:b/>
          <w:bCs/>
          <w:color w:val="7030A0"/>
          <w:kern w:val="0"/>
          <w:sz w:val="32"/>
          <w:szCs w:val="36"/>
          <w:lang w:val="en-US" w:eastAsia="zh-CN" w:bidi="ar"/>
        </w:rPr>
        <w:t>瑞坦维亚后民</w:t>
      </w:r>
    </w:p>
    <w:p w14:paraId="69DD8C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所谓瑞坦维亚后民，分为两类：一类是亲历诅咒浩劫、侥幸幸存的本土遗民；另一类是来自域外各族，为求得虚妄永生、主动奔赴此地承受诅咒的追咒者。</w:t>
      </w:r>
    </w:p>
    <w:p w14:paraId="766F90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他们自称为瑞坦维亚后民，躯体尚保留部分原生血肉，亦有不少以缝合、秘法维系着溃烂肌肤。自诅咒烙印神魂的那一刻起，肉身鲜活的生命机能便彻底停摆，躯体会随岁月流转日渐腐朽衰败。所幸族群中的亡灵炼金术士与暗影巫师潜心钻研，研制出能够养护腐坏皮肉、延缓躯体腐化衰败的秘制药剂，让后民得以稍稍维系残存身形，不至于迅速崩散。</w:t>
      </w:r>
    </w:p>
    <w:p w14:paraId="077BDCBE">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肤色</w:t>
      </w:r>
      <w:r>
        <w:rPr>
          <w:rFonts w:hint="eastAsia" w:ascii="微软雅黑" w:hAnsi="微软雅黑" w:eastAsia="微软雅黑" w:cs="微软雅黑"/>
          <w:sz w:val="24"/>
          <w:szCs w:val="24"/>
          <w:lang w:val="en-US" w:eastAsia="zh-CN"/>
        </w:rPr>
        <w:t>：后民大多保留原生躯体与生前容貌轮廓，但肌肤早已褪去活人气色，尽数化作死寂的尸灰调与暗沉腐朽色。</w:t>
      </w:r>
    </w:p>
    <w:p w14:paraId="327BFCAE">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瞳色</w:t>
      </w:r>
      <w:r>
        <w:rPr>
          <w:rFonts w:hint="eastAsia" w:ascii="微软雅黑" w:hAnsi="微软雅黑" w:eastAsia="微软雅黑" w:cs="微软雅黑"/>
          <w:sz w:val="24"/>
          <w:szCs w:val="24"/>
          <w:lang w:val="en-US" w:eastAsia="zh-CN"/>
        </w:rPr>
        <w:t>：亡灵本真的双目早已溃烂消弭，并无实体眼眸，依靠灵魂凝成视界视物。后民的眼瞳常萦绕灵魂灵光，以灵魂幽蓝与灵魂紫霭为主色调。</w:t>
      </w:r>
    </w:p>
    <w:p w14:paraId="20409B24">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发色</w:t>
      </w:r>
      <w:r>
        <w:rPr>
          <w:rFonts w:hint="eastAsia" w:ascii="微软雅黑" w:hAnsi="微软雅黑" w:eastAsia="微软雅黑" w:cs="微软雅黑"/>
          <w:sz w:val="24"/>
          <w:szCs w:val="24"/>
          <w:lang w:val="en-US" w:eastAsia="zh-CN"/>
        </w:rPr>
        <w:t>：绝大多数后民早已落尽发丝；仅有少数有幸从哥布林、猪人等域外族群手中觅得假发，可自行设定是否佩戴假发，以及发型与发色样式。</w:t>
      </w:r>
    </w:p>
    <w:p w14:paraId="620E5942">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特征</w:t>
      </w:r>
      <w:r>
        <w:rPr>
          <w:rFonts w:hint="eastAsia" w:ascii="微软雅黑" w:hAnsi="微软雅黑" w:eastAsia="微软雅黑" w:cs="微软雅黑"/>
          <w:sz w:val="24"/>
          <w:szCs w:val="24"/>
          <w:lang w:val="en-US" w:eastAsia="zh-CN"/>
        </w:rPr>
        <w:t>：周身常年萦绕挥之不去的腐败气息，体表斑驳腐肉、面容溃烂残缺，是瑞坦维亚后民最直观、最鲜明的外在特征。</w:t>
      </w:r>
    </w:p>
    <w:p w14:paraId="28AD323B">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根源属地</w:t>
      </w:r>
      <w:r>
        <w:rPr>
          <w:rFonts w:hint="eastAsia" w:ascii="微软雅黑" w:hAnsi="微软雅黑" w:eastAsia="微软雅黑" w:cs="微软雅黑"/>
          <w:sz w:val="24"/>
          <w:szCs w:val="24"/>
          <w:lang w:val="en-US" w:eastAsia="zh-CN"/>
        </w:rPr>
        <w:t>：瑞坦维亚坐落于纳露安以南的滨海之地，东境毗邻兽人疆域，西接南纳露安地界。自诅咒降临之后，整片地域终年被咒雾层层笼罩，山川土地、草木生灵皆受灾厄侵染。此地四下弥漫不散腐朽气息，可怖的畸变怪物与灾异生物随处游荡，成为废土之上的常客。一年四季里，少有天光能够穿透厚重咒雾、遍洒大地。可即便如此，多数亡灵依旧眷恋这片土地，贪恋偶尔洒落的暖阳，静静沐浴在稀薄的日光之下。</w:t>
      </w:r>
    </w:p>
    <w:p w14:paraId="2588F449">
      <w:pPr>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根源种族能力（尸躯）</w:t>
      </w:r>
      <w:r>
        <w:rPr>
          <w:rFonts w:hint="eastAsia" w:ascii="微软雅黑" w:hAnsi="微软雅黑" w:eastAsia="微软雅黑" w:cs="微软雅黑"/>
          <w:sz w:val="24"/>
          <w:szCs w:val="24"/>
          <w:lang w:val="en-US" w:eastAsia="zh-CN"/>
        </w:rPr>
        <w:t>：你具有2点钝击抗性但具有-2点奥术抗性。你附赠选择一个3级任意专修。（该获取无需前置需求）</w:t>
      </w:r>
    </w:p>
    <w:p w14:paraId="158B0A2A">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p>
    <w:p w14:paraId="24A17BD8">
      <w:pPr>
        <w:rPr>
          <w:rFonts w:hint="eastAsia" w:ascii="Times New Roman" w:hAnsi="Times New Roman" w:eastAsia="黑体" w:cs="黑体"/>
          <w:b/>
          <w:bCs/>
          <w:color w:val="7030A0"/>
          <w:kern w:val="0"/>
          <w:sz w:val="32"/>
          <w:szCs w:val="36"/>
          <w:lang w:val="en-US" w:eastAsia="zh-CN" w:bidi="ar"/>
        </w:rPr>
      </w:pPr>
      <w:r>
        <w:rPr>
          <w:rFonts w:hint="eastAsia" w:ascii="Times New Roman" w:hAnsi="Times New Roman" w:eastAsia="黑体" w:cs="黑体"/>
          <w:b/>
          <w:bCs/>
          <w:color w:val="7030A0"/>
          <w:kern w:val="0"/>
          <w:sz w:val="32"/>
          <w:szCs w:val="36"/>
          <w:lang w:val="en-US" w:eastAsia="zh-CN" w:bidi="ar"/>
        </w:rPr>
        <w:t>瑞坦维亚先民</w:t>
      </w:r>
    </w:p>
    <w:p w14:paraId="6A13F1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诅咒降临之前，古老瑞坦维亚的先民与寻常人类别无二致，在这片土地上繁衍生息、生老病死，死后皆安眠于王国各处的墓穴陵地。灾厄诅咒席卷大地之后，整片疆土的地气与葬土皆被咒力侵染，连那些早已入土长眠的远古逝者也被悄然唤醒。他们自积满尘埃的棺椁、荒草丛生的坟冢中缓缓爬出，过往的记忆已然零落消散，只剩空洞茫然，在瑞坦维亚的废土之上漫无目的地徘徊游荡。这些自岁月尘埃中归来的古昔亡魂，便以瑞坦维亚先民自居。</w:t>
      </w:r>
    </w:p>
    <w:p w14:paraId="6E73E45D">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肤色</w:t>
      </w:r>
      <w:r>
        <w:rPr>
          <w:rFonts w:hint="eastAsia" w:ascii="微软雅黑" w:hAnsi="微软雅黑" w:eastAsia="微软雅黑" w:cs="微软雅黑"/>
          <w:sz w:val="24"/>
          <w:szCs w:val="24"/>
          <w:lang w:val="en-US" w:eastAsia="zh-CN"/>
        </w:rPr>
        <w:t>：瑞坦维亚先民早已彻底褪去凡躯血肉，仅余魂魄依托拼凑的骸骨行走于世。其骸骨基调多为三种：莹白骨色、沉哑灰骨色与沧桑棕骨色。</w:t>
      </w:r>
    </w:p>
    <w:p w14:paraId="21022B01">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瞳色</w:t>
      </w:r>
      <w:r>
        <w:rPr>
          <w:rFonts w:hint="eastAsia" w:ascii="微软雅黑" w:hAnsi="微软雅黑" w:eastAsia="微软雅黑" w:cs="微软雅黑"/>
          <w:sz w:val="24"/>
          <w:szCs w:val="24"/>
          <w:lang w:val="en-US" w:eastAsia="zh-CN"/>
        </w:rPr>
        <w:t>：亡灵本真的双目早已溃烂消弭，并无实体眼眸，依靠灵魂凝成视界视物。后民的眼瞳常萦绕灵魂灵光，以灵魂幽蓝与灵魂紫霭为主色调。</w:t>
      </w:r>
    </w:p>
    <w:p w14:paraId="36DC18A1">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发色</w:t>
      </w:r>
      <w:r>
        <w:rPr>
          <w:rFonts w:hint="eastAsia" w:ascii="微软雅黑" w:hAnsi="微软雅黑" w:eastAsia="微软雅黑" w:cs="微软雅黑"/>
          <w:sz w:val="24"/>
          <w:szCs w:val="24"/>
          <w:lang w:val="en-US" w:eastAsia="zh-CN"/>
        </w:rPr>
        <w:t>：绝大多数后民早已落尽发丝；仅有少数有幸从哥布林、猪人等域外族群手中觅得假发，可自行设定是否佩戴假发，以及发型与发色样式。</w:t>
      </w:r>
    </w:p>
    <w:p w14:paraId="323AF376">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特征</w:t>
      </w:r>
      <w:r>
        <w:rPr>
          <w:rFonts w:hint="eastAsia" w:ascii="微软雅黑" w:hAnsi="微软雅黑" w:eastAsia="微软雅黑" w:cs="微软雅黑"/>
          <w:sz w:val="24"/>
          <w:szCs w:val="24"/>
          <w:lang w:val="en-US" w:eastAsia="zh-CN"/>
        </w:rPr>
        <w:t>：先民通体仅剩枯寂骸骨，无半点皮肉依附。可自由为骸骨增添专属纹路、残缺痕迹、老旧刻痕或是饰品挂饰等额外特征，塑造独属于自身的骸骨风貌。</w:t>
      </w:r>
    </w:p>
    <w:p w14:paraId="701E7CC8">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根源属地</w:t>
      </w:r>
      <w:r>
        <w:rPr>
          <w:rFonts w:hint="eastAsia" w:ascii="微软雅黑" w:hAnsi="微软雅黑" w:eastAsia="微软雅黑" w:cs="微软雅黑"/>
          <w:sz w:val="24"/>
          <w:szCs w:val="24"/>
          <w:lang w:val="en-US" w:eastAsia="zh-CN"/>
        </w:rPr>
        <w:t>：瑞坦维亚坐落于纳露安以南的滨海之地，东境毗邻兽人疆域，西接南纳露安地界。自诅咒降临之后，整片地域终年被咒雾层层笼罩，山川土地、草木生灵皆受灾厄侵染。此地四下弥漫不散腐朽气息，可怖的畸变怪物与灾异生物随处游荡，成为废土之上的常客。一年四季里，少有天光能够穿透厚重咒雾、遍洒大地。可即便如此，多数亡灵依旧眷恋这片土地，贪恋偶尔洒落的暖阳，静静沐浴在稀薄的日光之下。</w:t>
      </w:r>
    </w:p>
    <w:p w14:paraId="4CD13C70">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根源种族能力（骸骨）</w:t>
      </w:r>
      <w:r>
        <w:rPr>
          <w:rFonts w:hint="eastAsia" w:ascii="微软雅黑" w:hAnsi="微软雅黑" w:eastAsia="微软雅黑" w:cs="微软雅黑"/>
          <w:sz w:val="24"/>
          <w:szCs w:val="24"/>
          <w:lang w:val="en-US" w:eastAsia="zh-CN"/>
        </w:rPr>
        <w:t>：你具有1点砍击抗性和1点刺击抗性但具有-1点钝击抗性。你附赠选择一个3级任意专修。（该获取无需</w:t>
      </w:r>
      <w:bookmarkStart w:id="0" w:name="_GoBack"/>
      <w:bookmarkEnd w:id="0"/>
      <w:r>
        <w:rPr>
          <w:rFonts w:hint="eastAsia" w:ascii="微软雅黑" w:hAnsi="微软雅黑" w:eastAsia="微软雅黑" w:cs="微软雅黑"/>
          <w:sz w:val="24"/>
          <w:szCs w:val="24"/>
          <w:lang w:val="en-US" w:eastAsia="zh-CN"/>
        </w:rPr>
        <w:t>前置需求）</w:t>
      </w:r>
    </w:p>
    <w:p w14:paraId="1D41EF04">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p>
    <w:p w14:paraId="33AF3B66">
      <w:pPr>
        <w:rPr>
          <w:rFonts w:hint="default" w:ascii="微软雅黑" w:hAnsi="微软雅黑" w:eastAsia="微软雅黑" w:cs="微软雅黑"/>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IyMjQ2MDY2M2FlZjgwNDZkZTEzMjRiYWE4M2EwODkifQ=="/>
  </w:docVars>
  <w:rsids>
    <w:rsidRoot w:val="00000000"/>
    <w:rsid w:val="139230A3"/>
    <w:rsid w:val="2E1D3FC2"/>
    <w:rsid w:val="316E7469"/>
    <w:rsid w:val="37C47447"/>
    <w:rsid w:val="5F43229B"/>
    <w:rsid w:val="65F13211"/>
    <w:rsid w:val="66BA2BC6"/>
    <w:rsid w:val="6A4B542C"/>
    <w:rsid w:val="6DD0672F"/>
    <w:rsid w:val="751368F1"/>
    <w:rsid w:val="7E7C69F3"/>
    <w:rsid w:val="7E9B51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768</Words>
  <Characters>773</Characters>
  <Lines>0</Lines>
  <Paragraphs>0</Paragraphs>
  <TotalTime>5</TotalTime>
  <ScaleCrop>false</ScaleCrop>
  <LinksUpToDate>false</LinksUpToDate>
  <CharactersWithSpaces>773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2025-06-24T09:05:00Z</dcterms:created>
  <dc:creator>Administrator</dc:creator>
  <cp:lastModifiedBy>咸鱼love斯威夫特</cp:lastModifiedBy>
  <dcterms:modified xsi:type="dcterms:W3CDTF">2026-04-29T11:36:03Z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D32401F25E414557940D39E92DA6E3CE_12</vt:lpwstr>
  </property>
  <property fmtid="{D5CDD505-2E9C-101B-9397-08002B2CF9AE}" pid="4" name="KSOTemplateDocerSaveRecord">
    <vt:lpwstr>eyJoZGlkIjoiZTUyNjc5YTRjNzcwOThmMGNmOTIyMmViOWY0NzE0MGEiLCJ1c2VySWQiOiI1MzM4NjYyMjgifQ==</vt:lpwstr>
  </property>
</Properties>
</file>