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B8BD0">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「追随艾露希娅的梦，祂将指引我们奔赴前路、锚定方向。」</w:t>
      </w:r>
    </w:p>
    <w:p w14:paraId="0E3E16AB">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精灵的降临，象征着艾露希娅的幻梦，与物质界缔结下更深邃的羁绊。为守护这群初生而脆弱的种族，祂于物质界与梦境之间，编织出一道名为希尔梵尼纱幕的隔绝屏障。精灵的起源圣地 —— 艾恩・洛尔（Annwn Lloegr），借此升为神域，与世隔绝，自成一方净土。</w:t>
      </w:r>
    </w:p>
    <w:p w14:paraId="15B4A490">
      <w:pPr>
        <w:rPr>
          <w:rFonts w:hint="eastAsia" w:ascii="微软雅黑" w:hAnsi="微软雅黑" w:eastAsia="微软雅黑" w:cs="微软雅黑"/>
          <w:b/>
          <w:bCs/>
          <w:sz w:val="24"/>
          <w:szCs w:val="24"/>
          <w:lang w:val="en-US" w:eastAsia="zh-CN"/>
        </w:rPr>
      </w:pPr>
    </w:p>
    <w:p w14:paraId="0A6BE56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精灵世代于此繁衍生息，孕育独有的文明风貌，构筑起完整的社会秩序。他们自称为希尔梵尼（Silvani），意为「纱幕之下的子民」，以此铭记太阳神艾恩的恒久庇佑，感念神恩长存。</w:t>
      </w:r>
    </w:p>
    <w:p w14:paraId="4E9EA7A1">
      <w:pPr>
        <w:rPr>
          <w:rFonts w:hint="eastAsia" w:ascii="微软雅黑" w:hAnsi="微软雅黑" w:eastAsia="微软雅黑" w:cs="微软雅黑"/>
          <w:b/>
          <w:bCs/>
          <w:sz w:val="24"/>
          <w:szCs w:val="24"/>
          <w:lang w:val="en-US" w:eastAsia="zh-CN"/>
        </w:rPr>
      </w:pPr>
    </w:p>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精灵Elf</w:t>
      </w:r>
    </w:p>
    <w:p w14:paraId="0F859A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精灵诞生于光辉纪初期。他们身姿优雅纤细，天生怀揣对世间万物的探索欲与求知心，共同铸就了精灵一族独有的族群风貌。因与生俱来的漫长寿元，精灵早已习惯从容舒缓的生活步调。相较于纳露安的人类诸国，他们对日月双神的信仰更为虔诚炽热、执念至深。精灵笃信，凡圣光所覆之地，皆应由他们守护庇佑。但仍有部分族人沉沦于血月崇拜，迷失本心，踏上极端歧途。精灵一族天性包容友善，对待异族文明素来秉持亲和姿态，乐于接纳各族往来交融、互通学识。可他们底线分明，绝不姑息任何亵渎日月神明的行径，亦无法容忍圣光疆域之内的文明损毁与无端征伐。</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精灵语，商用语</w:t>
      </w:r>
    </w:p>
    <w:p w14:paraId="4A6D788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1.8米——2米</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1d100+18</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5级体型</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80岁</w:t>
      </w:r>
    </w:p>
    <w:p w14:paraId="79C6DB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水抗+2，风抗+2，暗影抗1，光芒抗1</w:t>
      </w:r>
    </w:p>
    <w:p w14:paraId="7869A2E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基础主属性加成：</w:t>
      </w:r>
      <w:r>
        <w:rPr>
          <w:rFonts w:hint="eastAsia" w:ascii="微软雅黑" w:hAnsi="微软雅黑" w:eastAsia="微软雅黑" w:cs="微软雅黑"/>
          <w:sz w:val="24"/>
          <w:szCs w:val="24"/>
          <w:lang w:val="en-US" w:eastAsia="zh-CN"/>
        </w:rPr>
        <w:t>敏韧+</w:t>
      </w:r>
      <w:r>
        <w:rPr>
          <w:rFonts w:hint="default" w:ascii="微软雅黑" w:hAnsi="微软雅黑" w:eastAsia="微软雅黑" w:cs="微软雅黑"/>
          <w:sz w:val="24"/>
          <w:szCs w:val="24"/>
          <w:lang w:val="en-US" w:eastAsia="zh-CN"/>
        </w:rPr>
        <w:t>1</w:t>
      </w:r>
      <w:r>
        <w:rPr>
          <w:rFonts w:hint="eastAsia" w:ascii="微软雅黑" w:hAnsi="微软雅黑" w:eastAsia="微软雅黑" w:cs="微软雅黑"/>
          <w:sz w:val="24"/>
          <w:szCs w:val="24"/>
          <w:lang w:val="en-US" w:eastAsia="zh-CN"/>
        </w:rPr>
        <w:t>，心智+1，洞识+</w:t>
      </w:r>
      <w:r>
        <w:rPr>
          <w:rFonts w:hint="default" w:ascii="微软雅黑" w:hAnsi="微软雅黑" w:eastAsia="微软雅黑" w:cs="微软雅黑"/>
          <w:sz w:val="24"/>
          <w:szCs w:val="24"/>
          <w:lang w:val="en-US" w:eastAsia="zh-CN"/>
        </w:rPr>
        <w:t>2</w:t>
      </w:r>
    </w:p>
    <w:p w14:paraId="1702068C">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种族能力（神游）：</w:t>
      </w:r>
      <w:r>
        <w:rPr>
          <w:rFonts w:hint="eastAsia" w:ascii="微软雅黑" w:hAnsi="微软雅黑" w:eastAsia="微软雅黑" w:cs="微软雅黑"/>
          <w:sz w:val="24"/>
          <w:szCs w:val="24"/>
          <w:lang w:val="en-US" w:eastAsia="zh-CN"/>
        </w:rPr>
        <w:t>当精灵进入睡眠时，其灵魂可以进行神游来脱离自身肉身并处于灵体状态，大部分生物无法直接看到神游的灵体状态。且处于神游时你无法进行除察觉洞悉以外的任何专修鉴定以及法术释放（神游状态的鉴定不可加专注值VP），且该状态下可以观察到具备本源灰烬的灵体能量。精灵</w:t>
      </w:r>
      <w:r>
        <w:rPr>
          <w:rFonts w:hint="eastAsia" w:ascii="微软雅黑" w:hAnsi="微软雅黑" w:eastAsia="微软雅黑" w:cs="微软雅黑"/>
          <w:b/>
          <w:bCs/>
          <w:sz w:val="24"/>
          <w:szCs w:val="24"/>
          <w:lang w:val="en-US" w:eastAsia="zh-CN"/>
        </w:rPr>
        <w:t>附赠3级</w:t>
      </w:r>
      <w:r>
        <w:rPr>
          <w:rFonts w:hint="eastAsia" w:ascii="微软雅黑" w:hAnsi="微软雅黑" w:eastAsia="微软雅黑" w:cs="微软雅黑"/>
          <w:b/>
          <w:bCs/>
          <w:sz w:val="24"/>
          <w:szCs w:val="24"/>
          <w:lang w:val="en-US" w:eastAsia="zh-CN"/>
        </w:rPr>
        <w:t>宗教知识专修</w:t>
      </w:r>
      <w:r>
        <w:rPr>
          <w:rFonts w:hint="eastAsia" w:ascii="微软雅黑" w:hAnsi="微软雅黑" w:eastAsia="微软雅黑" w:cs="微软雅黑"/>
          <w:sz w:val="24"/>
          <w:szCs w:val="24"/>
          <w:lang w:val="en-US" w:eastAsia="zh-CN"/>
        </w:rPr>
        <w:t>。（该获取无需前置需求）</w:t>
      </w:r>
    </w:p>
    <w:p w14:paraId="5FDF0C9A">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种族灵涅特质：</w:t>
      </w:r>
    </w:p>
    <w:p w14:paraId="16DB3EA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光辉神使：</w:t>
      </w:r>
      <w:r>
        <w:rPr>
          <w:rFonts w:hint="eastAsia" w:ascii="微软雅黑" w:hAnsi="微软雅黑" w:eastAsia="微软雅黑" w:cs="微软雅黑"/>
          <w:sz w:val="24"/>
          <w:szCs w:val="24"/>
          <w:lang w:val="en-US" w:eastAsia="zh-CN"/>
        </w:rPr>
        <w:t>你附赠获得5级光元素奥法模块专修，且你造成的光元素伤害骰额外+1。</w:t>
      </w:r>
    </w:p>
    <w:p w14:paraId="466F5F3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暗影神使：</w:t>
      </w:r>
      <w:r>
        <w:rPr>
          <w:rFonts w:hint="eastAsia" w:ascii="微软雅黑" w:hAnsi="微软雅黑" w:eastAsia="微软雅黑" w:cs="微软雅黑"/>
          <w:sz w:val="24"/>
          <w:szCs w:val="24"/>
          <w:lang w:val="en-US" w:eastAsia="zh-CN"/>
        </w:rPr>
        <w:t>你附赠获得5级影元素奥法模块专修，且你造成的影元素伤害骰额外+1。</w:t>
      </w:r>
    </w:p>
    <w:p w14:paraId="039D6FA1">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神射手：</w:t>
      </w:r>
      <w:r>
        <w:rPr>
          <w:rFonts w:hint="eastAsia" w:ascii="微软雅黑" w:hAnsi="微软雅黑" w:eastAsia="微软雅黑" w:cs="微软雅黑"/>
          <w:sz w:val="24"/>
          <w:szCs w:val="24"/>
          <w:lang w:val="en-US" w:eastAsia="zh-CN"/>
        </w:rPr>
        <w:t>使用远程武器或武器投掷发动的远程攻击具有额外1颗重铸骰，并且你每次为射击发动的远程攻击其VP消耗的加值翻倍。</w:t>
      </w:r>
    </w:p>
    <w:p w14:paraId="0062174A">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光合治愈：</w:t>
      </w:r>
      <w:r>
        <w:rPr>
          <w:rFonts w:hint="eastAsia" w:ascii="微软雅黑" w:hAnsi="微软雅黑" w:eastAsia="微软雅黑" w:cs="微软雅黑"/>
          <w:sz w:val="24"/>
          <w:szCs w:val="24"/>
          <w:lang w:val="en-US" w:eastAsia="zh-CN"/>
        </w:rPr>
        <w:t>你可以消耗任意VP点并为可触摸接触的生物恢复对应损耗VPd4的HP，其溢出的HP会变为一层临时的肉身护甲PA持续至该层PA被摧毁或覆盖，额外的临时PA最多持续1小时。该效果无法对同一个目标进行叠加，但可以替换覆盖其具备的临时PA。</w:t>
      </w:r>
    </w:p>
    <w:p w14:paraId="3E842743">
      <w:pPr>
        <w:rPr>
          <w:rFonts w:hint="default" w:ascii="微软雅黑" w:hAnsi="微软雅黑" w:eastAsia="微软雅黑" w:cs="微软雅黑"/>
          <w:sz w:val="24"/>
          <w:szCs w:val="24"/>
          <w:lang w:val="en-US" w:eastAsia="zh-CN"/>
        </w:rPr>
      </w:pPr>
    </w:p>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6674CF19">
      <w:pPr>
        <w:keepNext w:val="0"/>
        <w:keepLines w:val="0"/>
        <w:widowControl/>
        <w:suppressLineNumbers w:val="0"/>
        <w:spacing w:before="40" w:beforeAutospacing="0" w:after="40" w:afterAutospacing="0"/>
        <w:ind w:left="0" w:right="0" w:firstLine="44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精灵的姓氏多取材于自然风物、天地日月，蕴含着对万物与天光的敬畏。亦有部分族人承袭祖辈名讳，以血脉之名延续族裔的传承与羁绊。</w:t>
      </w:r>
    </w:p>
    <w:p w14:paraId="03C2BCB4">
      <w:pPr>
        <w:keepNext w:val="0"/>
        <w:keepLines w:val="0"/>
        <w:widowControl/>
        <w:suppressLineNumbers w:val="0"/>
        <w:spacing w:before="40" w:beforeAutospacing="0" w:after="40" w:afterAutospacing="0"/>
        <w:ind w:left="0" w:right="0" w:firstLine="440"/>
        <w:jc w:val="left"/>
        <w:rPr>
          <w:rFonts w:hint="eastAsia" w:ascii="微软雅黑" w:hAnsi="微软雅黑" w:eastAsia="微软雅黑" w:cs="微软雅黑"/>
          <w:sz w:val="24"/>
          <w:szCs w:val="24"/>
          <w:lang w:val="en-US" w:eastAsia="zh-CN"/>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太阳之嗣</w:t>
      </w:r>
    </w:p>
    <w:p w14:paraId="44A47B34">
      <w:pPr>
        <w:ind w:firstLine="720" w:firstLineChars="30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精灵一族对太阳神与月神的信仰一视同仁、同等敬奉，却也有部分族人有着鲜明的信仰倾向。这群自称为太阳之嗣的精灵，偏爱白昼，惯于沐浴暖阳而生，终日流连天光之下。也正因这份执念，精灵城邦兰索黛尔选址筑于断崖山巅，借高地迎纳万丈晨光，以便时时祭祀太阳神，虔诚敬献信仰。</w:t>
      </w:r>
    </w:p>
    <w:p w14:paraId="09560BC3">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：长久沐浴日光滋养，他们的肌肤非但不会暗沉黝黑，反而将天光色泽融于自身。身为太阳的子民，一族皆保有莹白剔透的肤色，纯净而耀眼。</w:t>
      </w:r>
    </w:p>
    <w:p w14:paraId="327BFCA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：眼眸以鎏金、冷银、暖黄为主，澄澈透亮，宛若凝结了白昼的光辉。</w:t>
      </w:r>
    </w:p>
    <w:p w14:paraId="20409B2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：璀璨金发是太阳之嗣最尊崇、最为普遍的发色；亦有部分族人生有棕褐、暖黄与赤红发丝，各具特色。</w:t>
      </w:r>
    </w:p>
    <w:p w14:paraId="58AAB937">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长</w:t>
      </w:r>
      <w:r>
        <w:rPr>
          <w:rFonts w:hint="eastAsia" w:ascii="微软雅黑" w:hAnsi="微软雅黑" w:eastAsia="微软雅黑" w:cs="微软雅黑"/>
          <w:sz w:val="24"/>
          <w:szCs w:val="24"/>
          <w:lang w:val="en-US" w:eastAsia="zh-CN"/>
        </w:rPr>
        <w:t>短不一的尖长耳廓，搭配纤细清瘦的体态，是辨识太阳之嗣最鲜明的专属特征。</w:t>
      </w:r>
    </w:p>
    <w:p w14:paraId="28AD323B">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兰索黛尔坐落于格维恩以东的广袤密林之中，此地异兽丛生、灵韵充盈，是整片大陆灵能最为浓郁汇聚的秘境之地。城中精灵偏爱将城邦修筑于崖壁高地之上，只为拥抱天光、承接神辉，以最虔诚的姿态沐浴日月恩泽。</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根源种族能力（逐日光辉）</w:t>
      </w:r>
      <w:r>
        <w:rPr>
          <w:rFonts w:hint="eastAsia" w:ascii="微软雅黑" w:hAnsi="微软雅黑" w:eastAsia="微软雅黑" w:cs="微软雅黑"/>
          <w:sz w:val="24"/>
          <w:szCs w:val="24"/>
          <w:lang w:val="en-US" w:eastAsia="zh-CN"/>
        </w:rPr>
        <w:t>：车卡阶段你即可选择对精灵太阳神开启虔信值，并获得20点虔信点，或你可以额外附赠获取任意两项1级专修，并为任意两个本能专修视为5级。且你满足携带亮视觉与暗视觉专修的前置条件。（该获取无需前置需求）</w:t>
      </w:r>
    </w:p>
    <w:p w14:paraId="36C402B7">
      <w:pPr>
        <w:rPr>
          <w:rFonts w:hint="eastAsia" w:ascii="微软雅黑" w:hAnsi="微软雅黑" w:eastAsia="微软雅黑" w:cs="微软雅黑"/>
          <w:sz w:val="24"/>
          <w:szCs w:val="24"/>
          <w:lang w:val="en-US" w:eastAsia="zh-CN"/>
        </w:rPr>
      </w:pPr>
    </w:p>
    <w:p w14:paraId="13DEDFF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月亮之嗣</w:t>
      </w:r>
    </w:p>
    <w:p w14:paraId="157271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相较于崇尚日光的太阳之嗣，信奉月神的精灵更偏爱幽寂清宁、光影幽深的林间秘境。大批月神信徒甘愿远离族中故土，奔赴大陆各处的秀美深林，修建隐秘圣所与月神圣堂，也因此，月裔精灵的身影遍及整片纳露安，分布极为广泛。</w:t>
      </w:r>
    </w:p>
    <w:p w14:paraId="197A66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们性情温和包容，常与人类、侏儒等族群比邻而居、和睦共处；却对矮人栖居的幽暗地底心存隔阂，向来有所排斥。最为虔诚纯粹的月神信徒，恪守夜行者的节律：于月色降临之时苏醒活动，待到晨光破晓便沉沉休憩，终生追随月华的节律而行。</w:t>
      </w:r>
    </w:p>
    <w:p w14:paraId="1B57333B">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：月亮之嗣生来肤质细腻莹润，通体泛着清冷的青白肌理，自带月华浸染的幽柔质感。</w:t>
      </w:r>
    </w:p>
    <w:p w14:paraId="344B9FF5">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：眼眸常呈鎏金、银白、清绿三色，澄澈幽邃，宛如浸沐清辉的林间寒眸。</w:t>
      </w:r>
    </w:p>
    <w:p w14:paraId="0208956A">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：素净银发是月亮之嗣最具代表性的发色，亦有部分族人生有灰调、浅紫与淡绿发丝，雅致而清冷。</w:t>
      </w:r>
    </w:p>
    <w:p w14:paraId="12A453E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纤长锐利的尖耳，搭配单薄清瘦的体态，是分辨月亮之嗣独有的鲜明标识。</w:t>
      </w:r>
    </w:p>
    <w:p w14:paraId="4071130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尼瑞黛尔坐落于格维恩西侧的幽深林海之中，城东毗邻沧海，西倚连绵群山。境内古木参天、林莽繁茂，林间鲜果丰饶，物产天然充盈。这里是精灵修筑的第二座大城邦，幽谧安宁、月华绵长。无数友善异族心生向往，纷纷远渡重洋而来，择此地归隐栖居，安度余生。</w:t>
      </w:r>
    </w:p>
    <w:p w14:paraId="3ADBF3A6">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根源种族能力（逐月光辉）</w:t>
      </w:r>
      <w:r>
        <w:rPr>
          <w:rFonts w:hint="eastAsia" w:ascii="微软雅黑" w:hAnsi="微软雅黑" w:eastAsia="微软雅黑" w:cs="微软雅黑"/>
          <w:sz w:val="24"/>
          <w:szCs w:val="24"/>
          <w:lang w:val="en-US" w:eastAsia="zh-CN"/>
        </w:rPr>
        <w:t>：车卡阶段你即可选择对精灵月亮神开启虔信值，并获得20点虔信点，或你可以额外附赠获取任意两项1级专修，并为任意两个本能专修视为5级。且你满足携带亮视觉与暗视觉专修的前置条件。（该获取无需前置需求）</w:t>
      </w:r>
    </w:p>
    <w:p w14:paraId="411BE738">
      <w:pPr>
        <w:rPr>
          <w:rFonts w:hint="eastAsia" w:ascii="微软雅黑" w:hAnsi="微软雅黑" w:eastAsia="微软雅黑" w:cs="微软雅黑"/>
          <w:sz w:val="24"/>
          <w:szCs w:val="24"/>
          <w:lang w:val="en-US" w:eastAsia="zh-CN"/>
        </w:rPr>
      </w:pPr>
    </w:p>
    <w:p w14:paraId="188DC962">
      <w:pPr>
        <w:rPr>
          <w:rFonts w:hint="default" w:ascii="微软雅黑" w:hAnsi="微软雅黑" w:eastAsia="微软雅黑" w:cs="微软雅黑"/>
          <w:sz w:val="24"/>
          <w:szCs w:val="24"/>
          <w:lang w:val="en-US" w:eastAsia="zh-CN"/>
        </w:rPr>
      </w:pPr>
      <w:bookmarkStart w:id="0" w:name="_GoBack"/>
      <w:bookmarkEnd w:id="0"/>
    </w:p>
    <w:p w14:paraId="1E458BF0">
      <w:pPr>
        <w:keepNext w:val="0"/>
        <w:keepLines w:val="0"/>
        <w:widowControl/>
        <w:suppressLineNumbers w:val="0"/>
        <w:spacing w:before="40" w:beforeAutospacing="0" w:after="40" w:afterAutospacing="0"/>
        <w:ind w:left="0" w:right="0" w:firstLine="440"/>
        <w:jc w:val="left"/>
        <w:rPr>
          <w:rFonts w:hint="eastAsia" w:ascii="微软雅黑" w:hAnsi="微软雅黑" w:eastAsia="微软雅黑" w:cs="微软雅黑"/>
          <w:sz w:val="24"/>
          <w:szCs w:val="24"/>
          <w:lang w:val="en-US" w:eastAsia="zh-CN"/>
        </w:rPr>
      </w:pPr>
    </w:p>
    <w:p w14:paraId="126F3D2A">
      <w:pPr>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7E549AE"/>
    <w:rsid w:val="1A101FB8"/>
    <w:rsid w:val="37C61CE0"/>
    <w:rsid w:val="3CB84718"/>
    <w:rsid w:val="43D4187E"/>
    <w:rsid w:val="48CE1347"/>
    <w:rsid w:val="685E1155"/>
    <w:rsid w:val="722D06A9"/>
    <w:rsid w:val="73433844"/>
    <w:rsid w:val="747478DE"/>
    <w:rsid w:val="76217607"/>
    <w:rsid w:val="79E61F64"/>
    <w:rsid w:val="7B700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1846</Words>
  <Characters>1914</Characters>
  <Lines>0</Lines>
  <Paragraphs>0</Paragraphs>
  <TotalTime>5</TotalTime>
  <ScaleCrop>false</ScaleCrop>
  <LinksUpToDate>false</LinksUpToDate>
  <CharactersWithSpaces>1918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2025-06-20T12:14:00Z</dcterms:created>
  <dc:creator>Administrator</dc:creator>
  <cp:lastModifiedBy>咸鱼love斯威夫特</cp:lastModifiedBy>
  <dcterms:modified xsi:type="dcterms:W3CDTF">2026-04-27T11:37:25Z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88BBCBFC561442F296234B3197AE02DD_12</vt:lpwstr>
  </property>
  <property fmtid="{D5CDD505-2E9C-101B-9397-08002B2CF9AE}" pid="4" name="KSOTemplateDocerSaveRecord">
    <vt:lpwstr>eyJoZGlkIjoiZTUyNjc5YTRjNzcwOThmMGNmOTIyMmViOWY0NzE0MGEiLCJ1c2VySWQiOiI1MzM4NjYyMjgifQ==</vt:lpwstr>
  </property>
</Properties>
</file>