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D0656" w14:textId="77777777" w:rsidR="00BA4C85" w:rsidRDefault="00BA4C85">
      <w:pPr>
        <w:spacing w:before="1200"/>
      </w:pPr>
    </w:p>
    <w:p w14:paraId="3248F3ED" w14:textId="77777777" w:rsidR="00BA4C85" w:rsidRDefault="00000000">
      <w:pPr>
        <w:spacing w:after="200"/>
        <w:jc w:val="center"/>
      </w:pPr>
      <w:r>
        <w:rPr>
          <w:b/>
          <w:bCs/>
          <w:color w:val="1F4E78"/>
          <w:sz w:val="44"/>
          <w:szCs w:val="44"/>
        </w:rPr>
        <w:t>MANUAL DE INSTRUCCIONES</w:t>
      </w:r>
    </w:p>
    <w:p w14:paraId="33C2870B" w14:textId="77777777" w:rsidR="00BA4C85" w:rsidRDefault="00000000">
      <w:pPr>
        <w:spacing w:after="100"/>
        <w:jc w:val="center"/>
      </w:pPr>
      <w:r>
        <w:rPr>
          <w:b/>
          <w:bCs/>
          <w:color w:val="333333"/>
          <w:sz w:val="30"/>
          <w:szCs w:val="30"/>
        </w:rPr>
        <w:t>Sistema de Gestión de Rutas Frecuentes — PESV</w:t>
      </w:r>
    </w:p>
    <w:p w14:paraId="48C37076" w14:textId="77777777" w:rsidR="00BA4C85" w:rsidRDefault="00000000">
      <w:pPr>
        <w:spacing w:after="600"/>
        <w:jc w:val="center"/>
      </w:pPr>
      <w:r>
        <w:rPr>
          <w:color w:val="666666"/>
          <w:sz w:val="24"/>
          <w:szCs w:val="24"/>
        </w:rPr>
        <w:t>DELTA GLOBAL S.A.S.</w:t>
      </w:r>
    </w:p>
    <w:p w14:paraId="0CBE32F1" w14:textId="77777777" w:rsidR="00BA4C85" w:rsidRDefault="00000000">
      <w:pPr>
        <w:spacing w:after="100"/>
        <w:jc w:val="center"/>
      </w:pPr>
      <w:r>
        <w:rPr>
          <w:i/>
          <w:iCs/>
          <w:color w:val="888888"/>
        </w:rPr>
        <w:t>Contiene: diagrama de flujo · diagrama de interfaz de usuario · manual de uso para administrador</w:t>
      </w:r>
    </w:p>
    <w:p w14:paraId="77B4F361" w14:textId="77777777" w:rsidR="00BA4C85" w:rsidRDefault="00000000">
      <w:pPr>
        <w:jc w:val="center"/>
      </w:pPr>
      <w:r>
        <w:rPr>
          <w:color w:val="999999"/>
          <w:sz w:val="18"/>
          <w:szCs w:val="18"/>
        </w:rPr>
        <w:t>Versión 1.0 — Julio de 2026</w:t>
      </w:r>
    </w:p>
    <w:p w14:paraId="73E9DA67" w14:textId="77777777" w:rsidR="00BA4C85" w:rsidRDefault="00000000">
      <w:r>
        <w:br w:type="page"/>
      </w:r>
    </w:p>
    <w:p w14:paraId="6D6C9F85" w14:textId="77777777" w:rsidR="00BA4C85" w:rsidRDefault="00000000">
      <w:pPr>
        <w:pStyle w:val="Ttulo1"/>
        <w:spacing w:before="400" w:after="200"/>
      </w:pPr>
      <w:r>
        <w:lastRenderedPageBreak/>
        <w:t>1. Introducción</w:t>
      </w:r>
    </w:p>
    <w:p w14:paraId="7B30A620" w14:textId="77777777" w:rsidR="00BA4C85" w:rsidRDefault="00000000">
      <w:pPr>
        <w:spacing w:after="160"/>
      </w:pPr>
      <w:r>
        <w:t>Este manual documenta el funcionamiento del Sistema de Gestión de Rutas Frecuentes del Plan Estratégico de Seguridad Vial (PESV) de DELTA GLOBAL S.A.S. Está pensado para servir de referencia en futuras actualizaciones, mantenimiento y capacitación de nuevos administradores.</w:t>
      </w:r>
    </w:p>
    <w:p w14:paraId="146220B9" w14:textId="77777777" w:rsidR="00BA4C85" w:rsidRDefault="00000000">
      <w:pPr>
        <w:spacing w:after="160"/>
      </w:pPr>
      <w:r>
        <w:t xml:space="preserve">La aplicación reemplaza el manejo manual de fichas de ruta en Excel por una herramienta dinámica (desarrollada en Python con </w:t>
      </w:r>
      <w:proofErr w:type="spellStart"/>
      <w:r>
        <w:t>Streamlit</w:t>
      </w:r>
      <w:proofErr w:type="spellEnd"/>
      <w:r>
        <w:t>) que permite:</w:t>
      </w:r>
    </w:p>
    <w:p w14:paraId="138E1FDE" w14:textId="77777777" w:rsidR="00BA4C85" w:rsidRDefault="00000000">
      <w:pPr>
        <w:pStyle w:val="Prrafodelista"/>
        <w:numPr>
          <w:ilvl w:val="0"/>
          <w:numId w:val="1"/>
        </w:numPr>
        <w:spacing w:after="80"/>
      </w:pPr>
      <w:r>
        <w:t>Registrar y mantener actualizadas las rutas frecuentes de la empresa.</w:t>
      </w:r>
    </w:p>
    <w:p w14:paraId="4E694623" w14:textId="77777777" w:rsidR="00BA4C85" w:rsidRDefault="00000000">
      <w:pPr>
        <w:pStyle w:val="Prrafodelista"/>
        <w:numPr>
          <w:ilvl w:val="0"/>
          <w:numId w:val="1"/>
        </w:numPr>
        <w:spacing w:after="80"/>
      </w:pPr>
      <w:r>
        <w:t>Mostrar a cada conductor los riesgos, puntos críticos y medidas preventivas de su ruta antes de salir.</w:t>
      </w:r>
    </w:p>
    <w:p w14:paraId="37B49949" w14:textId="77777777" w:rsidR="00BA4C85" w:rsidRDefault="00000000">
      <w:pPr>
        <w:pStyle w:val="Prrafodelista"/>
        <w:numPr>
          <w:ilvl w:val="0"/>
          <w:numId w:val="1"/>
        </w:numPr>
        <w:spacing w:after="80"/>
      </w:pPr>
      <w:r>
        <w:t>Dejar evidencia (nombre, cédula, fecha y hora) de que el conductor consultó la ruta antes del desplazamiento.</w:t>
      </w:r>
    </w:p>
    <w:p w14:paraId="266966EE" w14:textId="77777777" w:rsidR="00BA4C85" w:rsidRDefault="00000000">
      <w:pPr>
        <w:pStyle w:val="Prrafodelista"/>
        <w:numPr>
          <w:ilvl w:val="0"/>
          <w:numId w:val="1"/>
        </w:numPr>
        <w:spacing w:after="80"/>
      </w:pPr>
      <w:r>
        <w:t>Exportar la información a Excel o PDF cuando se requiera para auditorías o capacitaciones.</w:t>
      </w:r>
    </w:p>
    <w:p w14:paraId="349E7108" w14:textId="77777777" w:rsidR="00BA4C85" w:rsidRDefault="00000000">
      <w:pPr>
        <w:pStyle w:val="Ttulo1"/>
        <w:spacing w:before="400" w:after="200"/>
      </w:pPr>
      <w:r>
        <w:t>2. Diagrama de flujo de la aplicación</w:t>
      </w:r>
    </w:p>
    <w:p w14:paraId="3D631F11" w14:textId="77777777" w:rsidR="00BA4C85" w:rsidRDefault="00000000">
      <w:pPr>
        <w:spacing w:after="160"/>
      </w:pPr>
      <w:r>
        <w:t>El siguiente diagrama resume el recorrido que sigue la información dentro de la app, desde que se abre hasta que se genera un registro de consulta o se actualiza una ruta.</w:t>
      </w:r>
    </w:p>
    <w:p w14:paraId="1EAB9CE1" w14:textId="77777777" w:rsidR="00BA4C85" w:rsidRDefault="00000000">
      <w:pPr>
        <w:spacing w:before="150" w:after="150"/>
        <w:jc w:val="center"/>
      </w:pPr>
      <w:r>
        <w:rPr>
          <w:noProof/>
        </w:rPr>
        <w:drawing>
          <wp:inline distT="0" distB="0" distL="0" distR="0" wp14:anchorId="1E69052B" wp14:editId="10A1209B">
            <wp:extent cx="5343961" cy="427609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76268" cy="4301941"/>
                    </a:xfrm>
                    <a:prstGeom prst="rect">
                      <a:avLst/>
                    </a:prstGeom>
                  </pic:spPr>
                </pic:pic>
              </a:graphicData>
            </a:graphic>
          </wp:inline>
        </w:drawing>
      </w:r>
    </w:p>
    <w:p w14:paraId="38AE2514" w14:textId="77777777" w:rsidR="00BA4C85" w:rsidRDefault="00000000">
      <w:pPr>
        <w:spacing w:after="300"/>
        <w:jc w:val="center"/>
      </w:pPr>
      <w:r>
        <w:rPr>
          <w:i/>
          <w:iCs/>
          <w:color w:val="666666"/>
          <w:sz w:val="18"/>
          <w:szCs w:val="18"/>
        </w:rPr>
        <w:t>Diagrama 1. Flujo general de la aplicación: acceso, modo conductor vs. administrador, y persistencia de datos.</w:t>
      </w:r>
    </w:p>
    <w:p w14:paraId="0BD132BB" w14:textId="77777777" w:rsidR="00BA4C85" w:rsidRDefault="00000000">
      <w:pPr>
        <w:spacing w:after="160"/>
      </w:pPr>
      <w:r>
        <w:t>Puntos clave del flujo:</w:t>
      </w:r>
    </w:p>
    <w:p w14:paraId="7393E7D4" w14:textId="77777777" w:rsidR="00BA4C85" w:rsidRDefault="00000000">
      <w:pPr>
        <w:pStyle w:val="Prrafodelista"/>
        <w:numPr>
          <w:ilvl w:val="0"/>
          <w:numId w:val="1"/>
        </w:numPr>
        <w:spacing w:after="80"/>
      </w:pPr>
      <w:r>
        <w:t>Al abrir la app, por defecto cualquier persona está en modo conductor y solo ve la opción “Consultar ruta”.</w:t>
      </w:r>
    </w:p>
    <w:p w14:paraId="0C319D31" w14:textId="77777777" w:rsidR="00BA4C85" w:rsidRDefault="00000000">
      <w:pPr>
        <w:pStyle w:val="Prrafodelista"/>
        <w:numPr>
          <w:ilvl w:val="0"/>
          <w:numId w:val="1"/>
        </w:numPr>
        <w:spacing w:after="80"/>
      </w:pPr>
      <w:r>
        <w:t>Si se ingresa la contraseña correcta en “Acceso administrador” (barra lateral), se desbloquean los 4 menús adicionales.</w:t>
      </w:r>
    </w:p>
    <w:p w14:paraId="666806F0" w14:textId="77777777" w:rsidR="00BA4C85" w:rsidRDefault="00000000">
      <w:pPr>
        <w:pStyle w:val="Prrafodelista"/>
        <w:numPr>
          <w:ilvl w:val="0"/>
          <w:numId w:val="1"/>
        </w:numPr>
        <w:spacing w:after="80"/>
      </w:pPr>
      <w:r>
        <w:lastRenderedPageBreak/>
        <w:t>Cada consulta de un conductor (nombre, cédula, ruta) se guarda automáticamente en data/</w:t>
      </w:r>
      <w:proofErr w:type="spellStart"/>
      <w:r>
        <w:t>consultas.json</w:t>
      </w:r>
      <w:proofErr w:type="spellEnd"/>
      <w:r>
        <w:t>, sin necesidad de que el administrador haga nada.</w:t>
      </w:r>
    </w:p>
    <w:p w14:paraId="3FDF107C" w14:textId="77777777" w:rsidR="00BA4C85" w:rsidRDefault="00000000">
      <w:pPr>
        <w:pStyle w:val="Prrafodelista"/>
        <w:numPr>
          <w:ilvl w:val="0"/>
          <w:numId w:val="1"/>
        </w:numPr>
        <w:spacing w:after="80"/>
      </w:pPr>
      <w:r>
        <w:t>Cualquier cambio en el listado de rutas (crear, editar, eliminar) se guarda automáticamente en data/</w:t>
      </w:r>
      <w:proofErr w:type="spellStart"/>
      <w:r>
        <w:t>rutas.json</w:t>
      </w:r>
      <w:proofErr w:type="spellEnd"/>
      <w:r>
        <w:t>.</w:t>
      </w:r>
    </w:p>
    <w:p w14:paraId="6B884314" w14:textId="77777777" w:rsidR="00BA4C85" w:rsidRDefault="00000000">
      <w:pPr>
        <w:pStyle w:val="Ttulo1"/>
        <w:spacing w:before="400" w:after="200"/>
      </w:pPr>
      <w:r>
        <w:t>3. Diagrama de interfaz de usuario</w:t>
      </w:r>
    </w:p>
    <w:p w14:paraId="658254E4" w14:textId="77777777" w:rsidR="00BA4C85" w:rsidRDefault="00000000">
      <w:pPr>
        <w:spacing w:after="160"/>
      </w:pPr>
      <w:r>
        <w:t>Este esquema (</w:t>
      </w:r>
      <w:proofErr w:type="spellStart"/>
      <w:r>
        <w:t>wireframe</w:t>
      </w:r>
      <w:proofErr w:type="spellEnd"/>
      <w:r>
        <w:t>) representa la distribución de la pantalla principal — la vista de “Consultar ruta” — tal como la ve un conductor, incluyendo la barra lateral con el acceso de administrador.</w:t>
      </w:r>
    </w:p>
    <w:p w14:paraId="53FFAE21" w14:textId="77777777" w:rsidR="00BA4C85" w:rsidRDefault="00000000">
      <w:pPr>
        <w:spacing w:before="150" w:after="150"/>
        <w:jc w:val="center"/>
      </w:pPr>
      <w:r>
        <w:rPr>
          <w:noProof/>
        </w:rPr>
        <w:drawing>
          <wp:inline distT="0" distB="0" distL="0" distR="0" wp14:anchorId="6C33140E" wp14:editId="4CE51D20">
            <wp:extent cx="5825600" cy="3655062"/>
            <wp:effectExtent l="0" t="0" r="3810" b="2540"/>
            <wp:docPr id="1396223899" name="Imagen 1396223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49418" cy="3670006"/>
                    </a:xfrm>
                    <a:prstGeom prst="rect">
                      <a:avLst/>
                    </a:prstGeom>
                  </pic:spPr>
                </pic:pic>
              </a:graphicData>
            </a:graphic>
          </wp:inline>
        </w:drawing>
      </w:r>
    </w:p>
    <w:p w14:paraId="12C81922" w14:textId="77777777" w:rsidR="00BA4C85" w:rsidRDefault="00000000">
      <w:pPr>
        <w:spacing w:after="300"/>
        <w:jc w:val="center"/>
      </w:pPr>
      <w:r>
        <w:rPr>
          <w:i/>
          <w:iCs/>
          <w:color w:val="666666"/>
          <w:sz w:val="18"/>
          <w:szCs w:val="18"/>
        </w:rPr>
        <w:t xml:space="preserve">Diagrama 2. Distribución de la interfaz: barra lateral (menú + acceso </w:t>
      </w:r>
      <w:proofErr w:type="spellStart"/>
      <w:r>
        <w:rPr>
          <w:i/>
          <w:iCs/>
          <w:color w:val="666666"/>
          <w:sz w:val="18"/>
          <w:szCs w:val="18"/>
        </w:rPr>
        <w:t>admin</w:t>
      </w:r>
      <w:proofErr w:type="spellEnd"/>
      <w:r>
        <w:rPr>
          <w:i/>
          <w:iCs/>
          <w:color w:val="666666"/>
          <w:sz w:val="18"/>
          <w:szCs w:val="18"/>
        </w:rPr>
        <w:t>) y panel principal (formulario de consulta + ficha resultante).</w:t>
      </w:r>
    </w:p>
    <w:p w14:paraId="2178EB78" w14:textId="77777777" w:rsidR="00BA4C85" w:rsidRDefault="00000000">
      <w:pPr>
        <w:pStyle w:val="Ttulo2"/>
        <w:spacing w:before="300" w:after="150"/>
      </w:pPr>
      <w:r>
        <w:t>3.1 Elementos de la barra lateral</w:t>
      </w:r>
    </w:p>
    <w:p w14:paraId="36EE2453" w14:textId="77777777" w:rsidR="00BA4C85" w:rsidRDefault="00000000">
      <w:pPr>
        <w:pStyle w:val="Prrafodelista"/>
        <w:numPr>
          <w:ilvl w:val="0"/>
          <w:numId w:val="1"/>
        </w:numPr>
        <w:spacing w:after="80"/>
      </w:pPr>
      <w:r>
        <w:t>Acceso administrador: campo de contraseña que desbloquea el menú completo.</w:t>
      </w:r>
    </w:p>
    <w:p w14:paraId="68F453CD" w14:textId="77777777" w:rsidR="00BA4C85" w:rsidRDefault="00000000">
      <w:pPr>
        <w:pStyle w:val="Prrafodelista"/>
        <w:numPr>
          <w:ilvl w:val="0"/>
          <w:numId w:val="1"/>
        </w:numPr>
        <w:spacing w:after="80"/>
      </w:pPr>
      <w:r>
        <w:t>Menú: lista de secciones disponibles según el modo (conductor o administrador).</w:t>
      </w:r>
    </w:p>
    <w:p w14:paraId="003FBC8A" w14:textId="77777777" w:rsidR="00BA4C85" w:rsidRDefault="00000000">
      <w:pPr>
        <w:pStyle w:val="Ttulo2"/>
        <w:spacing w:before="300" w:after="150"/>
      </w:pPr>
      <w:r>
        <w:t>3.2 Elementos del panel principal</w:t>
      </w:r>
    </w:p>
    <w:p w14:paraId="28309E2D" w14:textId="77777777" w:rsidR="00BA4C85" w:rsidRDefault="00000000">
      <w:pPr>
        <w:pStyle w:val="Prrafodelista"/>
        <w:numPr>
          <w:ilvl w:val="0"/>
          <w:numId w:val="1"/>
        </w:numPr>
        <w:spacing w:after="80"/>
      </w:pPr>
      <w:r>
        <w:t>Formulario de consulta: nombre y cédula del conductor (obligatorios) + selector de ruta.</w:t>
      </w:r>
    </w:p>
    <w:p w14:paraId="6C30E5FC" w14:textId="77777777" w:rsidR="00BA4C85" w:rsidRDefault="00000000">
      <w:pPr>
        <w:pStyle w:val="Prrafodelista"/>
        <w:numPr>
          <w:ilvl w:val="0"/>
          <w:numId w:val="1"/>
        </w:numPr>
        <w:spacing w:after="80"/>
      </w:pPr>
      <w:r>
        <w:t>Resultado de la ficha: métricas rápidas (frecuencia, distancia, tiempo, nivel de riesgo), mapa embebido, lista de puntos críticos, medidas preventivas y botón de descarga en PDF.</w:t>
      </w:r>
    </w:p>
    <w:p w14:paraId="2AF3E145" w14:textId="77777777" w:rsidR="00BA4C85" w:rsidRDefault="00000000">
      <w:r>
        <w:br w:type="page"/>
      </w:r>
    </w:p>
    <w:p w14:paraId="6915DD1F" w14:textId="77777777" w:rsidR="00BA4C85" w:rsidRDefault="00000000">
      <w:pPr>
        <w:pStyle w:val="Ttulo1"/>
        <w:spacing w:before="400" w:after="200"/>
      </w:pPr>
      <w:r>
        <w:lastRenderedPageBreak/>
        <w:t>4. Manual de uso — Administrador</w:t>
      </w:r>
    </w:p>
    <w:p w14:paraId="06D0CBED" w14:textId="77777777" w:rsidR="00BA4C85" w:rsidRDefault="00000000">
      <w:pPr>
        <w:pStyle w:val="Ttulo2"/>
        <w:spacing w:before="300" w:after="150"/>
      </w:pPr>
      <w:r>
        <w:t>4.1 Instalación (primera vez)</w:t>
      </w:r>
    </w:p>
    <w:p w14:paraId="132BF886" w14:textId="77777777" w:rsidR="00BA4C85" w:rsidRDefault="00000000">
      <w:pPr>
        <w:spacing w:after="160"/>
      </w:pPr>
      <w:r>
        <w:t xml:space="preserve">Requiere Python 3.9 o superior instalado (con la opción “Add Python </w:t>
      </w:r>
      <w:proofErr w:type="spellStart"/>
      <w:r>
        <w:t>to</w:t>
      </w:r>
      <w:proofErr w:type="spellEnd"/>
      <w:r>
        <w:t xml:space="preserve"> PATH” activada en Windows).</w:t>
      </w:r>
    </w:p>
    <w:p w14:paraId="18E9F3B7" w14:textId="77777777" w:rsidR="00BA4C85" w:rsidRDefault="00000000">
      <w:pPr>
        <w:pStyle w:val="Prrafodelista"/>
        <w:numPr>
          <w:ilvl w:val="0"/>
          <w:numId w:val="2"/>
        </w:numPr>
        <w:spacing w:after="80"/>
      </w:pPr>
      <w:r>
        <w:t xml:space="preserve">Descomprimir la carpeta </w:t>
      </w:r>
      <w:proofErr w:type="spellStart"/>
      <w:r>
        <w:t>pesv_app</w:t>
      </w:r>
      <w:proofErr w:type="spellEnd"/>
      <w:r>
        <w:t xml:space="preserve"> en el equipo.</w:t>
      </w:r>
    </w:p>
    <w:p w14:paraId="62376E73" w14:textId="77777777" w:rsidR="00BA4C85" w:rsidRDefault="00000000">
      <w:pPr>
        <w:pStyle w:val="Prrafodelista"/>
        <w:numPr>
          <w:ilvl w:val="0"/>
          <w:numId w:val="2"/>
        </w:numPr>
        <w:spacing w:after="80"/>
      </w:pPr>
      <w:r>
        <w:t>Abrir una terminal (CMD) dentro de esa carpeta.</w:t>
      </w:r>
    </w:p>
    <w:p w14:paraId="039509BF" w14:textId="77777777" w:rsidR="00BA4C85" w:rsidRDefault="00000000">
      <w:pPr>
        <w:pStyle w:val="Prrafodelista"/>
        <w:numPr>
          <w:ilvl w:val="0"/>
          <w:numId w:val="2"/>
        </w:numPr>
        <w:spacing w:after="80"/>
      </w:pPr>
      <w:r>
        <w:t>Crear el entorno virtual:</w:t>
      </w:r>
    </w:p>
    <w:p w14:paraId="07A3A14F" w14:textId="77777777" w:rsidR="00BA4C85" w:rsidRDefault="00000000">
      <w:pPr>
        <w:pBdr>
          <w:top w:val="single" w:sz="2" w:space="0" w:color="444444"/>
          <w:left w:val="single" w:sz="2" w:space="0" w:color="444444"/>
          <w:bottom w:val="single" w:sz="2" w:space="0" w:color="444444"/>
          <w:right w:val="single" w:sz="2" w:space="0" w:color="444444"/>
        </w:pBdr>
        <w:shd w:val="clear" w:color="auto" w:fill="2B2B2B"/>
        <w:spacing w:before="80" w:after="160"/>
        <w:ind w:left="200" w:right="200"/>
      </w:pPr>
      <w:proofErr w:type="spellStart"/>
      <w:r>
        <w:rPr>
          <w:rFonts w:ascii="Consolas" w:eastAsia="Consolas" w:hAnsi="Consolas" w:cs="Consolas"/>
        </w:rPr>
        <w:t>python</w:t>
      </w:r>
      <w:proofErr w:type="spellEnd"/>
      <w:r>
        <w:rPr>
          <w:rFonts w:ascii="Consolas" w:eastAsia="Consolas" w:hAnsi="Consolas" w:cs="Consolas"/>
        </w:rPr>
        <w:t xml:space="preserve"> -m </w:t>
      </w:r>
      <w:proofErr w:type="spellStart"/>
      <w:r>
        <w:rPr>
          <w:rFonts w:ascii="Consolas" w:eastAsia="Consolas" w:hAnsi="Consolas" w:cs="Consolas"/>
        </w:rPr>
        <w:t>venv</w:t>
      </w:r>
      <w:proofErr w:type="spellEnd"/>
      <w:r>
        <w:rPr>
          <w:rFonts w:ascii="Consolas" w:eastAsia="Consolas" w:hAnsi="Consolas" w:cs="Consolas"/>
        </w:rPr>
        <w:t xml:space="preserve"> </w:t>
      </w:r>
      <w:proofErr w:type="spellStart"/>
      <w:r>
        <w:rPr>
          <w:rFonts w:ascii="Consolas" w:eastAsia="Consolas" w:hAnsi="Consolas" w:cs="Consolas"/>
        </w:rPr>
        <w:t>venv</w:t>
      </w:r>
      <w:proofErr w:type="spellEnd"/>
    </w:p>
    <w:p w14:paraId="2B6FFAAA" w14:textId="77777777" w:rsidR="00BA4C85" w:rsidRDefault="00000000">
      <w:pPr>
        <w:pStyle w:val="Prrafodelista"/>
        <w:numPr>
          <w:ilvl w:val="0"/>
          <w:numId w:val="2"/>
        </w:numPr>
        <w:spacing w:after="80"/>
      </w:pPr>
      <w:r>
        <w:t>Activarlo:</w:t>
      </w:r>
    </w:p>
    <w:p w14:paraId="01F0109F" w14:textId="77777777" w:rsidR="00BA4C85" w:rsidRDefault="00000000">
      <w:pPr>
        <w:pBdr>
          <w:top w:val="single" w:sz="2" w:space="0" w:color="444444"/>
          <w:left w:val="single" w:sz="2" w:space="0" w:color="444444"/>
          <w:bottom w:val="single" w:sz="2" w:space="0" w:color="444444"/>
          <w:right w:val="single" w:sz="2" w:space="0" w:color="444444"/>
        </w:pBdr>
        <w:shd w:val="clear" w:color="auto" w:fill="2B2B2B"/>
        <w:spacing w:before="80" w:after="160"/>
        <w:ind w:left="200" w:right="200"/>
      </w:pPr>
      <w:proofErr w:type="spellStart"/>
      <w:r>
        <w:rPr>
          <w:rFonts w:ascii="Consolas" w:eastAsia="Consolas" w:hAnsi="Consolas" w:cs="Consolas"/>
        </w:rPr>
        <w:t>venv</w:t>
      </w:r>
      <w:proofErr w:type="spellEnd"/>
      <w:r>
        <w:rPr>
          <w:rFonts w:ascii="Consolas" w:eastAsia="Consolas" w:hAnsi="Consolas" w:cs="Consolas"/>
        </w:rPr>
        <w:t>\Scripts\</w:t>
      </w:r>
      <w:proofErr w:type="spellStart"/>
      <w:r>
        <w:rPr>
          <w:rFonts w:ascii="Consolas" w:eastAsia="Consolas" w:hAnsi="Consolas" w:cs="Consolas"/>
        </w:rPr>
        <w:t>activate</w:t>
      </w:r>
      <w:proofErr w:type="spellEnd"/>
    </w:p>
    <w:p w14:paraId="71BA5476" w14:textId="77777777" w:rsidR="00BA4C85" w:rsidRDefault="00000000">
      <w:pPr>
        <w:pStyle w:val="Prrafodelista"/>
        <w:numPr>
          <w:ilvl w:val="0"/>
          <w:numId w:val="2"/>
        </w:numPr>
        <w:spacing w:after="80"/>
      </w:pPr>
      <w:r>
        <w:t>Instalar las dependencias:</w:t>
      </w:r>
    </w:p>
    <w:p w14:paraId="1447359F" w14:textId="77777777" w:rsidR="00BA4C85" w:rsidRDefault="00000000">
      <w:pPr>
        <w:pBdr>
          <w:top w:val="single" w:sz="2" w:space="0" w:color="444444"/>
          <w:left w:val="single" w:sz="2" w:space="0" w:color="444444"/>
          <w:bottom w:val="single" w:sz="2" w:space="0" w:color="444444"/>
          <w:right w:val="single" w:sz="2" w:space="0" w:color="444444"/>
        </w:pBdr>
        <w:shd w:val="clear" w:color="auto" w:fill="2B2B2B"/>
        <w:spacing w:before="80" w:after="160"/>
        <w:ind w:left="200" w:right="200"/>
      </w:pPr>
      <w:proofErr w:type="spellStart"/>
      <w:r>
        <w:rPr>
          <w:rFonts w:ascii="Consolas" w:eastAsia="Consolas" w:hAnsi="Consolas" w:cs="Consolas"/>
        </w:rPr>
        <w:t>pip</w:t>
      </w:r>
      <w:proofErr w:type="spellEnd"/>
      <w:r>
        <w:rPr>
          <w:rFonts w:ascii="Consolas" w:eastAsia="Consolas" w:hAnsi="Consolas" w:cs="Consolas"/>
        </w:rPr>
        <w:t xml:space="preserve"> </w:t>
      </w:r>
      <w:proofErr w:type="spellStart"/>
      <w:r>
        <w:rPr>
          <w:rFonts w:ascii="Consolas" w:eastAsia="Consolas" w:hAnsi="Consolas" w:cs="Consolas"/>
        </w:rPr>
        <w:t>install</w:t>
      </w:r>
      <w:proofErr w:type="spellEnd"/>
      <w:r>
        <w:rPr>
          <w:rFonts w:ascii="Consolas" w:eastAsia="Consolas" w:hAnsi="Consolas" w:cs="Consolas"/>
        </w:rPr>
        <w:t xml:space="preserve"> -r requirements.txt</w:t>
      </w:r>
    </w:p>
    <w:p w14:paraId="0AE0DDD2" w14:textId="77777777" w:rsidR="00BA4C85" w:rsidRDefault="00000000">
      <w:pPr>
        <w:pStyle w:val="Prrafodelista"/>
        <w:numPr>
          <w:ilvl w:val="0"/>
          <w:numId w:val="2"/>
        </w:numPr>
        <w:spacing w:after="80"/>
      </w:pPr>
      <w:r>
        <w:t>Ejecutar la app:</w:t>
      </w:r>
    </w:p>
    <w:p w14:paraId="6FAA7895" w14:textId="77777777" w:rsidR="00BA4C85" w:rsidRDefault="00000000">
      <w:pPr>
        <w:pBdr>
          <w:top w:val="single" w:sz="2" w:space="0" w:color="444444"/>
          <w:left w:val="single" w:sz="2" w:space="0" w:color="444444"/>
          <w:bottom w:val="single" w:sz="2" w:space="0" w:color="444444"/>
          <w:right w:val="single" w:sz="2" w:space="0" w:color="444444"/>
        </w:pBdr>
        <w:shd w:val="clear" w:color="auto" w:fill="2B2B2B"/>
        <w:spacing w:before="80" w:after="160"/>
        <w:ind w:left="200" w:right="200"/>
      </w:pPr>
      <w:proofErr w:type="spellStart"/>
      <w:r>
        <w:rPr>
          <w:rFonts w:ascii="Consolas" w:eastAsia="Consolas" w:hAnsi="Consolas" w:cs="Consolas"/>
        </w:rPr>
        <w:t>streamlit</w:t>
      </w:r>
      <w:proofErr w:type="spellEnd"/>
      <w:r>
        <w:rPr>
          <w:rFonts w:ascii="Consolas" w:eastAsia="Consolas" w:hAnsi="Consolas" w:cs="Consolas"/>
        </w:rPr>
        <w:t xml:space="preserve"> run app.py</w:t>
      </w:r>
    </w:p>
    <w:p w14:paraId="79E0EE47" w14:textId="77777777" w:rsidR="00BA4C85" w:rsidRDefault="00000000">
      <w:pPr>
        <w:pStyle w:val="Ttulo2"/>
        <w:spacing w:before="300" w:after="150"/>
      </w:pPr>
      <w:r>
        <w:t>4.2 Cómo volver a abrir la app (uso diario)</w:t>
      </w:r>
    </w:p>
    <w:p w14:paraId="45220743" w14:textId="6656DFCC" w:rsidR="00BA4C85" w:rsidRDefault="00446275">
      <w:pPr>
        <w:spacing w:after="160"/>
      </w:pPr>
      <w:r>
        <w:t>1. No es necesario repetir la instalación completa. Cada vez que se quiera usar la app:</w:t>
      </w:r>
    </w:p>
    <w:p w14:paraId="26D8C684" w14:textId="38EDA64B" w:rsidR="00446275" w:rsidRDefault="00446275">
      <w:pPr>
        <w:spacing w:after="160"/>
        <w:rPr>
          <w:b/>
          <w:bCs/>
        </w:rPr>
      </w:pPr>
      <w:r>
        <w:t xml:space="preserve">2. Ubicar dentro de CMD la carpeta: </w:t>
      </w:r>
      <w:r w:rsidRPr="00446275">
        <w:rPr>
          <w:b/>
          <w:bCs/>
        </w:rPr>
        <w:t xml:space="preserve">cd </w:t>
      </w:r>
      <w:proofErr w:type="spellStart"/>
      <w:r w:rsidRPr="00446275">
        <w:rPr>
          <w:b/>
          <w:bCs/>
        </w:rPr>
        <w:t>pesv_app-main</w:t>
      </w:r>
      <w:proofErr w:type="spellEnd"/>
    </w:p>
    <w:p w14:paraId="09C8B029" w14:textId="52407A36" w:rsidR="00446275" w:rsidRDefault="00446275">
      <w:pPr>
        <w:spacing w:after="160"/>
        <w:rPr>
          <w:b/>
          <w:bCs/>
        </w:rPr>
      </w:pPr>
      <w:r>
        <w:t xml:space="preserve">3. </w:t>
      </w:r>
      <w:r w:rsidRPr="00446275">
        <w:t>Después de ubicada la carpeta, se debe activar el programa</w:t>
      </w:r>
      <w:r>
        <w:rPr>
          <w:b/>
          <w:bCs/>
        </w:rPr>
        <w:t xml:space="preserve">: </w:t>
      </w:r>
      <w:proofErr w:type="spellStart"/>
      <w:r w:rsidRPr="00446275">
        <w:rPr>
          <w:b/>
          <w:bCs/>
        </w:rPr>
        <w:t>venv</w:t>
      </w:r>
      <w:proofErr w:type="spellEnd"/>
      <w:r w:rsidRPr="00446275">
        <w:rPr>
          <w:b/>
          <w:bCs/>
        </w:rPr>
        <w:t>\Scripts\</w:t>
      </w:r>
      <w:proofErr w:type="spellStart"/>
      <w:r w:rsidRPr="00446275">
        <w:rPr>
          <w:b/>
          <w:bCs/>
        </w:rPr>
        <w:t>activate</w:t>
      </w:r>
      <w:proofErr w:type="spellEnd"/>
    </w:p>
    <w:p w14:paraId="516D5A53" w14:textId="45E086C2" w:rsidR="00446275" w:rsidRPr="00446275" w:rsidRDefault="00446275">
      <w:pPr>
        <w:spacing w:after="160"/>
        <w:rPr>
          <w:b/>
          <w:bCs/>
        </w:rPr>
      </w:pPr>
      <w:r>
        <w:t xml:space="preserve">4. </w:t>
      </w:r>
      <w:r w:rsidRPr="00446275">
        <w:t>Por último se corre el programa:</w:t>
      </w:r>
      <w:r>
        <w:rPr>
          <w:b/>
          <w:bCs/>
        </w:rPr>
        <w:t xml:space="preserve"> </w:t>
      </w:r>
      <w:proofErr w:type="spellStart"/>
      <w:r w:rsidRPr="00446275">
        <w:rPr>
          <w:b/>
          <w:bCs/>
        </w:rPr>
        <w:t>streamlit</w:t>
      </w:r>
      <w:proofErr w:type="spellEnd"/>
      <w:r w:rsidRPr="00446275">
        <w:rPr>
          <w:b/>
          <w:bCs/>
        </w:rPr>
        <w:t xml:space="preserve"> run app.py</w:t>
      </w:r>
    </w:p>
    <w:p w14:paraId="7B3B1EE8" w14:textId="00F5702C" w:rsidR="00BA4C85" w:rsidRDefault="00EE43CE">
      <w:pPr>
        <w:spacing w:after="160"/>
      </w:pPr>
      <w:r>
        <w:t xml:space="preserve">5. Para detener la app: volver a la terminal y presionar </w:t>
      </w:r>
      <w:proofErr w:type="spellStart"/>
      <w:r>
        <w:t>Ctrl</w:t>
      </w:r>
      <w:proofErr w:type="spellEnd"/>
      <w:r>
        <w:t xml:space="preserve"> + C.</w:t>
      </w:r>
    </w:p>
    <w:p w14:paraId="02801B49" w14:textId="77777777" w:rsidR="002303DB" w:rsidRDefault="002303DB">
      <w:pPr>
        <w:spacing w:after="160"/>
      </w:pPr>
    </w:p>
    <w:p w14:paraId="64F879F7" w14:textId="77777777" w:rsidR="002303DB" w:rsidRPr="002303DB" w:rsidRDefault="002303DB" w:rsidP="002303DB">
      <w:pPr>
        <w:pStyle w:val="Ttulo3"/>
        <w:spacing w:before="200" w:after="100"/>
        <w:rPr>
          <w:color w:val="2E74B5" w:themeColor="accent5" w:themeShade="BF"/>
        </w:rPr>
      </w:pPr>
      <w:r w:rsidRPr="002303DB">
        <w:rPr>
          <w:color w:val="2E74B5" w:themeColor="accent5" w:themeShade="BF"/>
        </w:rPr>
        <w:t>Uso con PowerShell (opcional)</w:t>
      </w:r>
    </w:p>
    <w:p w14:paraId="2B6BE0A8" w14:textId="77777777" w:rsidR="002303DB" w:rsidRDefault="002303DB" w:rsidP="002303DB">
      <w:pPr>
        <w:spacing w:after="160"/>
      </w:pPr>
      <w:r>
        <w:t>Se recomienda usar siempre CMD. En PowerShell el entorno virtual se activa con otro archivo (Activate.ps1) y Windows bloquea por defecto la ejecución de scripts. Si se prefiere PowerShell, ejecutar una sola vez:</w:t>
      </w:r>
    </w:p>
    <w:p w14:paraId="64966465" w14:textId="77777777" w:rsidR="002303DB" w:rsidRDefault="002303DB" w:rsidP="002303DB">
      <w:pPr>
        <w:pBdr>
          <w:top w:val="single" w:sz="2" w:space="0" w:color="444444"/>
          <w:left w:val="single" w:sz="2" w:space="0" w:color="444444"/>
          <w:bottom w:val="single" w:sz="2" w:space="0" w:color="444444"/>
          <w:right w:val="single" w:sz="2" w:space="0" w:color="444444"/>
        </w:pBdr>
        <w:shd w:val="clear" w:color="auto" w:fill="2B2B2B"/>
        <w:spacing w:before="80" w:after="160"/>
        <w:ind w:left="200" w:right="200"/>
      </w:pPr>
      <w:r>
        <w:rPr>
          <w:rFonts w:ascii="Consolas" w:eastAsia="Consolas" w:hAnsi="Consolas" w:cs="Consolas"/>
          <w:color w:val="D4D4D4"/>
        </w:rPr>
        <w:t>Set-</w:t>
      </w:r>
      <w:proofErr w:type="spellStart"/>
      <w:r>
        <w:rPr>
          <w:rFonts w:ascii="Consolas" w:eastAsia="Consolas" w:hAnsi="Consolas" w:cs="Consolas"/>
          <w:color w:val="D4D4D4"/>
        </w:rPr>
        <w:t>ExecutionPolicy</w:t>
      </w:r>
      <w:proofErr w:type="spellEnd"/>
      <w:r>
        <w:rPr>
          <w:rFonts w:ascii="Consolas" w:eastAsia="Consolas" w:hAnsi="Consolas" w:cs="Consolas"/>
          <w:color w:val="D4D4D4"/>
        </w:rPr>
        <w:t xml:space="preserve"> -Scope </w:t>
      </w:r>
      <w:proofErr w:type="spellStart"/>
      <w:r>
        <w:rPr>
          <w:rFonts w:ascii="Consolas" w:eastAsia="Consolas" w:hAnsi="Consolas" w:cs="Consolas"/>
          <w:color w:val="D4D4D4"/>
        </w:rPr>
        <w:t>CurrentUser</w:t>
      </w:r>
      <w:proofErr w:type="spellEnd"/>
      <w:r>
        <w:rPr>
          <w:rFonts w:ascii="Consolas" w:eastAsia="Consolas" w:hAnsi="Consolas" w:cs="Consolas"/>
          <w:color w:val="D4D4D4"/>
        </w:rPr>
        <w:t xml:space="preserve"> </w:t>
      </w:r>
      <w:proofErr w:type="spellStart"/>
      <w:r>
        <w:rPr>
          <w:rFonts w:ascii="Consolas" w:eastAsia="Consolas" w:hAnsi="Consolas" w:cs="Consolas"/>
          <w:color w:val="D4D4D4"/>
        </w:rPr>
        <w:t>RemoteSigned</w:t>
      </w:r>
      <w:proofErr w:type="spellEnd"/>
    </w:p>
    <w:p w14:paraId="78966EF3" w14:textId="77777777" w:rsidR="002303DB" w:rsidRDefault="002303DB" w:rsidP="002303DB">
      <w:pPr>
        <w:spacing w:after="160"/>
      </w:pPr>
      <w:r>
        <w:t>y luego, cada vez que se quiera usar la app:</w:t>
      </w:r>
    </w:p>
    <w:p w14:paraId="3E2B4E92" w14:textId="77777777" w:rsidR="002303DB" w:rsidRDefault="002303DB" w:rsidP="002303DB">
      <w:pPr>
        <w:pBdr>
          <w:top w:val="single" w:sz="2" w:space="0" w:color="444444"/>
          <w:left w:val="single" w:sz="2" w:space="0" w:color="444444"/>
          <w:bottom w:val="single" w:sz="2" w:space="0" w:color="444444"/>
          <w:right w:val="single" w:sz="2" w:space="0" w:color="444444"/>
        </w:pBdr>
        <w:shd w:val="clear" w:color="auto" w:fill="2B2B2B"/>
        <w:spacing w:before="80" w:after="160"/>
        <w:ind w:left="200" w:right="200"/>
      </w:pPr>
      <w:r>
        <w:rPr>
          <w:rFonts w:ascii="Consolas" w:eastAsia="Consolas" w:hAnsi="Consolas" w:cs="Consolas"/>
          <w:color w:val="D4D4D4"/>
        </w:rPr>
        <w:t>.\</w:t>
      </w:r>
      <w:proofErr w:type="spellStart"/>
      <w:r>
        <w:rPr>
          <w:rFonts w:ascii="Consolas" w:eastAsia="Consolas" w:hAnsi="Consolas" w:cs="Consolas"/>
          <w:color w:val="D4D4D4"/>
        </w:rPr>
        <w:t>venv</w:t>
      </w:r>
      <w:proofErr w:type="spellEnd"/>
      <w:r>
        <w:rPr>
          <w:rFonts w:ascii="Consolas" w:eastAsia="Consolas" w:hAnsi="Consolas" w:cs="Consolas"/>
          <w:color w:val="D4D4D4"/>
        </w:rPr>
        <w:t>\Scripts\Activate.ps1</w:t>
      </w:r>
    </w:p>
    <w:p w14:paraId="1E721F44" w14:textId="77777777" w:rsidR="002303DB" w:rsidRDefault="002303DB" w:rsidP="002303DB">
      <w:pPr>
        <w:pBdr>
          <w:top w:val="single" w:sz="2" w:space="0" w:color="444444"/>
          <w:left w:val="single" w:sz="2" w:space="0" w:color="444444"/>
          <w:bottom w:val="single" w:sz="2" w:space="0" w:color="444444"/>
          <w:right w:val="single" w:sz="2" w:space="0" w:color="444444"/>
        </w:pBdr>
        <w:shd w:val="clear" w:color="auto" w:fill="2B2B2B"/>
        <w:spacing w:before="80" w:after="160"/>
        <w:ind w:left="200" w:right="200"/>
      </w:pPr>
      <w:proofErr w:type="spellStart"/>
      <w:r>
        <w:rPr>
          <w:rFonts w:ascii="Consolas" w:eastAsia="Consolas" w:hAnsi="Consolas" w:cs="Consolas"/>
          <w:color w:val="D4D4D4"/>
        </w:rPr>
        <w:t>streamlit</w:t>
      </w:r>
      <w:proofErr w:type="spellEnd"/>
      <w:r>
        <w:rPr>
          <w:rFonts w:ascii="Consolas" w:eastAsia="Consolas" w:hAnsi="Consolas" w:cs="Consolas"/>
          <w:color w:val="D4D4D4"/>
        </w:rPr>
        <w:t xml:space="preserve"> run app.py</w:t>
      </w:r>
    </w:p>
    <w:p w14:paraId="24C74F14" w14:textId="77777777" w:rsidR="002303DB" w:rsidRDefault="002303DB">
      <w:pPr>
        <w:spacing w:after="160"/>
      </w:pPr>
    </w:p>
    <w:p w14:paraId="261DAAC9" w14:textId="77777777" w:rsidR="00BA4C85" w:rsidRDefault="00000000">
      <w:pPr>
        <w:pStyle w:val="Ttulo2"/>
        <w:spacing w:before="300" w:after="150"/>
      </w:pPr>
      <w:r>
        <w:t>4.3 Acceso de administrador</w:t>
      </w:r>
    </w:p>
    <w:p w14:paraId="5B2DA846" w14:textId="77777777" w:rsidR="00BA4C85" w:rsidRDefault="00000000">
      <w:pPr>
        <w:spacing w:after="160"/>
      </w:pPr>
      <w:r>
        <w:t>En la barra lateral, abrir el desplegable “Acceso administrador” e ingresar la contraseña configurada. Al validarse, aparecen los menús: Listado de rutas, Nueva ruta, Registro de consultas y Exportar / Respaldo.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20"/>
      </w:tblGrid>
      <w:tr w:rsidR="00BA4C85" w14:paraId="028BAF87" w14:textId="77777777">
        <w:tc>
          <w:tcPr>
            <w:tcW w:w="0" w:type="auto"/>
            <w:tcBorders>
              <w:top w:val="single" w:sz="8" w:space="0" w:color="1F4E78"/>
              <w:left w:val="single" w:sz="8" w:space="0" w:color="1F4E78"/>
              <w:bottom w:val="single" w:sz="8" w:space="0" w:color="1F4E78"/>
              <w:right w:val="single" w:sz="8" w:space="0" w:color="1F4E78"/>
            </w:tcBorders>
            <w:shd w:val="clear" w:color="auto" w:fill="D9E8F5"/>
            <w:tcMar>
              <w:top w:w="150" w:type="dxa"/>
              <w:left w:w="200" w:type="dxa"/>
              <w:bottom w:w="150" w:type="dxa"/>
              <w:right w:w="200" w:type="dxa"/>
            </w:tcMar>
          </w:tcPr>
          <w:p w14:paraId="019D7BAC" w14:textId="77777777" w:rsidR="00BA4C85" w:rsidRDefault="00000000">
            <w:pPr>
              <w:spacing w:after="80"/>
            </w:pPr>
            <w:r>
              <w:rPr>
                <w:b/>
                <w:bCs/>
              </w:rPr>
              <w:t>Cambiar la contraseña de administrador</w:t>
            </w:r>
          </w:p>
          <w:p w14:paraId="119E1ABA" w14:textId="77777777" w:rsidR="00BA4C85" w:rsidRDefault="00000000">
            <w:pPr>
              <w:spacing w:after="40"/>
            </w:pPr>
            <w:r>
              <w:t>Abrir el archivo config.py con el Bloc de notas.</w:t>
            </w:r>
          </w:p>
          <w:p w14:paraId="79740F9C" w14:textId="77777777" w:rsidR="00BA4C85" w:rsidRDefault="00000000">
            <w:pPr>
              <w:spacing w:after="40"/>
            </w:pPr>
            <w:r>
              <w:t>Editar la línea: ADMIN_PASSWORD = "PESV2026"</w:t>
            </w:r>
          </w:p>
          <w:p w14:paraId="7487C84B" w14:textId="77777777" w:rsidR="00BA4C85" w:rsidRDefault="00000000">
            <w:pPr>
              <w:spacing w:after="40"/>
            </w:pPr>
            <w:r>
              <w:t>Reemplazar el valor entre comillas por la nueva clave.</w:t>
            </w:r>
          </w:p>
          <w:p w14:paraId="181BEE25" w14:textId="77777777" w:rsidR="00BA4C85" w:rsidRDefault="00000000">
            <w:pPr>
              <w:spacing w:after="40"/>
            </w:pPr>
            <w:r>
              <w:lastRenderedPageBreak/>
              <w:t>Guardar el archivo y reiniciar la app (</w:t>
            </w:r>
            <w:proofErr w:type="spellStart"/>
            <w:r>
              <w:t>streamlit</w:t>
            </w:r>
            <w:proofErr w:type="spellEnd"/>
            <w:r>
              <w:t xml:space="preserve"> run app.py).</w:t>
            </w:r>
          </w:p>
        </w:tc>
      </w:tr>
    </w:tbl>
    <w:p w14:paraId="43D9765B" w14:textId="77777777" w:rsidR="00BA4C85" w:rsidRDefault="00000000">
      <w:pPr>
        <w:pStyle w:val="Ttulo2"/>
        <w:spacing w:before="300" w:after="150"/>
      </w:pPr>
      <w:r>
        <w:lastRenderedPageBreak/>
        <w:t>4.4 Gestión de rutas</w:t>
      </w:r>
    </w:p>
    <w:p w14:paraId="089E5044" w14:textId="77777777" w:rsidR="00BA4C85" w:rsidRDefault="00000000">
      <w:pPr>
        <w:pStyle w:val="Ttulo3"/>
        <w:spacing w:before="200" w:after="100"/>
      </w:pPr>
      <w:r>
        <w:t>Crear una ruta nueva</w:t>
      </w:r>
    </w:p>
    <w:p w14:paraId="3C79E498" w14:textId="77777777" w:rsidR="00BA4C85" w:rsidRDefault="00000000">
      <w:pPr>
        <w:spacing w:after="160"/>
      </w:pPr>
      <w:r>
        <w:t xml:space="preserve">Menú “➕ Nueva ruta”. Diligenciar los campos generales (origen, destino, frecuencia, recorrido, distancia, tiempo, link del mapa de Google </w:t>
      </w:r>
      <w:proofErr w:type="spellStart"/>
      <w:r>
        <w:t>My</w:t>
      </w:r>
      <w:proofErr w:type="spellEnd"/>
      <w:r>
        <w:t xml:space="preserve"> </w:t>
      </w:r>
      <w:proofErr w:type="spellStart"/>
      <w:r>
        <w:t>Maps</w:t>
      </w:r>
      <w:proofErr w:type="spellEnd"/>
      <w:r>
        <w:t>) y agregar los puntos críticos con su nivel de riesgo (Bajo / Medio / Alto). Guardar con el botón “Guardar ruta”.</w:t>
      </w:r>
    </w:p>
    <w:p w14:paraId="2B437549" w14:textId="77777777" w:rsidR="00BA4C85" w:rsidRDefault="00000000">
      <w:pPr>
        <w:pStyle w:val="Ttulo3"/>
        <w:spacing w:before="200" w:after="100"/>
      </w:pPr>
      <w:r>
        <w:t>Editar o eliminar una ruta</w:t>
      </w:r>
    </w:p>
    <w:p w14:paraId="55F731BB" w14:textId="77777777" w:rsidR="00BA4C85" w:rsidRDefault="00000000">
      <w:pPr>
        <w:spacing w:after="160"/>
      </w:pPr>
      <w:r>
        <w:t>Menú “📋 Listado de rutas”. Expandir la ficha de la ruta deseada y usar los botones “✏️ Editar” o “🗑️ Eliminar”. También se puede buscar por nombre/origen/destino o filtrar por nivel de riesgo desde la parte superior de esta pantalla.</w:t>
      </w:r>
    </w:p>
    <w:p w14:paraId="073BC654" w14:textId="77777777" w:rsidR="00BA4C85" w:rsidRDefault="00000000">
      <w:pPr>
        <w:pStyle w:val="Ttulo3"/>
        <w:spacing w:before="200" w:after="100"/>
      </w:pPr>
      <w:r>
        <w:t xml:space="preserve">Mapa de Google </w:t>
      </w:r>
      <w:proofErr w:type="spellStart"/>
      <w:r>
        <w:t>My</w:t>
      </w:r>
      <w:proofErr w:type="spellEnd"/>
      <w:r>
        <w:t xml:space="preserve"> </w:t>
      </w:r>
      <w:proofErr w:type="spellStart"/>
      <w:r>
        <w:t>Maps</w:t>
      </w:r>
      <w:proofErr w:type="spellEnd"/>
    </w:p>
    <w:p w14:paraId="1B342D81" w14:textId="77777777" w:rsidR="00BA4C85" w:rsidRDefault="00000000">
      <w:pPr>
        <w:spacing w:after="160"/>
      </w:pPr>
      <w:r>
        <w:t xml:space="preserve">Solo se necesita pegar el enlace de “compartir” del mapa (el que contiene </w:t>
      </w:r>
      <w:proofErr w:type="spellStart"/>
      <w:r>
        <w:t>mid</w:t>
      </w:r>
      <w:proofErr w:type="spellEnd"/>
      <w:r>
        <w:t>=...); la app lo convierte automáticamente al formato necesario para mostrarlo embebido dentro de la ficha.</w:t>
      </w:r>
    </w:p>
    <w:p w14:paraId="3BC26F0D" w14:textId="77777777" w:rsidR="00BA4C85" w:rsidRDefault="00000000">
      <w:pPr>
        <w:pStyle w:val="Ttulo2"/>
        <w:spacing w:before="300" w:after="150"/>
      </w:pPr>
      <w:r>
        <w:t>4.5 Registro de consultas (evidencia PESV)</w:t>
      </w:r>
    </w:p>
    <w:p w14:paraId="2D2B209D" w14:textId="77777777" w:rsidR="00BA4C85" w:rsidRDefault="00000000">
      <w:pPr>
        <w:spacing w:after="160"/>
      </w:pPr>
      <w:r>
        <w:t>Menú “📝 Registro de consultas”. Muestra una tabla con cada consulta realizada por los conductores: nombre, cédula, ruta consultada, fecha y hora. Se puede filtrar por conductor o por ruta, y descargar el listado completo en CSV para incluirlo como evidencia en auditorías del PESV.</w:t>
      </w:r>
    </w:p>
    <w:p w14:paraId="6A8EE72C" w14:textId="77777777" w:rsidR="00BA4C85" w:rsidRDefault="00000000">
      <w:pPr>
        <w:pStyle w:val="Ttulo2"/>
        <w:spacing w:before="300" w:after="150"/>
      </w:pPr>
      <w:r>
        <w:t>4.6 Exportar y respaldo</w:t>
      </w:r>
    </w:p>
    <w:p w14:paraId="07476F69" w14:textId="77777777" w:rsidR="00BA4C85" w:rsidRDefault="00000000">
      <w:pPr>
        <w:spacing w:after="160"/>
      </w:pPr>
      <w:r>
        <w:t>Menú “📊 Exportar / Respaldo”. Permite:</w:t>
      </w:r>
    </w:p>
    <w:p w14:paraId="5A89BC40" w14:textId="77777777" w:rsidR="00BA4C85" w:rsidRDefault="00000000">
      <w:pPr>
        <w:pStyle w:val="Prrafodelista"/>
        <w:numPr>
          <w:ilvl w:val="0"/>
          <w:numId w:val="1"/>
        </w:numPr>
        <w:spacing w:after="80"/>
      </w:pPr>
      <w:r>
        <w:t>Descargar todas las rutas en un archivo Excel (una hoja por ruta, con el mismo formato de ficha original).</w:t>
      </w:r>
    </w:p>
    <w:p w14:paraId="7107CA6C" w14:textId="77777777" w:rsidR="00BA4C85" w:rsidRDefault="00000000">
      <w:pPr>
        <w:pStyle w:val="Prrafodelista"/>
        <w:numPr>
          <w:ilvl w:val="0"/>
          <w:numId w:val="1"/>
        </w:numPr>
        <w:spacing w:after="80"/>
      </w:pPr>
      <w:r>
        <w:t>Descargar un respaldo en formato JSON de todas las rutas.</w:t>
      </w:r>
    </w:p>
    <w:p w14:paraId="52ED9602" w14:textId="77777777" w:rsidR="00BA4C85" w:rsidRDefault="00000000">
      <w:pPr>
        <w:pStyle w:val="Prrafodelista"/>
        <w:numPr>
          <w:ilvl w:val="0"/>
          <w:numId w:val="1"/>
        </w:numPr>
        <w:spacing w:after="80"/>
      </w:pPr>
      <w:r>
        <w:t>Cargar un respaldo JSON previamente descargado, para restaurar o migrar la información (esto reemplaza todas las rutas actuales, así que se recomienda hacerlo con cuidado).</w:t>
      </w:r>
    </w:p>
    <w:p w14:paraId="7FA09F78" w14:textId="77777777" w:rsidR="00BA4C85" w:rsidRDefault="00000000">
      <w:pPr>
        <w:pStyle w:val="Ttulo2"/>
        <w:spacing w:before="300" w:after="150"/>
      </w:pPr>
      <w:r>
        <w:t>4.7 Descarga de fichas en PDF</w:t>
      </w:r>
    </w:p>
    <w:p w14:paraId="5012A924" w14:textId="77777777" w:rsidR="00BA4C85" w:rsidRDefault="00000000">
      <w:pPr>
        <w:spacing w:after="160"/>
      </w:pPr>
      <w:r>
        <w:t>Tanto en la vista de consulta (conductor) como en el listado administrativo hay un botón para descargar la ficha completa de una ruta en PDF, con el mismo contenido de la pantalla (datos generales, puntos críticos coloreados por nivel y medidas preventivas).</w:t>
      </w:r>
    </w:p>
    <w:p w14:paraId="76EFAF4E" w14:textId="77777777" w:rsidR="00BA4C85" w:rsidRDefault="00000000">
      <w:pPr>
        <w:pStyle w:val="Ttulo2"/>
        <w:spacing w:before="300" w:after="150"/>
      </w:pPr>
      <w:r>
        <w:t>4.8 Solución de problemas comunes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600"/>
      </w:tblGrid>
      <w:tr w:rsidR="00BA4C85" w14:paraId="6BD9626C" w14:textId="77777777">
        <w:tc>
          <w:tcPr>
            <w:tcW w:w="2600" w:type="dxa"/>
            <w:shd w:val="clear" w:color="auto" w:fill="1F4E78"/>
            <w:tcMar>
              <w:top w:w="100" w:type="dxa"/>
              <w:left w:w="120" w:type="dxa"/>
              <w:bottom w:w="100" w:type="dxa"/>
              <w:right w:w="120" w:type="dxa"/>
            </w:tcMar>
          </w:tcPr>
          <w:p w14:paraId="64252C62" w14:textId="77777777" w:rsidR="00BA4C85" w:rsidRDefault="00000000">
            <w:r>
              <w:rPr>
                <w:b/>
                <w:bCs/>
                <w:color w:val="FFFFFF"/>
              </w:rPr>
              <w:t>Problema</w:t>
            </w:r>
          </w:p>
        </w:tc>
        <w:tc>
          <w:tcPr>
            <w:tcW w:w="3600" w:type="dxa"/>
            <w:shd w:val="clear" w:color="auto" w:fill="1F4E78"/>
            <w:tcMar>
              <w:top w:w="100" w:type="dxa"/>
              <w:left w:w="120" w:type="dxa"/>
              <w:bottom w:w="100" w:type="dxa"/>
              <w:right w:w="120" w:type="dxa"/>
            </w:tcMar>
          </w:tcPr>
          <w:p w14:paraId="01249EEC" w14:textId="77777777" w:rsidR="00BA4C85" w:rsidRDefault="00000000">
            <w:r>
              <w:rPr>
                <w:b/>
                <w:bCs/>
                <w:color w:val="FFFFFF"/>
              </w:rPr>
              <w:t>Causa probable</w:t>
            </w:r>
          </w:p>
        </w:tc>
        <w:tc>
          <w:tcPr>
            <w:tcW w:w="3600" w:type="dxa"/>
            <w:shd w:val="clear" w:color="auto" w:fill="1F4E78"/>
            <w:tcMar>
              <w:top w:w="100" w:type="dxa"/>
              <w:left w:w="120" w:type="dxa"/>
              <w:bottom w:w="100" w:type="dxa"/>
              <w:right w:w="120" w:type="dxa"/>
            </w:tcMar>
          </w:tcPr>
          <w:p w14:paraId="74F165C0" w14:textId="77777777" w:rsidR="00BA4C85" w:rsidRDefault="00000000">
            <w:r>
              <w:rPr>
                <w:b/>
                <w:bCs/>
                <w:color w:val="FFFFFF"/>
              </w:rPr>
              <w:t>Solución</w:t>
            </w:r>
          </w:p>
        </w:tc>
      </w:tr>
      <w:tr w:rsidR="00BA4C85" w14:paraId="398F0E1E" w14:textId="77777777">
        <w:tc>
          <w:tcPr>
            <w:tcW w:w="2600" w:type="dxa"/>
            <w:tcMar>
              <w:top w:w="100" w:type="dxa"/>
              <w:left w:w="120" w:type="dxa"/>
              <w:bottom w:w="100" w:type="dxa"/>
              <w:right w:w="120" w:type="dxa"/>
            </w:tcMar>
          </w:tcPr>
          <w:p w14:paraId="0DA1AF5D" w14:textId="77777777" w:rsidR="00BA4C85" w:rsidRDefault="00000000">
            <w:r>
              <w:t>“</w:t>
            </w:r>
            <w:proofErr w:type="spellStart"/>
            <w:r>
              <w:t>python</w:t>
            </w:r>
            <w:proofErr w:type="spellEnd"/>
            <w:r>
              <w:t xml:space="preserve"> no se reconoce como comando”</w:t>
            </w:r>
          </w:p>
        </w:tc>
        <w:tc>
          <w:tcPr>
            <w:tcW w:w="3600" w:type="dxa"/>
            <w:tcMar>
              <w:top w:w="100" w:type="dxa"/>
              <w:left w:w="120" w:type="dxa"/>
              <w:bottom w:w="100" w:type="dxa"/>
              <w:right w:w="120" w:type="dxa"/>
            </w:tcMar>
          </w:tcPr>
          <w:p w14:paraId="0ED14C71" w14:textId="77777777" w:rsidR="00BA4C85" w:rsidRDefault="00000000">
            <w:r>
              <w:t>Python no quedó en el PATH</w:t>
            </w:r>
          </w:p>
        </w:tc>
        <w:tc>
          <w:tcPr>
            <w:tcW w:w="3600" w:type="dxa"/>
            <w:tcMar>
              <w:top w:w="100" w:type="dxa"/>
              <w:left w:w="120" w:type="dxa"/>
              <w:bottom w:w="100" w:type="dxa"/>
              <w:right w:w="120" w:type="dxa"/>
            </w:tcMar>
          </w:tcPr>
          <w:p w14:paraId="0E6E53BC" w14:textId="77777777" w:rsidR="00BA4C85" w:rsidRDefault="00000000">
            <w:r>
              <w:t xml:space="preserve">Reinstalar Python marcando “Add Python </w:t>
            </w:r>
            <w:proofErr w:type="spellStart"/>
            <w:r>
              <w:t>to</w:t>
            </w:r>
            <w:proofErr w:type="spellEnd"/>
            <w:r>
              <w:t xml:space="preserve"> PATH”, o usar </w:t>
            </w:r>
            <w:proofErr w:type="spellStart"/>
            <w:r>
              <w:t>py</w:t>
            </w:r>
            <w:proofErr w:type="spellEnd"/>
            <w:r>
              <w:t xml:space="preserve"> en vez de </w:t>
            </w:r>
            <w:proofErr w:type="spellStart"/>
            <w:r>
              <w:t>python</w:t>
            </w:r>
            <w:proofErr w:type="spellEnd"/>
          </w:p>
        </w:tc>
      </w:tr>
      <w:tr w:rsidR="00BA4C85" w14:paraId="7F24F281" w14:textId="77777777">
        <w:tc>
          <w:tcPr>
            <w:tcW w:w="2600" w:type="dxa"/>
            <w:tcMar>
              <w:top w:w="100" w:type="dxa"/>
              <w:left w:w="120" w:type="dxa"/>
              <w:bottom w:w="100" w:type="dxa"/>
              <w:right w:w="120" w:type="dxa"/>
            </w:tcMar>
          </w:tcPr>
          <w:p w14:paraId="401D5EEE" w14:textId="77777777" w:rsidR="00BA4C85" w:rsidRDefault="00000000">
            <w:r>
              <w:t>“</w:t>
            </w:r>
            <w:proofErr w:type="spellStart"/>
            <w:r>
              <w:t>Could</w:t>
            </w:r>
            <w:proofErr w:type="spellEnd"/>
            <w:r>
              <w:t xml:space="preserve"> </w:t>
            </w:r>
            <w:proofErr w:type="spellStart"/>
            <w:r>
              <w:t>not</w:t>
            </w:r>
            <w:proofErr w:type="spellEnd"/>
            <w:r>
              <w:t xml:space="preserve"> open </w:t>
            </w:r>
            <w:proofErr w:type="spellStart"/>
            <w:r>
              <w:t>requirements</w:t>
            </w:r>
            <w:proofErr w:type="spellEnd"/>
            <w:r>
              <w:t xml:space="preserve"> file”</w:t>
            </w:r>
          </w:p>
        </w:tc>
        <w:tc>
          <w:tcPr>
            <w:tcW w:w="3600" w:type="dxa"/>
            <w:tcMar>
              <w:top w:w="100" w:type="dxa"/>
              <w:left w:w="120" w:type="dxa"/>
              <w:bottom w:w="100" w:type="dxa"/>
              <w:right w:w="120" w:type="dxa"/>
            </w:tcMar>
          </w:tcPr>
          <w:p w14:paraId="41CF959F" w14:textId="77777777" w:rsidR="00BA4C85" w:rsidRDefault="00000000">
            <w:r>
              <w:t>La terminal no está en la carpeta correcta (carpeta duplicada tras descomprimir)</w:t>
            </w:r>
          </w:p>
        </w:tc>
        <w:tc>
          <w:tcPr>
            <w:tcW w:w="3600" w:type="dxa"/>
            <w:tcMar>
              <w:top w:w="100" w:type="dxa"/>
              <w:left w:w="120" w:type="dxa"/>
              <w:bottom w:w="100" w:type="dxa"/>
              <w:right w:w="120" w:type="dxa"/>
            </w:tcMar>
          </w:tcPr>
          <w:p w14:paraId="53ABC156" w14:textId="77777777" w:rsidR="00BA4C85" w:rsidRDefault="00000000">
            <w:r>
              <w:t xml:space="preserve">Usar </w:t>
            </w:r>
            <w:proofErr w:type="spellStart"/>
            <w:r>
              <w:t>dir</w:t>
            </w:r>
            <w:proofErr w:type="spellEnd"/>
            <w:r>
              <w:t xml:space="preserve"> para verificar la ubicación; entrar con cd a la carpeta donde estén app.py y requirements.txt</w:t>
            </w:r>
          </w:p>
        </w:tc>
      </w:tr>
      <w:tr w:rsidR="00BA4C85" w14:paraId="771B0F48" w14:textId="77777777">
        <w:tc>
          <w:tcPr>
            <w:tcW w:w="2600" w:type="dxa"/>
            <w:tcMar>
              <w:top w:w="100" w:type="dxa"/>
              <w:left w:w="120" w:type="dxa"/>
              <w:bottom w:w="100" w:type="dxa"/>
              <w:right w:w="120" w:type="dxa"/>
            </w:tcMar>
          </w:tcPr>
          <w:p w14:paraId="47783F24" w14:textId="77777777" w:rsidR="00BA4C85" w:rsidRDefault="00000000">
            <w:r>
              <w:t>El navegador no abre solo</w:t>
            </w:r>
          </w:p>
        </w:tc>
        <w:tc>
          <w:tcPr>
            <w:tcW w:w="3600" w:type="dxa"/>
            <w:tcMar>
              <w:top w:w="100" w:type="dxa"/>
              <w:left w:w="120" w:type="dxa"/>
              <w:bottom w:w="100" w:type="dxa"/>
              <w:right w:w="120" w:type="dxa"/>
            </w:tcMar>
          </w:tcPr>
          <w:p w14:paraId="6B1B20B7" w14:textId="77777777" w:rsidR="00BA4C85" w:rsidRDefault="00000000">
            <w:proofErr w:type="spellStart"/>
            <w:r>
              <w:t>Streamlit</w:t>
            </w:r>
            <w:proofErr w:type="spellEnd"/>
            <w:r>
              <w:t xml:space="preserve"> no pudo lanzar el navegador automáticamente</w:t>
            </w:r>
          </w:p>
        </w:tc>
        <w:tc>
          <w:tcPr>
            <w:tcW w:w="3600" w:type="dxa"/>
            <w:tcMar>
              <w:top w:w="100" w:type="dxa"/>
              <w:left w:w="120" w:type="dxa"/>
              <w:bottom w:w="100" w:type="dxa"/>
              <w:right w:w="120" w:type="dxa"/>
            </w:tcMar>
          </w:tcPr>
          <w:p w14:paraId="0AC3081E" w14:textId="77777777" w:rsidR="00BA4C85" w:rsidRDefault="00000000">
            <w:r>
              <w:t>Copiar y pegar manualmente http://localhost:8501</w:t>
            </w:r>
          </w:p>
        </w:tc>
      </w:tr>
      <w:tr w:rsidR="00BA4C85" w14:paraId="48A1C83E" w14:textId="77777777">
        <w:tc>
          <w:tcPr>
            <w:tcW w:w="2600" w:type="dxa"/>
            <w:tcMar>
              <w:top w:w="100" w:type="dxa"/>
              <w:left w:w="120" w:type="dxa"/>
              <w:bottom w:w="100" w:type="dxa"/>
              <w:right w:w="120" w:type="dxa"/>
            </w:tcMar>
          </w:tcPr>
          <w:p w14:paraId="642639AF" w14:textId="77777777" w:rsidR="00BA4C85" w:rsidRDefault="00000000">
            <w:r>
              <w:lastRenderedPageBreak/>
              <w:t>El mapa no se ve en la ficha</w:t>
            </w:r>
          </w:p>
        </w:tc>
        <w:tc>
          <w:tcPr>
            <w:tcW w:w="3600" w:type="dxa"/>
            <w:tcMar>
              <w:top w:w="100" w:type="dxa"/>
              <w:left w:w="120" w:type="dxa"/>
              <w:bottom w:w="100" w:type="dxa"/>
              <w:right w:w="120" w:type="dxa"/>
            </w:tcMar>
          </w:tcPr>
          <w:p w14:paraId="297FEA95" w14:textId="77777777" w:rsidR="00BA4C85" w:rsidRDefault="00000000">
            <w:r>
              <w:t xml:space="preserve">El link de Google </w:t>
            </w:r>
            <w:proofErr w:type="spellStart"/>
            <w:r>
              <w:t>My</w:t>
            </w:r>
            <w:proofErr w:type="spellEnd"/>
            <w:r>
              <w:t xml:space="preserve"> </w:t>
            </w:r>
            <w:proofErr w:type="spellStart"/>
            <w:r>
              <w:t>Maps</w:t>
            </w:r>
            <w:proofErr w:type="spellEnd"/>
            <w:r>
              <w:t xml:space="preserve"> no es público o cambió de permisos</w:t>
            </w:r>
          </w:p>
        </w:tc>
        <w:tc>
          <w:tcPr>
            <w:tcW w:w="3600" w:type="dxa"/>
            <w:tcMar>
              <w:top w:w="100" w:type="dxa"/>
              <w:left w:w="120" w:type="dxa"/>
              <w:bottom w:w="100" w:type="dxa"/>
              <w:right w:w="120" w:type="dxa"/>
            </w:tcMar>
          </w:tcPr>
          <w:p w14:paraId="2B572135" w14:textId="77777777" w:rsidR="00BA4C85" w:rsidRDefault="00000000">
            <w:r>
              <w:t>Verificar que el mapa esté compartido como “cualquiera con el enlace puede ver”</w:t>
            </w:r>
          </w:p>
        </w:tc>
      </w:tr>
      <w:tr w:rsidR="00BA4C85" w14:paraId="602C0C91" w14:textId="77777777">
        <w:tc>
          <w:tcPr>
            <w:tcW w:w="2600" w:type="dxa"/>
            <w:tcMar>
              <w:top w:w="100" w:type="dxa"/>
              <w:left w:w="120" w:type="dxa"/>
              <w:bottom w:w="100" w:type="dxa"/>
              <w:right w:w="120" w:type="dxa"/>
            </w:tcMar>
          </w:tcPr>
          <w:p w14:paraId="018BD223" w14:textId="77777777" w:rsidR="00BA4C85" w:rsidRDefault="00000000">
            <w:r>
              <w:t>Olvidé la contraseña de administrador</w:t>
            </w:r>
          </w:p>
        </w:tc>
        <w:tc>
          <w:tcPr>
            <w:tcW w:w="3600" w:type="dxa"/>
            <w:tcMar>
              <w:top w:w="100" w:type="dxa"/>
              <w:left w:w="120" w:type="dxa"/>
              <w:bottom w:w="100" w:type="dxa"/>
              <w:right w:w="120" w:type="dxa"/>
            </w:tcMar>
          </w:tcPr>
          <w:p w14:paraId="6C09337F" w14:textId="77777777" w:rsidR="00BA4C85" w:rsidRDefault="00000000">
            <w:r>
              <w:t>—</w:t>
            </w:r>
          </w:p>
        </w:tc>
        <w:tc>
          <w:tcPr>
            <w:tcW w:w="3600" w:type="dxa"/>
            <w:tcMar>
              <w:top w:w="100" w:type="dxa"/>
              <w:left w:w="120" w:type="dxa"/>
              <w:bottom w:w="100" w:type="dxa"/>
              <w:right w:w="120" w:type="dxa"/>
            </w:tcMar>
          </w:tcPr>
          <w:p w14:paraId="3809847A" w14:textId="77777777" w:rsidR="00BA4C85" w:rsidRDefault="00000000">
            <w:r>
              <w:t>Abrir config.py con el Bloc de notas y leer/cambiar el valor de ADMIN_PASSWORD</w:t>
            </w:r>
          </w:p>
        </w:tc>
      </w:tr>
    </w:tbl>
    <w:p w14:paraId="14EB051F" w14:textId="77777777" w:rsidR="00BA4C85" w:rsidRDefault="00000000">
      <w:pPr>
        <w:pStyle w:val="Ttulo2"/>
        <w:spacing w:before="300" w:after="150"/>
      </w:pPr>
      <w:r>
        <w:t>4.9 Estructura de archivos del proyecto</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600"/>
      </w:tblGrid>
      <w:tr w:rsidR="00BA4C85" w14:paraId="427135F0" w14:textId="77777777">
        <w:tc>
          <w:tcPr>
            <w:tcW w:w="3200" w:type="dxa"/>
            <w:shd w:val="clear" w:color="auto" w:fill="1F4E78"/>
            <w:tcMar>
              <w:top w:w="100" w:type="dxa"/>
              <w:left w:w="120" w:type="dxa"/>
              <w:bottom w:w="100" w:type="dxa"/>
              <w:right w:w="120" w:type="dxa"/>
            </w:tcMar>
          </w:tcPr>
          <w:p w14:paraId="17304610" w14:textId="77777777" w:rsidR="00BA4C85" w:rsidRDefault="00000000">
            <w:r>
              <w:rPr>
                <w:b/>
                <w:bCs/>
                <w:color w:val="FFFFFF"/>
              </w:rPr>
              <w:t>Archivo / carpeta</w:t>
            </w:r>
          </w:p>
        </w:tc>
        <w:tc>
          <w:tcPr>
            <w:tcW w:w="6600" w:type="dxa"/>
            <w:shd w:val="clear" w:color="auto" w:fill="1F4E78"/>
            <w:tcMar>
              <w:top w:w="100" w:type="dxa"/>
              <w:left w:w="120" w:type="dxa"/>
              <w:bottom w:w="100" w:type="dxa"/>
              <w:right w:w="120" w:type="dxa"/>
            </w:tcMar>
          </w:tcPr>
          <w:p w14:paraId="31FC9873" w14:textId="77777777" w:rsidR="00BA4C85" w:rsidRDefault="00000000">
            <w:r>
              <w:rPr>
                <w:b/>
                <w:bCs/>
                <w:color w:val="FFFFFF"/>
              </w:rPr>
              <w:t>Función</w:t>
            </w:r>
          </w:p>
        </w:tc>
      </w:tr>
      <w:tr w:rsidR="00BA4C85" w14:paraId="760E2F9C" w14:textId="77777777">
        <w:tc>
          <w:tcPr>
            <w:tcW w:w="3200" w:type="dxa"/>
            <w:tcMar>
              <w:top w:w="100" w:type="dxa"/>
              <w:left w:w="120" w:type="dxa"/>
              <w:bottom w:w="100" w:type="dxa"/>
              <w:right w:w="120" w:type="dxa"/>
            </w:tcMar>
          </w:tcPr>
          <w:p w14:paraId="0C2F20F1" w14:textId="77777777" w:rsidR="00BA4C85" w:rsidRDefault="00000000">
            <w:r>
              <w:t>app.py</w:t>
            </w:r>
          </w:p>
        </w:tc>
        <w:tc>
          <w:tcPr>
            <w:tcW w:w="6600" w:type="dxa"/>
            <w:tcMar>
              <w:top w:w="100" w:type="dxa"/>
              <w:left w:w="120" w:type="dxa"/>
              <w:bottom w:w="100" w:type="dxa"/>
              <w:right w:w="120" w:type="dxa"/>
            </w:tcMar>
          </w:tcPr>
          <w:p w14:paraId="070F6E7C" w14:textId="77777777" w:rsidR="00BA4C85" w:rsidRDefault="00000000">
            <w:r>
              <w:t xml:space="preserve">Aplicación principal (ejecutar con </w:t>
            </w:r>
            <w:proofErr w:type="spellStart"/>
            <w:r>
              <w:t>streamlit</w:t>
            </w:r>
            <w:proofErr w:type="spellEnd"/>
            <w:r>
              <w:t xml:space="preserve"> run app.py)</w:t>
            </w:r>
          </w:p>
        </w:tc>
      </w:tr>
      <w:tr w:rsidR="00BA4C85" w14:paraId="056FABBE" w14:textId="77777777">
        <w:tc>
          <w:tcPr>
            <w:tcW w:w="3200" w:type="dxa"/>
            <w:tcMar>
              <w:top w:w="100" w:type="dxa"/>
              <w:left w:w="120" w:type="dxa"/>
              <w:bottom w:w="100" w:type="dxa"/>
              <w:right w:w="120" w:type="dxa"/>
            </w:tcMar>
          </w:tcPr>
          <w:p w14:paraId="19456617" w14:textId="77777777" w:rsidR="00BA4C85" w:rsidRDefault="00000000">
            <w:r>
              <w:t>config.py</w:t>
            </w:r>
          </w:p>
        </w:tc>
        <w:tc>
          <w:tcPr>
            <w:tcW w:w="6600" w:type="dxa"/>
            <w:tcMar>
              <w:top w:w="100" w:type="dxa"/>
              <w:left w:w="120" w:type="dxa"/>
              <w:bottom w:w="100" w:type="dxa"/>
              <w:right w:w="120" w:type="dxa"/>
            </w:tcMar>
          </w:tcPr>
          <w:p w14:paraId="166A41EC" w14:textId="77777777" w:rsidR="00BA4C85" w:rsidRDefault="00000000">
            <w:r>
              <w:t>Contraseña de administrador</w:t>
            </w:r>
          </w:p>
        </w:tc>
      </w:tr>
      <w:tr w:rsidR="00BA4C85" w14:paraId="63217BF6" w14:textId="77777777">
        <w:tc>
          <w:tcPr>
            <w:tcW w:w="3200" w:type="dxa"/>
            <w:tcMar>
              <w:top w:w="100" w:type="dxa"/>
              <w:left w:w="120" w:type="dxa"/>
              <w:bottom w:w="100" w:type="dxa"/>
              <w:right w:w="120" w:type="dxa"/>
            </w:tcMar>
          </w:tcPr>
          <w:p w14:paraId="281C438F" w14:textId="77777777" w:rsidR="00BA4C85" w:rsidRDefault="00000000">
            <w:r>
              <w:t>utils_pesv.py</w:t>
            </w:r>
          </w:p>
        </w:tc>
        <w:tc>
          <w:tcPr>
            <w:tcW w:w="6600" w:type="dxa"/>
            <w:tcMar>
              <w:top w:w="100" w:type="dxa"/>
              <w:left w:w="120" w:type="dxa"/>
              <w:bottom w:w="100" w:type="dxa"/>
              <w:right w:w="120" w:type="dxa"/>
            </w:tcMar>
          </w:tcPr>
          <w:p w14:paraId="5F588CE1" w14:textId="77777777" w:rsidR="00BA4C85" w:rsidRDefault="00000000">
            <w:r>
              <w:t>Funciones de apoyo: mapa embebido, generación de PDF, registro de consultas</w:t>
            </w:r>
          </w:p>
        </w:tc>
      </w:tr>
      <w:tr w:rsidR="00BA4C85" w14:paraId="1DA8266D" w14:textId="77777777">
        <w:tc>
          <w:tcPr>
            <w:tcW w:w="3200" w:type="dxa"/>
            <w:tcMar>
              <w:top w:w="100" w:type="dxa"/>
              <w:left w:w="120" w:type="dxa"/>
              <w:bottom w:w="100" w:type="dxa"/>
              <w:right w:w="120" w:type="dxa"/>
            </w:tcMar>
          </w:tcPr>
          <w:p w14:paraId="169D7F9C" w14:textId="77777777" w:rsidR="00BA4C85" w:rsidRDefault="00000000">
            <w:r>
              <w:t>migrar_excel.py</w:t>
            </w:r>
          </w:p>
        </w:tc>
        <w:tc>
          <w:tcPr>
            <w:tcW w:w="6600" w:type="dxa"/>
            <w:tcMar>
              <w:top w:w="100" w:type="dxa"/>
              <w:left w:w="120" w:type="dxa"/>
              <w:bottom w:w="100" w:type="dxa"/>
              <w:right w:w="120" w:type="dxa"/>
            </w:tcMar>
          </w:tcPr>
          <w:p w14:paraId="33354516" w14:textId="77777777" w:rsidR="00BA4C85" w:rsidRDefault="00000000">
            <w:r>
              <w:t>Script para importar un Excel existente al formato de la app</w:t>
            </w:r>
          </w:p>
        </w:tc>
      </w:tr>
      <w:tr w:rsidR="00BA4C85" w14:paraId="3093195B" w14:textId="77777777">
        <w:tc>
          <w:tcPr>
            <w:tcW w:w="3200" w:type="dxa"/>
            <w:tcMar>
              <w:top w:w="100" w:type="dxa"/>
              <w:left w:w="120" w:type="dxa"/>
              <w:bottom w:w="100" w:type="dxa"/>
              <w:right w:w="120" w:type="dxa"/>
            </w:tcMar>
          </w:tcPr>
          <w:p w14:paraId="56D6D75F" w14:textId="77777777" w:rsidR="00BA4C85" w:rsidRDefault="00000000">
            <w:r>
              <w:t>requirements.txt</w:t>
            </w:r>
          </w:p>
        </w:tc>
        <w:tc>
          <w:tcPr>
            <w:tcW w:w="6600" w:type="dxa"/>
            <w:tcMar>
              <w:top w:w="100" w:type="dxa"/>
              <w:left w:w="120" w:type="dxa"/>
              <w:bottom w:w="100" w:type="dxa"/>
              <w:right w:w="120" w:type="dxa"/>
            </w:tcMar>
          </w:tcPr>
          <w:p w14:paraId="0B11450F" w14:textId="77777777" w:rsidR="00BA4C85" w:rsidRDefault="00000000">
            <w:r>
              <w:t xml:space="preserve">Lista de librerías necesarias (se instalan con </w:t>
            </w:r>
            <w:proofErr w:type="spellStart"/>
            <w:r>
              <w:t>pip</w:t>
            </w:r>
            <w:proofErr w:type="spellEnd"/>
            <w:r>
              <w:t xml:space="preserve"> </w:t>
            </w:r>
            <w:proofErr w:type="spellStart"/>
            <w:r>
              <w:t>install</w:t>
            </w:r>
            <w:proofErr w:type="spellEnd"/>
            <w:r>
              <w:t xml:space="preserve"> -r requirements.txt)</w:t>
            </w:r>
          </w:p>
        </w:tc>
      </w:tr>
      <w:tr w:rsidR="00BA4C85" w14:paraId="2BB61139" w14:textId="77777777">
        <w:tc>
          <w:tcPr>
            <w:tcW w:w="3200" w:type="dxa"/>
            <w:tcMar>
              <w:top w:w="100" w:type="dxa"/>
              <w:left w:w="120" w:type="dxa"/>
              <w:bottom w:w="100" w:type="dxa"/>
              <w:right w:w="120" w:type="dxa"/>
            </w:tcMar>
          </w:tcPr>
          <w:p w14:paraId="164087C9" w14:textId="77777777" w:rsidR="00BA4C85" w:rsidRDefault="00000000">
            <w:r>
              <w:t>data/</w:t>
            </w:r>
            <w:proofErr w:type="spellStart"/>
            <w:r>
              <w:t>rutas.json</w:t>
            </w:r>
            <w:proofErr w:type="spellEnd"/>
          </w:p>
        </w:tc>
        <w:tc>
          <w:tcPr>
            <w:tcW w:w="6600" w:type="dxa"/>
            <w:tcMar>
              <w:top w:w="100" w:type="dxa"/>
              <w:left w:w="120" w:type="dxa"/>
              <w:bottom w:w="100" w:type="dxa"/>
              <w:right w:w="120" w:type="dxa"/>
            </w:tcMar>
          </w:tcPr>
          <w:p w14:paraId="44A5E7B0" w14:textId="77777777" w:rsidR="00BA4C85" w:rsidRDefault="00000000">
            <w:r>
              <w:t>Base de datos de rutas (se crea y actualiza sola)</w:t>
            </w:r>
          </w:p>
        </w:tc>
      </w:tr>
      <w:tr w:rsidR="00BA4C85" w14:paraId="44AEA691" w14:textId="77777777">
        <w:tc>
          <w:tcPr>
            <w:tcW w:w="3200" w:type="dxa"/>
            <w:tcMar>
              <w:top w:w="100" w:type="dxa"/>
              <w:left w:w="120" w:type="dxa"/>
              <w:bottom w:w="100" w:type="dxa"/>
              <w:right w:w="120" w:type="dxa"/>
            </w:tcMar>
          </w:tcPr>
          <w:p w14:paraId="02BF79B9" w14:textId="77777777" w:rsidR="00BA4C85" w:rsidRDefault="00000000">
            <w:r>
              <w:t>data/</w:t>
            </w:r>
            <w:proofErr w:type="spellStart"/>
            <w:r>
              <w:t>consultas.json</w:t>
            </w:r>
            <w:proofErr w:type="spellEnd"/>
          </w:p>
        </w:tc>
        <w:tc>
          <w:tcPr>
            <w:tcW w:w="6600" w:type="dxa"/>
            <w:tcMar>
              <w:top w:w="100" w:type="dxa"/>
              <w:left w:w="120" w:type="dxa"/>
              <w:bottom w:w="100" w:type="dxa"/>
              <w:right w:w="120" w:type="dxa"/>
            </w:tcMar>
          </w:tcPr>
          <w:p w14:paraId="06AD62A9" w14:textId="77777777" w:rsidR="00BA4C85" w:rsidRDefault="00000000">
            <w:r>
              <w:t>Registro de consultas de conductores (se crea sola)</w:t>
            </w:r>
          </w:p>
        </w:tc>
      </w:tr>
    </w:tbl>
    <w:p w14:paraId="7B38E9D8" w14:textId="77777777" w:rsidR="00BA4C85" w:rsidRDefault="00000000">
      <w:pPr>
        <w:pStyle w:val="Ttulo2"/>
        <w:spacing w:before="300" w:after="150"/>
      </w:pPr>
      <w:r>
        <w:t>4.10 Recomendaciones para futuras actualizaciones</w:t>
      </w:r>
    </w:p>
    <w:p w14:paraId="51700AF0" w14:textId="77777777" w:rsidR="00BA4C85" w:rsidRDefault="00000000">
      <w:pPr>
        <w:pStyle w:val="Prrafodelista"/>
        <w:numPr>
          <w:ilvl w:val="0"/>
          <w:numId w:val="1"/>
        </w:numPr>
        <w:spacing w:after="80"/>
      </w:pPr>
      <w:r>
        <w:t>Antes de modificar app.py, hacer una copia de respaldo de la carpeta completa.</w:t>
      </w:r>
    </w:p>
    <w:p w14:paraId="5260829C" w14:textId="77777777" w:rsidR="00BA4C85" w:rsidRDefault="00000000">
      <w:pPr>
        <w:pStyle w:val="Prrafodelista"/>
        <w:numPr>
          <w:ilvl w:val="0"/>
          <w:numId w:val="1"/>
        </w:numPr>
        <w:spacing w:after="80"/>
      </w:pPr>
      <w:r>
        <w:t xml:space="preserve">Después de cualquier cambio, probar localmente con </w:t>
      </w:r>
      <w:proofErr w:type="spellStart"/>
      <w:r>
        <w:t>streamlit</w:t>
      </w:r>
      <w:proofErr w:type="spellEnd"/>
      <w:r>
        <w:t xml:space="preserve"> run app.py antes de usarlo en el día a día.</w:t>
      </w:r>
    </w:p>
    <w:p w14:paraId="5B7F8A50" w14:textId="77777777" w:rsidR="00BA4C85" w:rsidRDefault="00000000">
      <w:pPr>
        <w:pStyle w:val="Prrafodelista"/>
        <w:numPr>
          <w:ilvl w:val="0"/>
          <w:numId w:val="1"/>
        </w:numPr>
        <w:spacing w:after="80"/>
      </w:pPr>
      <w:r>
        <w:t xml:space="preserve">Los mapas de Google </w:t>
      </w:r>
      <w:proofErr w:type="spellStart"/>
      <w:r>
        <w:t>My</w:t>
      </w:r>
      <w:proofErr w:type="spellEnd"/>
      <w:r>
        <w:t xml:space="preserve"> </w:t>
      </w:r>
      <w:proofErr w:type="spellStart"/>
      <w:r>
        <w:t>Maps</w:t>
      </w:r>
      <w:proofErr w:type="spellEnd"/>
      <w:r>
        <w:t xml:space="preserve"> deberían crearse desde una cuenta institucional de DELTA GLOBAL, no una cuenta personal, para no depender de una sola persona.</w:t>
      </w:r>
    </w:p>
    <w:p w14:paraId="46EA11A1" w14:textId="77777777" w:rsidR="00BA4C85" w:rsidRDefault="00000000">
      <w:pPr>
        <w:pStyle w:val="Prrafodelista"/>
        <w:numPr>
          <w:ilvl w:val="0"/>
          <w:numId w:val="1"/>
        </w:numPr>
        <w:spacing w:after="80"/>
      </w:pPr>
      <w:r>
        <w:t>Si se agregan muchas rutas, considerar mover de data/</w:t>
      </w:r>
      <w:proofErr w:type="spellStart"/>
      <w:r>
        <w:t>rutas.json</w:t>
      </w:r>
      <w:proofErr w:type="spellEnd"/>
      <w:r>
        <w:t xml:space="preserve"> a una base de datos real (por </w:t>
      </w:r>
      <w:proofErr w:type="gramStart"/>
      <w:r>
        <w:t>ejemplo</w:t>
      </w:r>
      <w:proofErr w:type="gramEnd"/>
      <w:r>
        <w:t xml:space="preserve"> SQLite) para mejorar el rendimiento.</w:t>
      </w:r>
    </w:p>
    <w:p w14:paraId="1CB31CEA" w14:textId="77777777" w:rsidR="00BA4C85" w:rsidRDefault="00000000">
      <w:pPr>
        <w:pStyle w:val="Prrafodelista"/>
        <w:numPr>
          <w:ilvl w:val="0"/>
          <w:numId w:val="1"/>
        </w:numPr>
        <w:spacing w:after="80"/>
      </w:pPr>
      <w:r>
        <w:t>Este documento debe actualizarse cada vez que se agregue una función nueva a la aplicación.</w:t>
      </w:r>
    </w:p>
    <w:sectPr w:rsidR="00BA4C85">
      <w:headerReference w:type="default" r:id="rId9"/>
      <w:footerReference w:type="default" r:id="rId10"/>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72779" w14:textId="77777777" w:rsidR="009E20AE" w:rsidRDefault="009E20AE">
      <w:r>
        <w:separator/>
      </w:r>
    </w:p>
  </w:endnote>
  <w:endnote w:type="continuationSeparator" w:id="0">
    <w:p w14:paraId="3A76C5F5" w14:textId="77777777" w:rsidR="009E20AE" w:rsidRDefault="009E20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7B533" w14:textId="77777777" w:rsidR="00BA4C85" w:rsidRDefault="00000000">
    <w:pPr>
      <w:jc w:val="center"/>
    </w:pPr>
    <w:r>
      <w:rPr>
        <w:color w:val="888888"/>
        <w:sz w:val="16"/>
        <w:szCs w:val="16"/>
      </w:rPr>
      <w:t xml:space="preserve">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2C42EB">
      <w:rPr>
        <w:noProof/>
        <w:color w:val="888888"/>
        <w:sz w:val="16"/>
        <w:szCs w:val="16"/>
      </w:rPr>
      <w:t>1</w:t>
    </w:r>
    <w:r>
      <w:rPr>
        <w:color w:val="888888"/>
        <w:sz w:val="16"/>
        <w:szCs w:val="16"/>
      </w:rPr>
      <w:fldChar w:fldCharType="end"/>
    </w:r>
    <w:r>
      <w:rPr>
        <w:color w:val="888888"/>
        <w:sz w:val="16"/>
        <w:szCs w:val="16"/>
      </w:rPr>
      <w:t xml:space="preserve"> de </w:t>
    </w:r>
    <w:r>
      <w:rPr>
        <w:color w:val="888888"/>
        <w:sz w:val="16"/>
        <w:szCs w:val="16"/>
      </w:rPr>
      <w:fldChar w:fldCharType="begin"/>
    </w:r>
    <w:r>
      <w:rPr>
        <w:color w:val="888888"/>
        <w:sz w:val="16"/>
        <w:szCs w:val="16"/>
      </w:rPr>
      <w:instrText>NUMPAGES</w:instrText>
    </w:r>
    <w:r>
      <w:rPr>
        <w:color w:val="888888"/>
        <w:sz w:val="16"/>
        <w:szCs w:val="16"/>
      </w:rPr>
      <w:fldChar w:fldCharType="separate"/>
    </w:r>
    <w:r w:rsidR="002C42EB">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2D3FF" w14:textId="77777777" w:rsidR="009E20AE" w:rsidRDefault="009E20AE">
      <w:r>
        <w:separator/>
      </w:r>
    </w:p>
  </w:footnote>
  <w:footnote w:type="continuationSeparator" w:id="0">
    <w:p w14:paraId="5FB690DA" w14:textId="77777777" w:rsidR="009E20AE" w:rsidRDefault="009E20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1A105" w14:textId="77777777" w:rsidR="00BA4C85" w:rsidRDefault="00000000">
    <w:pPr>
      <w:pBdr>
        <w:bottom w:val="single" w:sz="4" w:space="0" w:color="CCCCCC"/>
      </w:pBdr>
    </w:pPr>
    <w:r>
      <w:rPr>
        <w:color w:val="888888"/>
        <w:sz w:val="16"/>
        <w:szCs w:val="16"/>
      </w:rPr>
      <w:t>DELTA GLOBAL S.A.S.  —  Sistema de Gestión de Rutas Frecuentes PESV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F26A3C"/>
    <w:multiLevelType w:val="hybridMultilevel"/>
    <w:tmpl w:val="11A8DD8C"/>
    <w:lvl w:ilvl="0" w:tplc="D0504BEC">
      <w:start w:val="1"/>
      <w:numFmt w:val="bullet"/>
      <w:lvlText w:val="●"/>
      <w:lvlJc w:val="left"/>
      <w:pPr>
        <w:ind w:left="720" w:hanging="360"/>
      </w:pPr>
    </w:lvl>
    <w:lvl w:ilvl="1" w:tplc="0B4815E4">
      <w:start w:val="1"/>
      <w:numFmt w:val="bullet"/>
      <w:lvlText w:val="○"/>
      <w:lvlJc w:val="left"/>
      <w:pPr>
        <w:ind w:left="1440" w:hanging="360"/>
      </w:pPr>
    </w:lvl>
    <w:lvl w:ilvl="2" w:tplc="47EEFE62">
      <w:start w:val="1"/>
      <w:numFmt w:val="bullet"/>
      <w:lvlText w:val="■"/>
      <w:lvlJc w:val="left"/>
      <w:pPr>
        <w:ind w:left="2160" w:hanging="360"/>
      </w:pPr>
    </w:lvl>
    <w:lvl w:ilvl="3" w:tplc="AEA0D0F4">
      <w:start w:val="1"/>
      <w:numFmt w:val="bullet"/>
      <w:lvlText w:val="●"/>
      <w:lvlJc w:val="left"/>
      <w:pPr>
        <w:ind w:left="2880" w:hanging="360"/>
      </w:pPr>
    </w:lvl>
    <w:lvl w:ilvl="4" w:tplc="D2188D1C">
      <w:start w:val="1"/>
      <w:numFmt w:val="bullet"/>
      <w:lvlText w:val="○"/>
      <w:lvlJc w:val="left"/>
      <w:pPr>
        <w:ind w:left="3600" w:hanging="360"/>
      </w:pPr>
    </w:lvl>
    <w:lvl w:ilvl="5" w:tplc="0B46022A">
      <w:start w:val="1"/>
      <w:numFmt w:val="bullet"/>
      <w:lvlText w:val="■"/>
      <w:lvlJc w:val="left"/>
      <w:pPr>
        <w:ind w:left="4320" w:hanging="360"/>
      </w:pPr>
    </w:lvl>
    <w:lvl w:ilvl="6" w:tplc="596E4982">
      <w:start w:val="1"/>
      <w:numFmt w:val="bullet"/>
      <w:lvlText w:val="●"/>
      <w:lvlJc w:val="left"/>
      <w:pPr>
        <w:ind w:left="5040" w:hanging="360"/>
      </w:pPr>
    </w:lvl>
    <w:lvl w:ilvl="7" w:tplc="5406F876">
      <w:start w:val="1"/>
      <w:numFmt w:val="bullet"/>
      <w:lvlText w:val="●"/>
      <w:lvlJc w:val="left"/>
      <w:pPr>
        <w:ind w:left="5760" w:hanging="360"/>
      </w:pPr>
    </w:lvl>
    <w:lvl w:ilvl="8" w:tplc="87B473AA">
      <w:start w:val="1"/>
      <w:numFmt w:val="bullet"/>
      <w:lvlText w:val="●"/>
      <w:lvlJc w:val="left"/>
      <w:pPr>
        <w:ind w:left="6480" w:hanging="360"/>
      </w:pPr>
    </w:lvl>
  </w:abstractNum>
  <w:abstractNum w:abstractNumId="1" w15:restartNumberingAfterBreak="0">
    <w:nsid w:val="74813D51"/>
    <w:multiLevelType w:val="hybridMultilevel"/>
    <w:tmpl w:val="222A0E86"/>
    <w:lvl w:ilvl="0" w:tplc="6B32C9BE">
      <w:start w:val="1"/>
      <w:numFmt w:val="decimal"/>
      <w:lvlText w:val="%1."/>
      <w:lvlJc w:val="left"/>
      <w:pPr>
        <w:ind w:left="400" w:hanging="260"/>
      </w:pPr>
    </w:lvl>
    <w:lvl w:ilvl="1" w:tplc="31981ADE">
      <w:numFmt w:val="decimal"/>
      <w:lvlText w:val=""/>
      <w:lvlJc w:val="left"/>
    </w:lvl>
    <w:lvl w:ilvl="2" w:tplc="3E8874AE">
      <w:numFmt w:val="decimal"/>
      <w:lvlText w:val=""/>
      <w:lvlJc w:val="left"/>
    </w:lvl>
    <w:lvl w:ilvl="3" w:tplc="DB3AF1A4">
      <w:numFmt w:val="decimal"/>
      <w:lvlText w:val=""/>
      <w:lvlJc w:val="left"/>
    </w:lvl>
    <w:lvl w:ilvl="4" w:tplc="A7C8290A">
      <w:numFmt w:val="decimal"/>
      <w:lvlText w:val=""/>
      <w:lvlJc w:val="left"/>
    </w:lvl>
    <w:lvl w:ilvl="5" w:tplc="AF9ED5D2">
      <w:numFmt w:val="decimal"/>
      <w:lvlText w:val=""/>
      <w:lvlJc w:val="left"/>
    </w:lvl>
    <w:lvl w:ilvl="6" w:tplc="5CB8952C">
      <w:numFmt w:val="decimal"/>
      <w:lvlText w:val=""/>
      <w:lvlJc w:val="left"/>
    </w:lvl>
    <w:lvl w:ilvl="7" w:tplc="5C220CF4">
      <w:numFmt w:val="decimal"/>
      <w:lvlText w:val=""/>
      <w:lvlJc w:val="left"/>
    </w:lvl>
    <w:lvl w:ilvl="8" w:tplc="6ACCA8AC">
      <w:numFmt w:val="decimal"/>
      <w:lvlText w:val=""/>
      <w:lvlJc w:val="left"/>
    </w:lvl>
  </w:abstractNum>
  <w:num w:numId="1" w16cid:durableId="1131764">
    <w:abstractNumId w:val="0"/>
    <w:lvlOverride w:ilvl="0">
      <w:startOverride w:val="1"/>
    </w:lvlOverride>
  </w:num>
  <w:num w:numId="2" w16cid:durableId="11452013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C85"/>
    <w:rsid w:val="00152F5F"/>
    <w:rsid w:val="00165D44"/>
    <w:rsid w:val="002303DB"/>
    <w:rsid w:val="00264C31"/>
    <w:rsid w:val="002C42EB"/>
    <w:rsid w:val="00333159"/>
    <w:rsid w:val="00446275"/>
    <w:rsid w:val="00521DD2"/>
    <w:rsid w:val="007B66FF"/>
    <w:rsid w:val="008C7370"/>
    <w:rsid w:val="009E20AE"/>
    <w:rsid w:val="00BA4C85"/>
    <w:rsid w:val="00D76D01"/>
    <w:rsid w:val="00EE43C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4E100"/>
  <w15:docId w15:val="{E061317E-47F6-42AE-B7CE-9113A8068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344</TotalTime>
  <Pages>6</Pages>
  <Words>1274</Words>
  <Characters>7012</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ANALISTA SEGURIDAD Y SALUD EN EL TRABAJO</cp:lastModifiedBy>
  <cp:revision>6</cp:revision>
  <dcterms:created xsi:type="dcterms:W3CDTF">2026-07-28T20:32:00Z</dcterms:created>
  <dcterms:modified xsi:type="dcterms:W3CDTF">2026-10-22T21:21:00Z</dcterms:modified>
</cp:coreProperties>
</file>