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1489" w:rsidRDefault="00031489" w:rsidP="00031489">
      <w:pPr>
        <w:pStyle w:val="NormalWeb"/>
      </w:pPr>
      <w:r>
        <w:t xml:space="preserve">Evaluatie week 5: LED lamp tester </w:t>
      </w:r>
    </w:p>
    <w:p w:rsidR="00031489" w:rsidRDefault="00031489" w:rsidP="00031489">
      <w:pPr>
        <w:pStyle w:val="NormalWeb"/>
      </w:pPr>
      <w:r>
        <w:t xml:space="preserve">Realiseer een schakeling die de lichtopbrengst en de warmte van een LED lamp kan meten gebruik makende van twee digitale sensoren BH1750 (digital lux sensor) en de BMP280 (digital </w:t>
      </w:r>
      <w:proofErr w:type="spellStart"/>
      <w:r>
        <w:t>temperature</w:t>
      </w:r>
      <w:proofErr w:type="spellEnd"/>
      <w:r>
        <w:t xml:space="preserve"> sensor) en een microcontroller naar keuze. De schakeling geeft beide waardes (lux en </w:t>
      </w:r>
      <w:proofErr w:type="spellStart"/>
      <w:r>
        <w:t>celciustemperatuur</w:t>
      </w:r>
      <w:proofErr w:type="spellEnd"/>
      <w:r>
        <w:t xml:space="preserve">) weer op een lokaal display alsook op je smartphone. </w:t>
      </w:r>
    </w:p>
    <w:p w:rsidR="00031489" w:rsidRDefault="00031489" w:rsidP="00031489">
      <w:pPr>
        <w:pStyle w:val="NormalWeb"/>
      </w:pPr>
      <w:r>
        <w:t xml:space="preserve">Maak een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aan en noteer de naam ervan en de link ernaar hieronder: </w:t>
      </w:r>
    </w:p>
    <w:p w:rsidR="00031489" w:rsidRDefault="00031489" w:rsidP="00031489">
      <w:pPr>
        <w:pStyle w:val="NormalWeb"/>
      </w:pPr>
      <w:r>
        <w:t xml:space="preserve">Geef in de read.me een compacte beschrijving van je ontwerp en een motivering van je keuze van processor, liefst in het Engels. </w:t>
      </w:r>
    </w:p>
    <w:p w:rsidR="00031489" w:rsidRDefault="00031489" w:rsidP="00031489">
      <w:pPr>
        <w:pStyle w:val="NormalWeb"/>
      </w:pPr>
      <w:r>
        <w:t xml:space="preserve">Maak een lijstje met je gebruikte pinnen en hun benaming en sla dit ook op. </w:t>
      </w:r>
    </w:p>
    <w:p w:rsidR="00031489" w:rsidRDefault="00031489" w:rsidP="00031489">
      <w:pPr>
        <w:pStyle w:val="NormalWeb"/>
      </w:pPr>
      <w:r>
        <w:t xml:space="preserve">Teken een bedradingsschema in </w:t>
      </w:r>
      <w:proofErr w:type="spellStart"/>
      <w:r>
        <w:t>Eagle</w:t>
      </w:r>
      <w:proofErr w:type="spellEnd"/>
      <w:r>
        <w:t xml:space="preserve">. Je mag voor de sensoren connector symbolen gebruiken en dan de naam ervan veranderen. Sla dit schema ook als .pdf op on je </w:t>
      </w:r>
      <w:proofErr w:type="spellStart"/>
      <w:r>
        <w:t>Github</w:t>
      </w:r>
      <w:proofErr w:type="spellEnd"/>
      <w:r>
        <w:t xml:space="preserve">. </w:t>
      </w:r>
    </w:p>
    <w:p w:rsidR="00031489" w:rsidRDefault="00031489" w:rsidP="00031489">
      <w:pPr>
        <w:pStyle w:val="NormalWeb"/>
      </w:pPr>
      <w:r>
        <w:t xml:space="preserve">Realiseer de schakeling en plaats de foto ervan ook in je </w:t>
      </w:r>
      <w:proofErr w:type="spellStart"/>
      <w:r>
        <w:t>Github</w:t>
      </w:r>
      <w:proofErr w:type="spellEnd"/>
      <w:r>
        <w:t xml:space="preserve">. </w:t>
      </w:r>
    </w:p>
    <w:p w:rsidR="00031489" w:rsidRDefault="00031489" w:rsidP="00031489">
      <w:pPr>
        <w:pStyle w:val="NormalWeb"/>
      </w:pPr>
      <w:r>
        <w:t>Maak een programma dat deze twee metingen verwezenlijkt en toont op display, test het uit op goede werking met de demo-LED en sla de .</w:t>
      </w:r>
      <w:proofErr w:type="spellStart"/>
      <w:r>
        <w:t>ino</w:t>
      </w:r>
      <w:proofErr w:type="spellEnd"/>
      <w:r>
        <w:t xml:space="preserve"> file ook op in je </w:t>
      </w:r>
      <w:proofErr w:type="spellStart"/>
      <w:r>
        <w:t>Github</w:t>
      </w:r>
      <w:proofErr w:type="spellEnd"/>
      <w:r>
        <w:t xml:space="preserve">. </w:t>
      </w:r>
    </w:p>
    <w:p w:rsidR="00031489" w:rsidRDefault="00031489" w:rsidP="00031489">
      <w:pPr>
        <w:pStyle w:val="NormalWeb"/>
      </w:pPr>
      <w:r>
        <w:t>Voeg vervolgens de BLYNK toepassing toe, test ook deze uit en voeg de finale .</w:t>
      </w:r>
      <w:proofErr w:type="spellStart"/>
      <w:r>
        <w:t>ino</w:t>
      </w:r>
      <w:proofErr w:type="spellEnd"/>
      <w:r>
        <w:t xml:space="preserve"> file toe aan je </w:t>
      </w:r>
      <w:proofErr w:type="spellStart"/>
      <w:r>
        <w:t>Github</w:t>
      </w:r>
      <w:proofErr w:type="spellEnd"/>
      <w:r>
        <w:t xml:space="preserve">. </w:t>
      </w:r>
    </w:p>
    <w:p w:rsidR="00031489" w:rsidRDefault="00031489" w:rsidP="00031489">
      <w:pPr>
        <w:pStyle w:val="NormalWeb"/>
      </w:pPr>
      <w:r>
        <w:t xml:space="preserve">Roep vervolgens de docent en toon de werking van je programma. </w:t>
      </w:r>
    </w:p>
    <w:p w:rsidR="00031489" w:rsidRDefault="00031489" w:rsidP="00031489">
      <w:pPr>
        <w:pStyle w:val="NormalWeb"/>
      </w:pPr>
      <w:r>
        <w:t xml:space="preserve">Puntenverdeling : </w:t>
      </w:r>
    </w:p>
    <w:p w:rsidR="00031489" w:rsidRDefault="00031489" w:rsidP="00031489">
      <w:pPr>
        <w:pStyle w:val="NormalWeb"/>
      </w:pPr>
      <w:r>
        <w:t xml:space="preserve">Ontwerp en documentatie op </w:t>
      </w:r>
      <w:proofErr w:type="spellStart"/>
      <w:r>
        <w:t>Github</w:t>
      </w:r>
      <w:proofErr w:type="spellEnd"/>
      <w:r>
        <w:t xml:space="preserve"> 10 punten </w:t>
      </w:r>
    </w:p>
    <w:p w:rsidR="00031489" w:rsidRDefault="00031489" w:rsidP="00031489">
      <w:pPr>
        <w:pStyle w:val="NormalWeb"/>
      </w:pPr>
      <w:r>
        <w:t xml:space="preserve">Werking schakeling op display 10 punten </w:t>
      </w:r>
    </w:p>
    <w:p w:rsidR="00031489" w:rsidRDefault="00031489" w:rsidP="00031489">
      <w:pPr>
        <w:pStyle w:val="NormalWeb"/>
      </w:pPr>
      <w:r>
        <w:t xml:space="preserve">Werking en </w:t>
      </w:r>
      <w:proofErr w:type="spellStart"/>
      <w:r>
        <w:t>layout</w:t>
      </w:r>
      <w:proofErr w:type="spellEnd"/>
      <w:r>
        <w:t xml:space="preserve"> BLYNK applicatie 10 </w:t>
      </w:r>
      <w:proofErr w:type="spellStart"/>
      <w:r>
        <w:t>punte</w:t>
      </w:r>
      <w:proofErr w:type="spellEnd"/>
    </w:p>
    <w:p w:rsidR="006B6FD0" w:rsidRDefault="006B6FD0" w:rsidP="00031489"/>
    <w:p w:rsidR="00031489" w:rsidRDefault="00031489" w:rsidP="00031489"/>
    <w:p w:rsidR="00031489" w:rsidRDefault="00031489" w:rsidP="00031489">
      <w:r>
        <w:rPr>
          <w:noProof/>
        </w:rPr>
        <w:lastRenderedPageBreak/>
        <w:drawing>
          <wp:inline distT="0" distB="0" distL="0" distR="0">
            <wp:extent cx="2965837" cy="1828800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re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960" cy="1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7712" cy="2813195"/>
            <wp:effectExtent l="0" t="0" r="6350" b="635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89" w:rsidRPr="00031489" w:rsidRDefault="00A313F3" w:rsidP="00031489">
      <w:bookmarkStart w:id="0" w:name="_GoBack"/>
      <w:r>
        <w:rPr>
          <w:noProof/>
        </w:rPr>
        <w:lastRenderedPageBreak/>
        <w:drawing>
          <wp:inline distT="0" distB="0" distL="0" distR="0">
            <wp:extent cx="7818755" cy="5864225"/>
            <wp:effectExtent l="571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34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18755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1489" w:rsidRPr="00031489" w:rsidSect="00484C9D">
      <w:pgSz w:w="12240" w:h="15840" w:code="9"/>
      <w:pgMar w:top="1134" w:right="1134" w:bottom="1134" w:left="187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89"/>
    <w:rsid w:val="00031489"/>
    <w:rsid w:val="000D553B"/>
    <w:rsid w:val="00176DBE"/>
    <w:rsid w:val="00484C9D"/>
    <w:rsid w:val="00505F2F"/>
    <w:rsid w:val="006B6FD0"/>
    <w:rsid w:val="00882FC2"/>
    <w:rsid w:val="00935F57"/>
    <w:rsid w:val="00A13D62"/>
    <w:rsid w:val="00A3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9D54"/>
  <w15:chartTrackingRefBased/>
  <w15:docId w15:val="{02BF0531-3E10-47DE-BFE4-CC895E52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4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pham</dc:creator>
  <cp:keywords/>
  <dc:description/>
  <cp:lastModifiedBy>joachim pham</cp:lastModifiedBy>
  <cp:revision>2</cp:revision>
  <dcterms:created xsi:type="dcterms:W3CDTF">2020-03-12T16:18:00Z</dcterms:created>
  <dcterms:modified xsi:type="dcterms:W3CDTF">2020-03-12T16:18:00Z</dcterms:modified>
</cp:coreProperties>
</file>