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4212" w:rsidRDefault="00C73B54">
      <w:pPr>
        <w:rPr>
          <w:rFonts w:ascii="標楷體" w:eastAsia="標楷體" w:hAnsi="標楷體"/>
          <w:sz w:val="48"/>
          <w:szCs w:val="48"/>
        </w:rPr>
      </w:pPr>
      <w:r w:rsidRPr="00C73B54">
        <w:rPr>
          <w:rFonts w:ascii="標楷體" w:eastAsia="標楷體" w:hAnsi="標楷體"/>
          <w:sz w:val="48"/>
          <w:szCs w:val="48"/>
        </w:rPr>
        <w:t>題目：</w:t>
      </w:r>
      <w:proofErr w:type="spellStart"/>
      <w:r>
        <w:rPr>
          <w:rFonts w:ascii="標楷體" w:eastAsia="標楷體" w:hAnsi="標楷體"/>
          <w:sz w:val="48"/>
          <w:szCs w:val="48"/>
        </w:rPr>
        <w:t>H</w:t>
      </w:r>
      <w:r>
        <w:rPr>
          <w:rFonts w:ascii="標楷體" w:eastAsia="標楷體" w:hAnsi="標楷體" w:hint="eastAsia"/>
          <w:sz w:val="48"/>
          <w:szCs w:val="48"/>
        </w:rPr>
        <w:t>ololiveEN</w:t>
      </w:r>
      <w:proofErr w:type="spellEnd"/>
      <w:r>
        <w:rPr>
          <w:rFonts w:ascii="標楷體" w:eastAsia="標楷體" w:hAnsi="標楷體"/>
          <w:sz w:val="48"/>
          <w:szCs w:val="48"/>
        </w:rPr>
        <w:t>聯名咖啡廳P</w:t>
      </w:r>
      <w:r w:rsidR="00BF3C27">
        <w:rPr>
          <w:rFonts w:ascii="標楷體" w:eastAsia="標楷體" w:hAnsi="標楷體" w:hint="eastAsia"/>
          <w:sz w:val="48"/>
          <w:szCs w:val="48"/>
        </w:rPr>
        <w:t>OS</w:t>
      </w:r>
      <w:r>
        <w:rPr>
          <w:rFonts w:ascii="標楷體" w:eastAsia="標楷體" w:hAnsi="標楷體" w:hint="eastAsia"/>
          <w:sz w:val="48"/>
          <w:szCs w:val="48"/>
        </w:rPr>
        <w:t>系統</w:t>
      </w:r>
    </w:p>
    <w:p w:rsidR="00C73B54" w:rsidRDefault="00C73B54">
      <w:pPr>
        <w:rPr>
          <w:rFonts w:ascii="標楷體" w:eastAsia="標楷體" w:hAnsi="標楷體"/>
          <w:sz w:val="28"/>
          <w:szCs w:val="28"/>
        </w:rPr>
      </w:pPr>
      <w:r w:rsidRPr="00C73B54">
        <w:rPr>
          <w:rFonts w:ascii="標楷體" w:eastAsia="標楷體" w:hAnsi="標楷體" w:hint="eastAsia"/>
          <w:sz w:val="28"/>
          <w:szCs w:val="28"/>
        </w:rPr>
        <w:t>說明</w:t>
      </w:r>
      <w:r>
        <w:rPr>
          <w:rFonts w:ascii="標楷體" w:eastAsia="標楷體" w:hAnsi="標楷體" w:hint="eastAsia"/>
          <w:sz w:val="28"/>
          <w:szCs w:val="28"/>
        </w:rPr>
        <w:t>：</w:t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5274310" cy="2143329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3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 w:val="28"/>
          <w:szCs w:val="28"/>
        </w:rPr>
        <w:t>虛擬Youtuber(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VTuber</w:t>
      </w:r>
      <w:proofErr w:type="spellEnd"/>
      <w:r>
        <w:rPr>
          <w:rFonts w:ascii="標楷體" w:eastAsia="標楷體" w:hAnsi="標楷體" w:hint="eastAsia"/>
          <w:sz w:val="28"/>
          <w:szCs w:val="28"/>
        </w:rPr>
        <w:t>)經紀公</w:t>
      </w:r>
      <w:r w:rsidR="00C75828">
        <w:rPr>
          <w:rFonts w:ascii="標楷體" w:eastAsia="標楷體" w:hAnsi="標楷體" w:hint="eastAsia"/>
          <w:sz w:val="28"/>
          <w:szCs w:val="28"/>
        </w:rPr>
        <w:t>司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Hololive</w:t>
      </w:r>
      <w:proofErr w:type="spellEnd"/>
      <w:r>
        <w:rPr>
          <w:rFonts w:ascii="標楷體" w:eastAsia="標楷體" w:hAnsi="標楷體" w:hint="eastAsia"/>
          <w:sz w:val="28"/>
          <w:szCs w:val="28"/>
        </w:rPr>
        <w:t>旗下的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Hololive</w:t>
      </w:r>
      <w:proofErr w:type="spellEnd"/>
      <w:r>
        <w:rPr>
          <w:rFonts w:ascii="標楷體" w:eastAsia="標楷體" w:hAnsi="標楷體" w:hint="eastAsia"/>
          <w:sz w:val="28"/>
          <w:szCs w:val="28"/>
        </w:rPr>
        <w:t xml:space="preserve"> </w:t>
      </w:r>
      <w:r w:rsidR="00C75828">
        <w:rPr>
          <w:rFonts w:ascii="標楷體" w:eastAsia="標楷體" w:hAnsi="標楷體" w:hint="eastAsia"/>
          <w:sz w:val="28"/>
          <w:szCs w:val="28"/>
        </w:rPr>
        <w:t>EN(</w:t>
      </w:r>
      <w:proofErr w:type="spellStart"/>
      <w:r w:rsidR="00C75828">
        <w:rPr>
          <w:rFonts w:ascii="標楷體" w:eastAsia="標楷體" w:hAnsi="標楷體" w:hint="eastAsia"/>
          <w:sz w:val="28"/>
          <w:szCs w:val="28"/>
        </w:rPr>
        <w:t>VTuber</w:t>
      </w:r>
      <w:proofErr w:type="spellEnd"/>
      <w:r w:rsidR="00C75828">
        <w:rPr>
          <w:rFonts w:ascii="標楷體" w:eastAsia="標楷體" w:hAnsi="標楷體" w:hint="eastAsia"/>
          <w:sz w:val="28"/>
          <w:szCs w:val="28"/>
        </w:rPr>
        <w:t>團體)</w:t>
      </w:r>
      <w:r>
        <w:rPr>
          <w:rFonts w:ascii="標楷體" w:eastAsia="標楷體" w:hAnsi="標楷體" w:hint="eastAsia"/>
          <w:sz w:val="28"/>
          <w:szCs w:val="28"/>
        </w:rPr>
        <w:t>在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臺</w:t>
      </w:r>
      <w:proofErr w:type="gramEnd"/>
      <w:r>
        <w:rPr>
          <w:rFonts w:ascii="標楷體" w:eastAsia="標楷體" w:hAnsi="標楷體" w:hint="eastAsia"/>
          <w:sz w:val="28"/>
          <w:szCs w:val="28"/>
        </w:rPr>
        <w:t>北舉辦了快閃咖啡廳</w:t>
      </w:r>
      <w:r w:rsidR="00BF3C27">
        <w:rPr>
          <w:rFonts w:ascii="標楷體" w:eastAsia="標楷體" w:hAnsi="標楷體" w:hint="eastAsia"/>
          <w:sz w:val="28"/>
          <w:szCs w:val="28"/>
        </w:rPr>
        <w:t>(如上圖)！</w:t>
      </w:r>
      <w:r>
        <w:rPr>
          <w:rFonts w:ascii="標楷體" w:eastAsia="標楷體" w:hAnsi="標楷體" w:hint="eastAsia"/>
          <w:sz w:val="28"/>
          <w:szCs w:val="28"/>
        </w:rPr>
        <w:t>雖然沒能到現場體驗嘗鮮；不過我</w:t>
      </w:r>
      <w:r w:rsidR="00BF3C27">
        <w:rPr>
          <w:rFonts w:ascii="標楷體" w:eastAsia="標楷體" w:hAnsi="標楷體" w:hint="eastAsia"/>
          <w:sz w:val="28"/>
          <w:szCs w:val="28"/>
        </w:rPr>
        <w:t>依舊參考了曾經使用過POS機的人員(我的姊姊)之經驗，並試著自行模擬、</w:t>
      </w:r>
      <w:r>
        <w:rPr>
          <w:rFonts w:ascii="標楷體" w:eastAsia="標楷體" w:hAnsi="標楷體" w:hint="eastAsia"/>
          <w:sz w:val="28"/>
          <w:szCs w:val="28"/>
        </w:rPr>
        <w:t>做出</w:t>
      </w:r>
      <w:proofErr w:type="spellStart"/>
      <w:r w:rsidR="00BF3C27">
        <w:rPr>
          <w:rFonts w:ascii="標楷體" w:eastAsia="標楷體" w:hAnsi="標楷體" w:hint="eastAsia"/>
          <w:sz w:val="28"/>
          <w:szCs w:val="28"/>
        </w:rPr>
        <w:t>HololiveEN</w:t>
      </w:r>
      <w:proofErr w:type="spellEnd"/>
      <w:r w:rsidR="00BF3C27">
        <w:rPr>
          <w:rFonts w:ascii="標楷體" w:eastAsia="標楷體" w:hAnsi="標楷體" w:hint="eastAsia"/>
          <w:sz w:val="28"/>
          <w:szCs w:val="28"/>
        </w:rPr>
        <w:t>咖啡廳</w:t>
      </w:r>
      <w:r>
        <w:rPr>
          <w:rFonts w:ascii="標楷體" w:eastAsia="標楷體" w:hAnsi="標楷體" w:hint="eastAsia"/>
          <w:sz w:val="28"/>
          <w:szCs w:val="28"/>
        </w:rPr>
        <w:t>前台點餐人員使用的P</w:t>
      </w:r>
      <w:r w:rsidR="00BF3C27">
        <w:rPr>
          <w:rFonts w:ascii="標楷體" w:eastAsia="標楷體" w:hAnsi="標楷體" w:hint="eastAsia"/>
          <w:sz w:val="28"/>
          <w:szCs w:val="28"/>
        </w:rPr>
        <w:t>OS系統的可能樣貌。</w:t>
      </w:r>
    </w:p>
    <w:p w:rsidR="00BF3C27" w:rsidRPr="00C73B54" w:rsidRDefault="00BF3C27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此POS系統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功能除點餐</w:t>
      </w:r>
      <w:proofErr w:type="gramEnd"/>
      <w:r>
        <w:rPr>
          <w:rFonts w:ascii="標楷體" w:eastAsia="標楷體" w:hAnsi="標楷體" w:hint="eastAsia"/>
          <w:sz w:val="28"/>
          <w:szCs w:val="28"/>
        </w:rPr>
        <w:t>、計算金額，也能記錄不同付款方式(LINE Pay</w:t>
      </w:r>
      <w:r>
        <w:rPr>
          <w:rFonts w:ascii="標楷體" w:eastAsia="標楷體" w:hAnsi="標楷體"/>
          <w:sz w:val="28"/>
          <w:szCs w:val="28"/>
        </w:rPr>
        <w:t>、信用卡</w:t>
      </w:r>
      <w:r>
        <w:rPr>
          <w:rFonts w:ascii="標楷體" w:eastAsia="標楷體" w:hAnsi="標楷體" w:hint="eastAsia"/>
          <w:sz w:val="28"/>
          <w:szCs w:val="28"/>
        </w:rPr>
        <w:t>)之代碼，以及模擬折扣、載具使用；每筆交易將詳細地寫入檔案，並且每日的交易紀錄會以日期為分別，寫在不同的檔案之中。</w:t>
      </w:r>
    </w:p>
    <w:p w:rsidR="00C73B54" w:rsidRDefault="00C73B54">
      <w:pPr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>功能展示圖：</w:t>
      </w:r>
    </w:p>
    <w:p w:rsidR="00BA4C02" w:rsidRDefault="005E16C0">
      <w:pPr>
        <w:rPr>
          <w:rFonts w:ascii="標楷體" w:eastAsia="標楷體" w:hAnsi="標楷體"/>
          <w:sz w:val="48"/>
          <w:szCs w:val="48"/>
        </w:rPr>
      </w:pPr>
      <w:r w:rsidRPr="005E16C0">
        <w:rPr>
          <w:rFonts w:ascii="標楷體" w:eastAsia="標楷體" w:hAnsi="標楷體"/>
          <w:noProof/>
          <w:sz w:val="48"/>
          <w:szCs w:val="48"/>
        </w:rPr>
        <w:lastRenderedPageBreak/>
        <w:drawing>
          <wp:inline distT="0" distB="0" distL="0" distR="0" wp14:anchorId="74519FE6" wp14:editId="269F6B7A">
            <wp:extent cx="5100034" cy="398764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64" t="1605" r="1036" b="1301"/>
                    <a:stretch/>
                  </pic:blipFill>
                  <pic:spPr bwMode="auto">
                    <a:xfrm>
                      <a:off x="0" y="0"/>
                      <a:ext cx="5135258" cy="4015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6C0" w:rsidRDefault="005E16C0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上圖為基本介面；以下簡單介紹介面各區功能。</w:t>
      </w:r>
    </w:p>
    <w:p w:rsidR="005E16C0" w:rsidRDefault="00311CE2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48"/>
          <w:szCs w:val="4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margin-left:-33.4pt;margin-top:55.95pt;width:45.65pt;height:115.1pt;z-index:251674624" filled="f" stroked="f">
            <v:textbox style="layout-flow:vertical-ideographic">
              <w:txbxContent>
                <w:p w:rsidR="00223B49" w:rsidRPr="00223B49" w:rsidRDefault="00223B49">
                  <w:pPr>
                    <w:rPr>
                      <w:rFonts w:ascii="標楷體" w:eastAsia="標楷體" w:hAnsi="標楷體"/>
                      <w:color w:val="00B0F0"/>
                      <w:sz w:val="28"/>
                      <w:szCs w:val="28"/>
                    </w:rPr>
                  </w:pPr>
                  <w:r w:rsidRPr="00223B49">
                    <w:rPr>
                      <w:rFonts w:ascii="標楷體" w:eastAsia="標楷體" w:hAnsi="標楷體" w:hint="eastAsia"/>
                      <w:color w:val="00B0F0"/>
                      <w:sz w:val="28"/>
                      <w:szCs w:val="28"/>
                    </w:rPr>
                    <w:t>商品</w:t>
                  </w:r>
                  <w:r>
                    <w:rPr>
                      <w:rFonts w:ascii="標楷體" w:eastAsia="標楷體" w:hAnsi="標楷體" w:hint="eastAsia"/>
                      <w:color w:val="00B0F0"/>
                      <w:sz w:val="28"/>
                      <w:szCs w:val="28"/>
                    </w:rPr>
                    <w:t>下單區</w:t>
                  </w:r>
                </w:p>
              </w:txbxContent>
            </v:textbox>
          </v:shape>
        </w:pict>
      </w:r>
      <w:r>
        <w:rPr>
          <w:rFonts w:ascii="標楷體" w:eastAsia="標楷體" w:hAnsi="標楷體"/>
          <w:noProof/>
          <w:sz w:val="48"/>
          <w:szCs w:val="48"/>
        </w:rPr>
        <w:pict>
          <v:shape id="_x0000_s1041" type="#_x0000_t202" style="position:absolute;margin-left:407.7pt;margin-top:293.85pt;width:117.05pt;height:39.05pt;z-index:251673600" filled="f" stroked="f">
            <v:textbox>
              <w:txbxContent>
                <w:p w:rsidR="00223B49" w:rsidRPr="007F2C15" w:rsidRDefault="00223B49">
                  <w:pPr>
                    <w:rPr>
                      <w:rFonts w:ascii="標楷體" w:eastAsia="標楷體" w:hAnsi="標楷體"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標楷體" w:eastAsia="標楷體" w:hAnsi="標楷體" w:hint="eastAsia"/>
                      <w:color w:val="FF0000"/>
                      <w:sz w:val="28"/>
                      <w:szCs w:val="28"/>
                    </w:rPr>
                    <w:t>結帳/取消訂單</w:t>
                  </w:r>
                </w:p>
              </w:txbxContent>
            </v:textbox>
          </v:shape>
        </w:pict>
      </w:r>
      <w:r>
        <w:rPr>
          <w:rFonts w:ascii="標楷體" w:eastAsia="標楷體" w:hAnsi="標楷體"/>
          <w:noProof/>
          <w:sz w:val="48"/>
          <w:szCs w:val="48"/>
        </w:rPr>
        <w:pict>
          <v:rect id="_x0000_s1035" style="position:absolute;margin-left:277.6pt;margin-top:298.2pt;width:136.35pt;height:34.95pt;z-index:251667456" filled="f" strokecolor="red" strokeweight="3pt"/>
        </w:pict>
      </w:r>
      <w:r>
        <w:rPr>
          <w:rFonts w:ascii="標楷體" w:eastAsia="標楷體" w:hAnsi="標楷體"/>
          <w:noProof/>
          <w:sz w:val="48"/>
          <w:szCs w:val="48"/>
        </w:rPr>
        <w:pict>
          <v:shape id="_x0000_s1039" type="#_x0000_t202" style="position:absolute;margin-left:410.7pt;margin-top:225.85pt;width:117.05pt;height:39.05pt;z-index:251671552" filled="f" stroked="f">
            <v:textbox>
              <w:txbxContent>
                <w:p w:rsidR="00223B49" w:rsidRPr="007F2C15" w:rsidRDefault="00223B49">
                  <w:pPr>
                    <w:rPr>
                      <w:rFonts w:ascii="標楷體" w:eastAsia="標楷體" w:hAnsi="標楷體"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標楷體" w:eastAsia="標楷體" w:hAnsi="標楷體" w:hint="eastAsia"/>
                      <w:color w:val="FF0000"/>
                      <w:sz w:val="28"/>
                      <w:szCs w:val="28"/>
                    </w:rPr>
                    <w:t>其他功能</w:t>
                  </w:r>
                </w:p>
              </w:txbxContent>
            </v:textbox>
          </v:shape>
        </w:pict>
      </w:r>
      <w:r>
        <w:rPr>
          <w:rFonts w:ascii="標楷體" w:eastAsia="標楷體" w:hAnsi="標楷體"/>
          <w:noProof/>
          <w:sz w:val="48"/>
          <w:szCs w:val="48"/>
        </w:rPr>
        <w:pict>
          <v:shape id="_x0000_s1040" type="#_x0000_t202" style="position:absolute;margin-left:412.2pt;margin-top:259.35pt;width:117.05pt;height:39.05pt;z-index:251672576" filled="f" stroked="f">
            <v:textbox>
              <w:txbxContent>
                <w:p w:rsidR="00223B49" w:rsidRPr="00223B49" w:rsidRDefault="00223B49">
                  <w:pPr>
                    <w:rPr>
                      <w:rFonts w:ascii="標楷體" w:eastAsia="標楷體" w:hAnsi="標楷體"/>
                      <w:color w:val="00B050"/>
                      <w:sz w:val="28"/>
                      <w:szCs w:val="28"/>
                    </w:rPr>
                  </w:pPr>
                  <w:r w:rsidRPr="00223B49">
                    <w:rPr>
                      <w:rFonts w:ascii="標楷體" w:eastAsia="標楷體" w:hAnsi="標楷體" w:hint="eastAsia"/>
                      <w:color w:val="00B050"/>
                      <w:sz w:val="28"/>
                      <w:szCs w:val="28"/>
                    </w:rPr>
                    <w:t>總金額計算</w:t>
                  </w:r>
                </w:p>
              </w:txbxContent>
            </v:textbox>
          </v:shape>
        </w:pict>
      </w:r>
      <w:r>
        <w:rPr>
          <w:rFonts w:ascii="標楷體" w:eastAsia="標楷體" w:hAnsi="標楷體"/>
          <w:noProof/>
          <w:sz w:val="48"/>
          <w:szCs w:val="48"/>
        </w:rPr>
        <w:pict>
          <v:shape id="_x0000_s1038" type="#_x0000_t202" style="position:absolute;margin-left:410.2pt;margin-top:192.35pt;width:117.05pt;height:39.05pt;z-index:251670528" filled="f" stroked="f">
            <v:textbox>
              <w:txbxContent>
                <w:p w:rsidR="00223B49" w:rsidRPr="00223B49" w:rsidRDefault="00223B49">
                  <w:pPr>
                    <w:rPr>
                      <w:rFonts w:ascii="標楷體" w:eastAsia="標楷體" w:hAnsi="標楷體"/>
                      <w:color w:val="00B050"/>
                      <w:sz w:val="28"/>
                      <w:szCs w:val="28"/>
                    </w:rPr>
                  </w:pPr>
                  <w:r w:rsidRPr="00223B49">
                    <w:rPr>
                      <w:rFonts w:ascii="標楷體" w:eastAsia="標楷體" w:hAnsi="標楷體" w:hint="eastAsia"/>
                      <w:color w:val="00B050"/>
                      <w:sz w:val="28"/>
                      <w:szCs w:val="28"/>
                    </w:rPr>
                    <w:t>其他付款方式</w:t>
                  </w:r>
                </w:p>
              </w:txbxContent>
            </v:textbox>
          </v:shape>
        </w:pict>
      </w:r>
      <w:r>
        <w:rPr>
          <w:rFonts w:ascii="標楷體" w:eastAsia="標楷體" w:hAnsi="標楷體"/>
          <w:noProof/>
          <w:sz w:val="48"/>
          <w:szCs w:val="48"/>
        </w:rPr>
        <w:pict>
          <v:shape id="_x0000_s1036" type="#_x0000_t202" style="position:absolute;margin-left:152.8pt;margin-top:-16.7pt;width:78.55pt;height:39.05pt;z-index:251668480" filled="f" stroked="f">
            <v:textbox>
              <w:txbxContent>
                <w:p w:rsidR="007F2C15" w:rsidRPr="007F2C15" w:rsidRDefault="007F2C15">
                  <w:pPr>
                    <w:rPr>
                      <w:rFonts w:ascii="標楷體" w:eastAsia="標楷體" w:hAnsi="標楷體"/>
                      <w:color w:val="FF0000"/>
                      <w:sz w:val="28"/>
                      <w:szCs w:val="28"/>
                    </w:rPr>
                  </w:pPr>
                  <w:r w:rsidRPr="007F2C15">
                    <w:rPr>
                      <w:rFonts w:ascii="標楷體" w:eastAsia="標楷體" w:hAnsi="標楷體" w:hint="eastAsia"/>
                      <w:color w:val="FF0000"/>
                      <w:sz w:val="28"/>
                      <w:szCs w:val="28"/>
                    </w:rPr>
                    <w:t>商品類別</w:t>
                  </w:r>
                </w:p>
              </w:txbxContent>
            </v:textbox>
          </v:shape>
        </w:pict>
      </w:r>
      <w:r>
        <w:rPr>
          <w:rFonts w:ascii="標楷體" w:eastAsia="標楷體" w:hAnsi="標楷體"/>
          <w:noProof/>
          <w:sz w:val="48"/>
          <w:szCs w:val="48"/>
        </w:rPr>
        <w:pict>
          <v:shape id="_x0000_s1037" type="#_x0000_t202" style="position:absolute;margin-left:271.85pt;margin-top:-17.45pt;width:117.05pt;height:39.05pt;z-index:251669504" filled="f" stroked="f">
            <v:textbox>
              <w:txbxContent>
                <w:p w:rsidR="007F2C15" w:rsidRPr="007F2C15" w:rsidRDefault="007F2C15">
                  <w:pPr>
                    <w:rPr>
                      <w:rFonts w:ascii="標楷體" w:eastAsia="標楷體" w:hAnsi="標楷體"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標楷體" w:eastAsia="標楷體" w:hAnsi="標楷體" w:hint="eastAsia"/>
                      <w:color w:val="FF0000"/>
                      <w:sz w:val="28"/>
                      <w:szCs w:val="28"/>
                    </w:rPr>
                    <w:t>訂單</w:t>
                  </w:r>
                  <w:r w:rsidR="00223B49">
                    <w:rPr>
                      <w:rFonts w:ascii="標楷體" w:eastAsia="標楷體" w:hAnsi="標楷體" w:hint="eastAsia"/>
                      <w:color w:val="FF0000"/>
                      <w:sz w:val="28"/>
                      <w:szCs w:val="28"/>
                    </w:rPr>
                    <w:t>顯示</w:t>
                  </w:r>
                  <w:r>
                    <w:rPr>
                      <w:rFonts w:ascii="標楷體" w:eastAsia="標楷體" w:hAnsi="標楷體" w:hint="eastAsia"/>
                      <w:color w:val="FF0000"/>
                      <w:sz w:val="28"/>
                      <w:szCs w:val="28"/>
                    </w:rPr>
                    <w:t>區</w:t>
                  </w:r>
                </w:p>
              </w:txbxContent>
            </v:textbox>
          </v:shape>
        </w:pict>
      </w:r>
      <w:r>
        <w:rPr>
          <w:rFonts w:ascii="標楷體" w:eastAsia="標楷體" w:hAnsi="標楷體"/>
          <w:noProof/>
          <w:sz w:val="48"/>
          <w:szCs w:val="48"/>
        </w:rPr>
        <w:pict>
          <v:rect id="_x0000_s1028" style="position:absolute;margin-left:61.2pt;margin-top:19.5pt;width:157.15pt;height:34.75pt;z-index:251660288" filled="f" strokecolor="red" strokeweight="3pt"/>
        </w:pict>
      </w:r>
      <w:r>
        <w:rPr>
          <w:rFonts w:ascii="標楷體" w:eastAsia="標楷體" w:hAnsi="標楷體"/>
          <w:noProof/>
          <w:sz w:val="48"/>
          <w:szCs w:val="48"/>
        </w:rPr>
        <w:pict>
          <v:rect id="_x0000_s1034" style="position:absolute;margin-left:278.15pt;margin-top:269.1pt;width:139.85pt;height:24.5pt;z-index:251666432" filled="f" strokecolor="#00b050" strokeweight="3pt"/>
        </w:pict>
      </w:r>
      <w:r>
        <w:rPr>
          <w:rFonts w:ascii="標楷體" w:eastAsia="標楷體" w:hAnsi="標楷體"/>
          <w:noProof/>
          <w:sz w:val="48"/>
          <w:szCs w:val="48"/>
        </w:rPr>
        <w:pict>
          <v:rect id="_x0000_s1033" style="position:absolute;margin-left:278.15pt;margin-top:233.1pt;width:138.1pt;height:30.05pt;z-index:251665408" filled="f" strokecolor="red" strokeweight="3pt"/>
        </w:pict>
      </w:r>
      <w:r>
        <w:rPr>
          <w:rFonts w:ascii="標楷體" w:eastAsia="標楷體" w:hAnsi="標楷體"/>
          <w:noProof/>
          <w:sz w:val="48"/>
          <w:szCs w:val="48"/>
        </w:rPr>
        <w:pict>
          <v:rect id="_x0000_s1031" style="position:absolute;margin-left:278.2pt;margin-top:199.05pt;width:136.65pt;height:30.45pt;z-index:251663360" filled="f" strokecolor="#00b050" strokeweight="3pt"/>
        </w:pict>
      </w:r>
      <w:r>
        <w:rPr>
          <w:rFonts w:ascii="標楷體" w:eastAsia="標楷體" w:hAnsi="標楷體"/>
          <w:noProof/>
          <w:sz w:val="48"/>
          <w:szCs w:val="48"/>
        </w:rPr>
        <w:pict>
          <v:rect id="_x0000_s1030" style="position:absolute;margin-left:276.1pt;margin-top:19.5pt;width:143.45pt;height:173.2pt;z-index:251662336" filled="f" strokecolor="red" strokeweight="3pt"/>
        </w:pict>
      </w:r>
      <w:r>
        <w:rPr>
          <w:rFonts w:ascii="標楷體" w:eastAsia="標楷體" w:hAnsi="標楷體"/>
          <w:noProof/>
          <w:sz w:val="48"/>
          <w:szCs w:val="48"/>
        </w:rPr>
        <w:pict>
          <v:rect id="_x0000_s1029" style="position:absolute;margin-left:2.35pt;margin-top:60.15pt;width:271.75pt;height:271.95pt;z-index:251661312" filled="f" strokecolor="#00b0f0" strokeweight="3pt"/>
        </w:pict>
      </w:r>
      <w:r w:rsidR="005E16C0" w:rsidRPr="005E16C0">
        <w:rPr>
          <w:rFonts w:ascii="標楷體" w:eastAsia="標楷體" w:hAnsi="標楷體"/>
          <w:noProof/>
          <w:sz w:val="48"/>
          <w:szCs w:val="48"/>
        </w:rPr>
        <w:drawing>
          <wp:inline distT="0" distB="0" distL="0" distR="0" wp14:anchorId="595C48B9" wp14:editId="445EC397">
            <wp:extent cx="5274310" cy="412332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64" t="1605" r="1036" b="1301"/>
                    <a:stretch/>
                  </pic:blipFill>
                  <pic:spPr bwMode="auto">
                    <a:xfrm>
                      <a:off x="0" y="0"/>
                      <a:ext cx="5274310" cy="412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C15" w:rsidRDefault="00223B49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商品類別分為飲料、食物、周邊</w:t>
      </w:r>
      <w:r w:rsidR="00601912">
        <w:rPr>
          <w:rFonts w:ascii="標楷體" w:eastAsia="標楷體" w:hAnsi="標楷體" w:hint="eastAsia"/>
          <w:sz w:val="28"/>
          <w:szCs w:val="28"/>
        </w:rPr>
        <w:t>(↓左為食物類、右為周邊類)</w:t>
      </w:r>
    </w:p>
    <w:p w:rsidR="00223B49" w:rsidRDefault="00223B49">
      <w:pPr>
        <w:rPr>
          <w:rFonts w:ascii="標楷體" w:eastAsia="標楷體" w:hAnsi="標楷體"/>
          <w:sz w:val="28"/>
          <w:szCs w:val="28"/>
        </w:rPr>
      </w:pPr>
      <w:r w:rsidRPr="00223B49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ABD8AD1" wp14:editId="1F406A34">
            <wp:extent cx="2601532" cy="2058766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6" t="1239" r="1324" b="1208"/>
                    <a:stretch/>
                  </pic:blipFill>
                  <pic:spPr bwMode="auto">
                    <a:xfrm>
                      <a:off x="0" y="0"/>
                      <a:ext cx="2655341" cy="2101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4D18612E">
            <wp:extent cx="2646608" cy="207795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" t="606" r="158" b="360"/>
                    <a:stretch/>
                  </pic:blipFill>
                  <pic:spPr bwMode="auto">
                    <a:xfrm>
                      <a:off x="0" y="0"/>
                      <a:ext cx="2646608" cy="207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912" w:rsidRDefault="00601912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在商品下單區點選商品後會在訂單顯示區出現該筆訂單</w:t>
      </w:r>
    </w:p>
    <w:p w:rsidR="00601912" w:rsidRDefault="00601912">
      <w:pPr>
        <w:rPr>
          <w:rFonts w:ascii="標楷體" w:eastAsia="標楷體" w:hAnsi="標楷體"/>
          <w:sz w:val="28"/>
          <w:szCs w:val="28"/>
        </w:rPr>
      </w:pPr>
      <w:r w:rsidRPr="00601912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9BB077C" wp14:editId="102C9FD2">
            <wp:extent cx="5203065" cy="41097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55" t="623" r="474" b="1"/>
                    <a:stretch/>
                  </pic:blipFill>
                  <pic:spPr bwMode="auto">
                    <a:xfrm>
                      <a:off x="0" y="0"/>
                      <a:ext cx="5204220" cy="411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912" w:rsidRDefault="00601912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訂單顯示區可以用按鈕改變數量，也可以在輸入框直接輸入更改數量，或是將該訂單往左或右拖曳出訂單顯示區可將該筆訂單移除</w:t>
      </w:r>
    </w:p>
    <w:p w:rsidR="00601912" w:rsidRDefault="00601912">
      <w:pPr>
        <w:rPr>
          <w:rFonts w:ascii="標楷體" w:eastAsia="標楷體" w:hAnsi="標楷體"/>
          <w:sz w:val="28"/>
          <w:szCs w:val="28"/>
        </w:rPr>
      </w:pPr>
      <w:r w:rsidRPr="00601912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317D8933" wp14:editId="7EF597A9">
            <wp:extent cx="1726809" cy="216312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6809" cy="216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912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1EFB2D4" wp14:editId="55B41046">
            <wp:extent cx="1699814" cy="216726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0153" cy="224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912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7FF3851B" wp14:editId="78714BB0">
            <wp:extent cx="1719329" cy="2179864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5729" cy="220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12" w:rsidRDefault="0096627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使用其他付款方式或其他功能時，皆會跳出提示畫面(因為沒有聯動條碼機也尚未特別設計折扣代碼，因此只要隨意輸入一些東西即可按下確認，使用該功能；否則可以直接關閉或按取消來關閉提示畫面)</w:t>
      </w:r>
    </w:p>
    <w:p w:rsidR="00601912" w:rsidRDefault="00601912">
      <w:pPr>
        <w:rPr>
          <w:rFonts w:ascii="標楷體" w:eastAsia="標楷體" w:hAnsi="標楷體"/>
          <w:sz w:val="28"/>
          <w:szCs w:val="28"/>
        </w:rPr>
      </w:pPr>
      <w:r w:rsidRPr="00601912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7618B3FF" wp14:editId="6DE9A545">
            <wp:extent cx="5235088" cy="410146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33" b="1227"/>
                    <a:stretch/>
                  </pic:blipFill>
                  <pic:spPr bwMode="auto">
                    <a:xfrm>
                      <a:off x="0" y="0"/>
                      <a:ext cx="5235670" cy="410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A50" w:rsidRDefault="00F85A50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確認好訂單，按下結帳按鈕後也會跳出付款成功的提示，此時此筆交易會記錄到當日的交易紀錄檔(當日日期_s</w:t>
      </w:r>
      <w:r>
        <w:rPr>
          <w:rFonts w:ascii="標楷體" w:eastAsia="標楷體" w:hAnsi="標楷體"/>
          <w:sz w:val="28"/>
          <w:szCs w:val="28"/>
        </w:rPr>
        <w:t>ales.csv</w:t>
      </w:r>
      <w:r>
        <w:rPr>
          <w:rFonts w:ascii="標楷體" w:eastAsia="標楷體" w:hAnsi="標楷體" w:hint="eastAsia"/>
          <w:sz w:val="28"/>
          <w:szCs w:val="28"/>
        </w:rPr>
        <w:t>)</w:t>
      </w:r>
    </w:p>
    <w:p w:rsidR="00F85A50" w:rsidRDefault="00F85A50">
      <w:pPr>
        <w:rPr>
          <w:rFonts w:ascii="標楷體" w:eastAsia="標楷體" w:hAnsi="標楷體" w:hint="eastAsia"/>
          <w:sz w:val="28"/>
          <w:szCs w:val="28"/>
        </w:rPr>
      </w:pPr>
      <w:r w:rsidRPr="00F85A50">
        <w:rPr>
          <w:rFonts w:ascii="標楷體" w:eastAsia="標楷體" w:hAnsi="標楷體"/>
          <w:sz w:val="28"/>
          <w:szCs w:val="28"/>
        </w:rPr>
        <w:lastRenderedPageBreak/>
        <w:drawing>
          <wp:inline distT="0" distB="0" distL="0" distR="0" wp14:anchorId="2516175A" wp14:editId="3694333E">
            <wp:extent cx="5274310" cy="4156173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21"/>
                    <a:stretch/>
                  </pic:blipFill>
                  <pic:spPr bwMode="auto">
                    <a:xfrm>
                      <a:off x="0" y="0"/>
                      <a:ext cx="5274310" cy="415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A50" w:rsidRDefault="00F85A50">
      <w:pPr>
        <w:rPr>
          <w:rFonts w:ascii="標楷體" w:eastAsia="標楷體" w:hAnsi="標楷體"/>
          <w:sz w:val="28"/>
          <w:szCs w:val="28"/>
        </w:rPr>
      </w:pPr>
      <w:r w:rsidRPr="00F85A50">
        <w:rPr>
          <w:rFonts w:ascii="標楷體" w:eastAsia="標楷體" w:hAnsi="標楷體"/>
          <w:sz w:val="28"/>
          <w:szCs w:val="28"/>
        </w:rPr>
        <w:drawing>
          <wp:inline distT="0" distB="0" distL="0" distR="0" wp14:anchorId="499301C1" wp14:editId="27B73323">
            <wp:extent cx="3503269" cy="1584102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1431"/>
                    <a:stretch/>
                  </pic:blipFill>
                  <pic:spPr bwMode="auto">
                    <a:xfrm>
                      <a:off x="0" y="0"/>
                      <a:ext cx="3594155" cy="1625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5A50">
        <w:rPr>
          <w:rFonts w:ascii="標楷體" w:eastAsia="標楷體" w:hAnsi="標楷體"/>
          <w:sz w:val="28"/>
          <w:szCs w:val="28"/>
        </w:rPr>
        <w:drawing>
          <wp:inline distT="0" distB="0" distL="0" distR="0" wp14:anchorId="693E9343" wp14:editId="5719A87F">
            <wp:extent cx="6028077" cy="136516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102" r="13854"/>
                    <a:stretch/>
                  </pic:blipFill>
                  <pic:spPr bwMode="auto">
                    <a:xfrm>
                      <a:off x="0" y="0"/>
                      <a:ext cx="6139661" cy="139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A50" w:rsidRDefault="00F85A50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而如果按下結帳旁的取消按鍵則會清空訂單顯示區的所有訂單。</w:t>
      </w:r>
    </w:p>
    <w:p w:rsidR="00F85A50" w:rsidRDefault="00F85A50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此系統</w:t>
      </w:r>
      <w:bookmarkStart w:id="0" w:name="_GoBack"/>
      <w:bookmarkEnd w:id="0"/>
      <w:r>
        <w:rPr>
          <w:rFonts w:ascii="標楷體" w:eastAsia="標楷體" w:hAnsi="標楷體" w:hint="eastAsia"/>
          <w:sz w:val="28"/>
          <w:szCs w:val="28"/>
        </w:rPr>
        <w:t>功能大致說明如上。</w:t>
      </w:r>
    </w:p>
    <w:p w:rsidR="00F85A50" w:rsidRPr="005E16C0" w:rsidRDefault="00F85A50">
      <w:pPr>
        <w:rPr>
          <w:rFonts w:ascii="標楷體" w:eastAsia="標楷體" w:hAnsi="標楷體" w:hint="eastAsia"/>
          <w:sz w:val="28"/>
          <w:szCs w:val="28"/>
        </w:rPr>
      </w:pPr>
    </w:p>
    <w:p w:rsidR="00C73B54" w:rsidRDefault="00C73B54">
      <w:pPr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lastRenderedPageBreak/>
        <w:t>參考網址</w:t>
      </w:r>
      <w:r w:rsidR="00C75828">
        <w:rPr>
          <w:rFonts w:ascii="標楷體" w:eastAsia="標楷體" w:hAnsi="標楷體" w:hint="eastAsia"/>
          <w:sz w:val="48"/>
          <w:szCs w:val="48"/>
        </w:rPr>
        <w:t>及圖片來源</w:t>
      </w:r>
      <w:r>
        <w:rPr>
          <w:rFonts w:ascii="標楷體" w:eastAsia="標楷體" w:hAnsi="標楷體" w:hint="eastAsia"/>
          <w:sz w:val="48"/>
          <w:szCs w:val="48"/>
        </w:rPr>
        <w:t>：</w:t>
      </w:r>
    </w:p>
    <w:p w:rsidR="00BA4C02" w:rsidRPr="00C75828" w:rsidRDefault="00311CE2">
      <w:pPr>
        <w:rPr>
          <w:rFonts w:ascii="標楷體" w:eastAsia="標楷體" w:hAnsi="標楷體"/>
          <w:sz w:val="28"/>
          <w:szCs w:val="28"/>
        </w:rPr>
      </w:pPr>
      <w:hyperlink r:id="rId17" w:history="1">
        <w:r w:rsidR="00BA4C02" w:rsidRPr="00BA4C02">
          <w:rPr>
            <w:rStyle w:val="a5"/>
            <w:rFonts w:ascii="標楷體" w:eastAsia="標楷體" w:hAnsi="標楷體" w:hint="eastAsia"/>
            <w:sz w:val="28"/>
            <w:szCs w:val="28"/>
          </w:rPr>
          <w:t xml:space="preserve">hololive EN cafe | 立即訂位！inline </w:t>
        </w:r>
        <w:proofErr w:type="gramStart"/>
        <w:r w:rsidR="00BA4C02" w:rsidRPr="00BA4C02">
          <w:rPr>
            <w:rStyle w:val="a5"/>
            <w:rFonts w:ascii="標楷體" w:eastAsia="標楷體" w:hAnsi="標楷體" w:hint="eastAsia"/>
            <w:sz w:val="28"/>
            <w:szCs w:val="28"/>
          </w:rPr>
          <w:t>線上訂</w:t>
        </w:r>
        <w:proofErr w:type="gramEnd"/>
        <w:r w:rsidR="00BA4C02" w:rsidRPr="00BA4C02">
          <w:rPr>
            <w:rStyle w:val="a5"/>
            <w:rFonts w:ascii="標楷體" w:eastAsia="標楷體" w:hAnsi="標楷體" w:hint="eastAsia"/>
            <w:sz w:val="28"/>
            <w:szCs w:val="28"/>
          </w:rPr>
          <w:t>位預約</w:t>
        </w:r>
      </w:hyperlink>
    </w:p>
    <w:p w:rsidR="00C75828" w:rsidRDefault="00311CE2">
      <w:pPr>
        <w:rPr>
          <w:rFonts w:ascii="標楷體" w:eastAsia="標楷體" w:hAnsi="標楷體"/>
          <w:sz w:val="28"/>
          <w:szCs w:val="28"/>
        </w:rPr>
      </w:pPr>
      <w:hyperlink r:id="rId18" w:history="1">
        <w:r w:rsidR="00C75828" w:rsidRPr="00C75828">
          <w:rPr>
            <w:rStyle w:val="a5"/>
            <w:rFonts w:ascii="標楷體" w:eastAsia="標楷體" w:hAnsi="標楷體"/>
            <w:sz w:val="28"/>
            <w:szCs w:val="28"/>
          </w:rPr>
          <w:t>hololive EN cafe 正式開跑！超多款限定角色周邊、夢幻餐點帶你看</w:t>
        </w:r>
      </w:hyperlink>
    </w:p>
    <w:p w:rsidR="00BA4C02" w:rsidRPr="00C75828" w:rsidRDefault="00311CE2">
      <w:pPr>
        <w:rPr>
          <w:rFonts w:ascii="標楷體" w:eastAsia="標楷體" w:hAnsi="標楷體"/>
          <w:sz w:val="28"/>
          <w:szCs w:val="28"/>
        </w:rPr>
      </w:pPr>
      <w:hyperlink r:id="rId19" w:history="1">
        <w:r w:rsidR="00BA4C02" w:rsidRPr="00BA4C02">
          <w:rPr>
            <w:rStyle w:val="a5"/>
            <w:rFonts w:ascii="標楷體" w:eastAsia="標楷體" w:hAnsi="標楷體" w:hint="eastAsia"/>
            <w:sz w:val="28"/>
            <w:szCs w:val="28"/>
          </w:rPr>
          <w:t>hololive-en-cafe</w:t>
        </w:r>
        <w:proofErr w:type="gramStart"/>
        <w:r w:rsidR="00BA4C02" w:rsidRPr="00BA4C02">
          <w:rPr>
            <w:rStyle w:val="a5"/>
            <w:rFonts w:ascii="標楷體" w:eastAsia="標楷體" w:hAnsi="標楷體" w:hint="eastAsia"/>
            <w:sz w:val="28"/>
            <w:szCs w:val="28"/>
          </w:rPr>
          <w:t>｜</w:t>
        </w:r>
        <w:proofErr w:type="gramEnd"/>
        <w:r w:rsidR="00BA4C02" w:rsidRPr="00BA4C02">
          <w:rPr>
            <w:rStyle w:val="a5"/>
            <w:rFonts w:ascii="標楷體" w:eastAsia="標楷體" w:hAnsi="標楷體" w:hint="eastAsia"/>
            <w:sz w:val="28"/>
            <w:szCs w:val="28"/>
          </w:rPr>
          <w:t>周邊商品</w:t>
        </w:r>
      </w:hyperlink>
    </w:p>
    <w:sectPr w:rsidR="00BA4C02" w:rsidRPr="00C75828" w:rsidSect="0057421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1CE2" w:rsidRDefault="00311CE2" w:rsidP="00223B49">
      <w:r>
        <w:separator/>
      </w:r>
    </w:p>
  </w:endnote>
  <w:endnote w:type="continuationSeparator" w:id="0">
    <w:p w:rsidR="00311CE2" w:rsidRDefault="00311CE2" w:rsidP="00223B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1CE2" w:rsidRDefault="00311CE2" w:rsidP="00223B49">
      <w:r>
        <w:separator/>
      </w:r>
    </w:p>
  </w:footnote>
  <w:footnote w:type="continuationSeparator" w:id="0">
    <w:p w:rsidR="00311CE2" w:rsidRDefault="00311CE2" w:rsidP="00223B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3B54"/>
    <w:rsid w:val="00223B49"/>
    <w:rsid w:val="00311CE2"/>
    <w:rsid w:val="00574212"/>
    <w:rsid w:val="005E16C0"/>
    <w:rsid w:val="00601912"/>
    <w:rsid w:val="00621C40"/>
    <w:rsid w:val="007F2C15"/>
    <w:rsid w:val="0096627D"/>
    <w:rsid w:val="00987034"/>
    <w:rsid w:val="00BA4C02"/>
    <w:rsid w:val="00BF3C27"/>
    <w:rsid w:val="00C73B54"/>
    <w:rsid w:val="00C75828"/>
    <w:rsid w:val="00F8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  <w14:docId w14:val="00B1C437"/>
  <w15:docId w15:val="{9AC38A8C-7660-4A39-87D5-FD126CC46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7421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73B5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73B54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C75828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BA4C02"/>
    <w:rPr>
      <w:color w:val="800080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223B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223B49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223B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223B4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today.line.me/tw/v2/article/DR1yK1g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inline.app/booking/-NLTvsFLIGF4GbxrhZks:inline-live-3/-NLTvsSWWt-DQrZKp2Uc?language=zh-tw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cmer.co/pages/hololive-en-cafe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6</Pages>
  <Words>148</Words>
  <Characters>848</Characters>
  <Application>Microsoft Office Word</Application>
  <DocSecurity>0</DocSecurity>
  <Lines>7</Lines>
  <Paragraphs>1</Paragraphs>
  <ScaleCrop>false</ScaleCrop>
  <Company>C.M.T</Company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Acer.Swift3</dc:creator>
  <cp:lastModifiedBy>user</cp:lastModifiedBy>
  <cp:revision>3</cp:revision>
  <dcterms:created xsi:type="dcterms:W3CDTF">2023-05-08T12:02:00Z</dcterms:created>
  <dcterms:modified xsi:type="dcterms:W3CDTF">2023-05-09T01:58:00Z</dcterms:modified>
</cp:coreProperties>
</file>