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212" w:rsidRDefault="00C73B54">
      <w:pPr>
        <w:rPr>
          <w:rFonts w:ascii="標楷體" w:eastAsia="標楷體" w:hAnsi="標楷體"/>
          <w:sz w:val="48"/>
          <w:szCs w:val="48"/>
        </w:rPr>
      </w:pPr>
      <w:r w:rsidRPr="00C73B54">
        <w:rPr>
          <w:rFonts w:ascii="標楷體" w:eastAsia="標楷體" w:hAnsi="標楷體"/>
          <w:sz w:val="48"/>
          <w:szCs w:val="48"/>
        </w:rPr>
        <w:t>題目：</w:t>
      </w:r>
      <w:proofErr w:type="spellStart"/>
      <w:r>
        <w:rPr>
          <w:rFonts w:ascii="標楷體" w:eastAsia="標楷體" w:hAnsi="標楷體"/>
          <w:sz w:val="48"/>
          <w:szCs w:val="48"/>
        </w:rPr>
        <w:t>H</w:t>
      </w:r>
      <w:r>
        <w:rPr>
          <w:rFonts w:ascii="標楷體" w:eastAsia="標楷體" w:hAnsi="標楷體" w:hint="eastAsia"/>
          <w:sz w:val="48"/>
          <w:szCs w:val="48"/>
        </w:rPr>
        <w:t>ololiveEN</w:t>
      </w:r>
      <w:proofErr w:type="spellEnd"/>
      <w:r>
        <w:rPr>
          <w:rFonts w:ascii="標楷體" w:eastAsia="標楷體" w:hAnsi="標楷體"/>
          <w:sz w:val="48"/>
          <w:szCs w:val="48"/>
        </w:rPr>
        <w:t>聯名咖啡廳P</w:t>
      </w:r>
      <w:r w:rsidR="00BF3C27">
        <w:rPr>
          <w:rFonts w:ascii="標楷體" w:eastAsia="標楷體" w:hAnsi="標楷體" w:hint="eastAsia"/>
          <w:sz w:val="48"/>
          <w:szCs w:val="48"/>
        </w:rPr>
        <w:t>OS</w:t>
      </w:r>
      <w:r>
        <w:rPr>
          <w:rFonts w:ascii="標楷體" w:eastAsia="標楷體" w:hAnsi="標楷體" w:hint="eastAsia"/>
          <w:sz w:val="48"/>
          <w:szCs w:val="48"/>
        </w:rPr>
        <w:t>系統</w:t>
      </w:r>
    </w:p>
    <w:p w:rsidR="00C73B54" w:rsidRDefault="00C73B54">
      <w:pPr>
        <w:rPr>
          <w:rFonts w:ascii="標楷體" w:eastAsia="標楷體" w:hAnsi="標楷體"/>
          <w:sz w:val="28"/>
          <w:szCs w:val="28"/>
        </w:rPr>
      </w:pPr>
      <w:r w:rsidRPr="00C73B54">
        <w:rPr>
          <w:rFonts w:ascii="標楷體" w:eastAsia="標楷體" w:hAnsi="標楷體" w:hint="eastAsia"/>
          <w:sz w:val="28"/>
          <w:szCs w:val="28"/>
        </w:rPr>
        <w:t>說明</w:t>
      </w:r>
      <w:r>
        <w:rPr>
          <w:rFonts w:ascii="標楷體" w:eastAsia="標楷體" w:hAnsi="標楷體" w:hint="eastAsia"/>
          <w:sz w:val="28"/>
          <w:szCs w:val="28"/>
        </w:rPr>
        <w:t>：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214332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8"/>
        </w:rPr>
        <w:t>虛擬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Youtuber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VTuber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)經紀公</w:t>
      </w:r>
      <w:r w:rsidR="00C75828">
        <w:rPr>
          <w:rFonts w:ascii="標楷體" w:eastAsia="標楷體" w:hAnsi="標楷體" w:hint="eastAsia"/>
          <w:sz w:val="28"/>
          <w:szCs w:val="28"/>
        </w:rPr>
        <w:t>司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Hololive</w:t>
      </w:r>
      <w:proofErr w:type="spellEnd"/>
      <w:r>
        <w:rPr>
          <w:rFonts w:ascii="標楷體" w:eastAsia="標楷體" w:hAnsi="標楷體" w:hint="eastAsia"/>
          <w:sz w:val="28"/>
          <w:szCs w:val="28"/>
        </w:rPr>
        <w:t>旗下的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Hololive</w:t>
      </w:r>
      <w:proofErr w:type="spellEnd"/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C75828">
        <w:rPr>
          <w:rFonts w:ascii="標楷體" w:eastAsia="標楷體" w:hAnsi="標楷體" w:hint="eastAsia"/>
          <w:sz w:val="28"/>
          <w:szCs w:val="28"/>
        </w:rPr>
        <w:t>EN(</w:t>
      </w:r>
      <w:proofErr w:type="spellStart"/>
      <w:r w:rsidR="00C75828">
        <w:rPr>
          <w:rFonts w:ascii="標楷體" w:eastAsia="標楷體" w:hAnsi="標楷體" w:hint="eastAsia"/>
          <w:sz w:val="28"/>
          <w:szCs w:val="28"/>
        </w:rPr>
        <w:t>VTuber</w:t>
      </w:r>
      <w:proofErr w:type="spellEnd"/>
      <w:r w:rsidR="00C75828">
        <w:rPr>
          <w:rFonts w:ascii="標楷體" w:eastAsia="標楷體" w:hAnsi="標楷體" w:hint="eastAsia"/>
          <w:sz w:val="28"/>
          <w:szCs w:val="28"/>
        </w:rPr>
        <w:t>團體)</w:t>
      </w:r>
      <w:r>
        <w:rPr>
          <w:rFonts w:ascii="標楷體" w:eastAsia="標楷體" w:hAnsi="標楷體" w:hint="eastAsia"/>
          <w:sz w:val="28"/>
          <w:szCs w:val="28"/>
        </w:rPr>
        <w:t>在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臺</w:t>
      </w:r>
      <w:proofErr w:type="gramEnd"/>
      <w:r>
        <w:rPr>
          <w:rFonts w:ascii="標楷體" w:eastAsia="標楷體" w:hAnsi="標楷體" w:hint="eastAsia"/>
          <w:sz w:val="28"/>
          <w:szCs w:val="28"/>
        </w:rPr>
        <w:t>北舉辦了快閃咖啡廳</w:t>
      </w:r>
      <w:r w:rsidR="00BF3C27">
        <w:rPr>
          <w:rFonts w:ascii="標楷體" w:eastAsia="標楷體" w:hAnsi="標楷體" w:hint="eastAsia"/>
          <w:sz w:val="28"/>
          <w:szCs w:val="28"/>
        </w:rPr>
        <w:t>(如上圖)！</w:t>
      </w:r>
      <w:r>
        <w:rPr>
          <w:rFonts w:ascii="標楷體" w:eastAsia="標楷體" w:hAnsi="標楷體" w:hint="eastAsia"/>
          <w:sz w:val="28"/>
          <w:szCs w:val="28"/>
        </w:rPr>
        <w:t>雖然沒能到現場體驗嘗鮮；不過我</w:t>
      </w:r>
      <w:r w:rsidR="00BF3C27">
        <w:rPr>
          <w:rFonts w:ascii="標楷體" w:eastAsia="標楷體" w:hAnsi="標楷體" w:hint="eastAsia"/>
          <w:sz w:val="28"/>
          <w:szCs w:val="28"/>
        </w:rPr>
        <w:t>依舊參考了曾經使用過POS機的人員(我的姊姊)之經驗，並試著自行模擬、</w:t>
      </w:r>
      <w:r>
        <w:rPr>
          <w:rFonts w:ascii="標楷體" w:eastAsia="標楷體" w:hAnsi="標楷體" w:hint="eastAsia"/>
          <w:sz w:val="28"/>
          <w:szCs w:val="28"/>
        </w:rPr>
        <w:t>做出</w:t>
      </w:r>
      <w:proofErr w:type="spellStart"/>
      <w:r w:rsidR="00BF3C27">
        <w:rPr>
          <w:rFonts w:ascii="標楷體" w:eastAsia="標楷體" w:hAnsi="標楷體" w:hint="eastAsia"/>
          <w:sz w:val="28"/>
          <w:szCs w:val="28"/>
        </w:rPr>
        <w:t>HololiveEN</w:t>
      </w:r>
      <w:proofErr w:type="spellEnd"/>
      <w:r w:rsidR="00BF3C27">
        <w:rPr>
          <w:rFonts w:ascii="標楷體" w:eastAsia="標楷體" w:hAnsi="標楷體" w:hint="eastAsia"/>
          <w:sz w:val="28"/>
          <w:szCs w:val="28"/>
        </w:rPr>
        <w:t>咖啡廳</w:t>
      </w:r>
      <w:r>
        <w:rPr>
          <w:rFonts w:ascii="標楷體" w:eastAsia="標楷體" w:hAnsi="標楷體" w:hint="eastAsia"/>
          <w:sz w:val="28"/>
          <w:szCs w:val="28"/>
        </w:rPr>
        <w:t>前台點餐人員使用的P</w:t>
      </w:r>
      <w:r w:rsidR="00BF3C27">
        <w:rPr>
          <w:rFonts w:ascii="標楷體" w:eastAsia="標楷體" w:hAnsi="標楷體" w:hint="eastAsia"/>
          <w:sz w:val="28"/>
          <w:szCs w:val="28"/>
        </w:rPr>
        <w:t>OS系統的可能樣貌。</w:t>
      </w:r>
    </w:p>
    <w:p w:rsidR="00BF3C27" w:rsidRDefault="00BF3C2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此POS系統</w:t>
      </w:r>
      <w:r w:rsidR="00DB242E">
        <w:rPr>
          <w:rFonts w:ascii="標楷體" w:eastAsia="標楷體" w:hAnsi="標楷體" w:hint="eastAsia"/>
          <w:sz w:val="28"/>
          <w:szCs w:val="28"/>
        </w:rPr>
        <w:t>V1(期中時所交出的版本)的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功能除點餐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、計算金額，也能記錄不同付款方式(LINE Pay</w:t>
      </w:r>
      <w:r>
        <w:rPr>
          <w:rFonts w:ascii="標楷體" w:eastAsia="標楷體" w:hAnsi="標楷體"/>
          <w:sz w:val="28"/>
          <w:szCs w:val="28"/>
        </w:rPr>
        <w:t>、信用卡</w:t>
      </w:r>
      <w:r>
        <w:rPr>
          <w:rFonts w:ascii="標楷體" w:eastAsia="標楷體" w:hAnsi="標楷體" w:hint="eastAsia"/>
          <w:sz w:val="28"/>
          <w:szCs w:val="28"/>
        </w:rPr>
        <w:t>)之代碼，以及模擬折扣、載具使用；每筆交易將詳細地寫入檔案，並且每日的交易紀錄會以日期為分別，寫在不同的檔案之中。</w:t>
      </w:r>
    </w:p>
    <w:p w:rsidR="00DB242E" w:rsidRPr="00C73B54" w:rsidRDefault="00DB242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而V2(期末時交出的版本)除了不再使用檔案紀錄資訊，轉而連上資料庫；也將此POS系統切分為「銷售端」與「管理端」。銷售端的使用功能與V1基本上相同，僅加上了可以回到主選單的按鈕；因此</w:t>
      </w:r>
      <w:r w:rsidRPr="00AE7464">
        <w:rPr>
          <w:rFonts w:ascii="標楷體" w:eastAsia="標楷體" w:hAnsi="標楷體" w:hint="eastAsia"/>
          <w:b/>
          <w:sz w:val="28"/>
          <w:szCs w:val="28"/>
        </w:rPr>
        <w:t>關</w:t>
      </w:r>
      <w:r w:rsidRPr="00AE7464">
        <w:rPr>
          <w:rFonts w:ascii="標楷體" w:eastAsia="標楷體" w:hAnsi="標楷體" w:hint="eastAsia"/>
          <w:b/>
          <w:sz w:val="28"/>
          <w:szCs w:val="28"/>
        </w:rPr>
        <w:lastRenderedPageBreak/>
        <w:t>於銷售端詳細的功能介紹可以參考「</w:t>
      </w:r>
      <w:proofErr w:type="spellStart"/>
      <w:r w:rsidRPr="00AE7464">
        <w:rPr>
          <w:rFonts w:ascii="標楷體" w:eastAsia="標楷體" w:hAnsi="標楷體" w:hint="eastAsia"/>
          <w:b/>
          <w:sz w:val="28"/>
          <w:szCs w:val="28"/>
        </w:rPr>
        <w:t>HololiveEN</w:t>
      </w:r>
      <w:proofErr w:type="spellEnd"/>
      <w:r w:rsidRPr="00AE7464">
        <w:rPr>
          <w:rFonts w:ascii="標楷體" w:eastAsia="標楷體" w:hAnsi="標楷體" w:hint="eastAsia"/>
          <w:b/>
          <w:sz w:val="28"/>
          <w:szCs w:val="28"/>
        </w:rPr>
        <w:t>聯名咖啡店POS系統_V1(銷售端).</w:t>
      </w:r>
      <w:proofErr w:type="spellStart"/>
      <w:r w:rsidRPr="00AE7464">
        <w:rPr>
          <w:rFonts w:ascii="標楷體" w:eastAsia="標楷體" w:hAnsi="標楷體" w:hint="eastAsia"/>
          <w:b/>
          <w:sz w:val="28"/>
          <w:szCs w:val="28"/>
        </w:rPr>
        <w:t>docx</w:t>
      </w:r>
      <w:proofErr w:type="spellEnd"/>
      <w:r w:rsidRPr="00AE7464">
        <w:rPr>
          <w:rFonts w:ascii="標楷體" w:eastAsia="標楷體" w:hAnsi="標楷體" w:hint="eastAsia"/>
          <w:b/>
          <w:sz w:val="28"/>
          <w:szCs w:val="28"/>
        </w:rPr>
        <w:t>」這份文件</w:t>
      </w:r>
      <w:r>
        <w:rPr>
          <w:rFonts w:ascii="標楷體" w:eastAsia="標楷體" w:hAnsi="標楷體" w:hint="eastAsia"/>
          <w:sz w:val="28"/>
          <w:szCs w:val="28"/>
        </w:rPr>
        <w:t>。以下主要針對管理端進行介紹。</w:t>
      </w:r>
    </w:p>
    <w:p w:rsidR="00C73B54" w:rsidRDefault="00C73B54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功能展示圖：</w:t>
      </w:r>
    </w:p>
    <w:p w:rsidR="00BA4C02" w:rsidRPr="00DB242E" w:rsidRDefault="00BF2D27">
      <w:pPr>
        <w:rPr>
          <w:rFonts w:ascii="標楷體" w:eastAsia="標楷體" w:hAnsi="標楷體"/>
          <w:color w:val="FF0000"/>
          <w:sz w:val="48"/>
          <w:szCs w:val="48"/>
        </w:rPr>
      </w:pPr>
      <w:r w:rsidRPr="00BF2D27">
        <w:rPr>
          <w:rFonts w:ascii="標楷體" w:eastAsia="標楷體" w:hAnsi="標楷體"/>
          <w:noProof/>
          <w:sz w:val="48"/>
          <w:szCs w:val="48"/>
        </w:rPr>
        <w:pict>
          <v:rect id="_x0000_s1044" style="position:absolute;margin-left:.85pt;margin-top:19pt;width:39.15pt;height:22.5pt;z-index:251675648" filled="f" strokecolor="red" strokeweight="3pt"/>
        </w:pict>
      </w:r>
      <w:r w:rsidR="00DB242E">
        <w:rPr>
          <w:rFonts w:ascii="標楷體" w:eastAsia="標楷體" w:hAnsi="標楷體"/>
          <w:noProof/>
          <w:sz w:val="48"/>
          <w:szCs w:val="48"/>
        </w:rPr>
        <w:drawing>
          <wp:inline distT="0" distB="0" distL="0" distR="0">
            <wp:extent cx="5274310" cy="4133850"/>
            <wp:effectExtent l="19050" t="0" r="2540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C0" w:rsidRDefault="005E16C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上圖為</w:t>
      </w:r>
      <w:r w:rsidR="00DB242E">
        <w:rPr>
          <w:rFonts w:ascii="標楷體" w:eastAsia="標楷體" w:hAnsi="標楷體" w:hint="eastAsia"/>
          <w:sz w:val="28"/>
          <w:szCs w:val="28"/>
        </w:rPr>
        <w:t>V2銷售端的介面，新增了可返回選單的按鈕。</w:t>
      </w:r>
    </w:p>
    <w:p w:rsidR="00302BF7" w:rsidRDefault="00302BF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1637952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F7" w:rsidRDefault="00302BF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本系統的資料庫</w:t>
      </w:r>
      <w:r w:rsidR="00E731CA">
        <w:rPr>
          <w:rFonts w:ascii="標楷體" w:eastAsia="標楷體" w:hAnsi="標楷體" w:hint="eastAsia"/>
          <w:sz w:val="28"/>
          <w:szCs w:val="28"/>
        </w:rPr>
        <w:t>共有這5張資料表。</w:t>
      </w:r>
    </w:p>
    <w:p w:rsidR="00DB242E" w:rsidRDefault="00DB242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02100"/>
            <wp:effectExtent l="19050" t="0" r="2540" b="0"/>
            <wp:docPr id="1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62" b="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8"/>
        </w:rPr>
        <w:t>此為POS系統V2開啟時的畫面，</w:t>
      </w:r>
      <w:r w:rsidR="001C0083">
        <w:rPr>
          <w:rFonts w:ascii="標楷體" w:eastAsia="標楷體" w:hAnsi="標楷體" w:hint="eastAsia"/>
          <w:sz w:val="28"/>
          <w:szCs w:val="28"/>
        </w:rPr>
        <w:t>背景設計採用隨機出現的線條病假上簡單的動畫，讓每次開啟本系統時都有新鮮的感覺。</w:t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53761"/>
            <wp:effectExtent l="19050" t="0" r="2540" b="0"/>
            <wp:docPr id="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開啟系統後，進入管理端會看到上方的畫面，此畫面是「銷售統計」功能的介面。</w:t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45100" cy="4095750"/>
            <wp:effectExtent l="19050" t="0" r="0" b="0"/>
            <wp:docPr id="1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02" t="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目前有「日銷售數量」、「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週</w:t>
      </w:r>
      <w:proofErr w:type="gramEnd"/>
      <w:r>
        <w:rPr>
          <w:rFonts w:ascii="標楷體" w:eastAsia="標楷體" w:hAnsi="標楷體" w:hint="eastAsia"/>
          <w:sz w:val="28"/>
          <w:szCs w:val="28"/>
        </w:rPr>
        <w:t>銷售數量」、「月銷售數量」三種統計銷售數量的時間尺度。</w:t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27500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選擇其中一個時間尺度後會出現「日期選擇」、「商品類型選擇」、「排序方式選擇」。</w:t>
      </w:r>
    </w:p>
    <w:p w:rsidR="001C0083" w:rsidRDefault="001C008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31681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4D" w:rsidRDefault="0019064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「日期選擇」預設為當天日期，按下日曆圖示的按鈕即可更改選擇日期。而「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週</w:t>
      </w:r>
      <w:proofErr w:type="gramEnd"/>
      <w:r>
        <w:rPr>
          <w:rFonts w:ascii="標楷體" w:eastAsia="標楷體" w:hAnsi="標楷體" w:hint="eastAsia"/>
          <w:sz w:val="28"/>
          <w:szCs w:val="28"/>
        </w:rPr>
        <w:t>銷售數量」與「月銷售數量」的日期選擇也是選擇一日，不過該日會代表該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週</w:t>
      </w:r>
      <w:proofErr w:type="gramEnd"/>
      <w:r>
        <w:rPr>
          <w:rFonts w:ascii="標楷體" w:eastAsia="標楷體" w:hAnsi="標楷體" w:hint="eastAsia"/>
          <w:sz w:val="28"/>
          <w:szCs w:val="28"/>
        </w:rPr>
        <w:t>或該月；如假設選擇了「2023年6月15日」，在「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週</w:t>
      </w:r>
      <w:proofErr w:type="gramEnd"/>
      <w:r>
        <w:rPr>
          <w:rFonts w:ascii="標楷體" w:eastAsia="標楷體" w:hAnsi="標楷體" w:hint="eastAsia"/>
          <w:sz w:val="28"/>
          <w:szCs w:val="28"/>
        </w:rPr>
        <w:t>銷售數量」便會統計「2023年6月11日」至「2023年6月17日」這一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週</w:t>
      </w:r>
      <w:proofErr w:type="gramEnd"/>
      <w:r>
        <w:rPr>
          <w:rFonts w:ascii="標楷體" w:eastAsia="標楷體" w:hAnsi="標楷體" w:hint="eastAsia"/>
          <w:sz w:val="28"/>
          <w:szCs w:val="28"/>
        </w:rPr>
        <w:t>的數據，而在「月銷售數量」便會統計整個6月份的資訊。</w:t>
      </w:r>
    </w:p>
    <w:p w:rsidR="0019064D" w:rsidRDefault="0019064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51999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C0" w:rsidRDefault="0019064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當選擇了商品類型與排序方式，便會出現商品在該時段的銷售數量統計</w:t>
      </w:r>
      <w:r w:rsidR="00302BF7">
        <w:rPr>
          <w:rFonts w:ascii="標楷體" w:eastAsia="標楷體" w:hAnsi="標楷體"/>
          <w:sz w:val="28"/>
          <w:szCs w:val="28"/>
        </w:rPr>
        <w:t>。</w:t>
      </w:r>
    </w:p>
    <w:p w:rsidR="0019064D" w:rsidRDefault="0019064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21150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F7" w:rsidRDefault="00302BF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並且統計數據會以長條圖的形式來視覺化數量的多寡。以上便是關於「銷售統計」功能的簡單介紹。</w:t>
      </w:r>
    </w:p>
    <w:p w:rsidR="00302BF7" w:rsidRDefault="00302BF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4114800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F7" w:rsidRDefault="00302BF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在「員工資訊」的部分，我們可以檢視所有員工的樣貌</w:t>
      </w:r>
      <w:r>
        <w:rPr>
          <w:rFonts w:ascii="標楷體" w:eastAsia="標楷體" w:hAnsi="標楷體"/>
          <w:sz w:val="28"/>
          <w:szCs w:val="28"/>
        </w:rPr>
        <w:t>、姓名以及所屬部門。</w:t>
      </w:r>
    </w:p>
    <w:p w:rsidR="00223B49" w:rsidRDefault="00223B49">
      <w:pPr>
        <w:rPr>
          <w:rFonts w:ascii="標楷體" w:eastAsia="標楷體" w:hAnsi="標楷體"/>
          <w:sz w:val="28"/>
          <w:szCs w:val="28"/>
        </w:rPr>
      </w:pP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</w:p>
    <w:p w:rsidR="00E731CA" w:rsidRDefault="00E731CA">
      <w:pPr>
        <w:rPr>
          <w:rFonts w:ascii="標楷體" w:eastAsia="標楷體" w:hAnsi="標楷體"/>
          <w:sz w:val="28"/>
          <w:szCs w:val="28"/>
        </w:rPr>
      </w:pPr>
    </w:p>
    <w:p w:rsidR="00E731CA" w:rsidRDefault="00E731CA">
      <w:pPr>
        <w:rPr>
          <w:rFonts w:ascii="標楷體" w:eastAsia="標楷體" w:hAnsi="標楷體"/>
          <w:sz w:val="28"/>
          <w:szCs w:val="28"/>
        </w:rPr>
      </w:pPr>
    </w:p>
    <w:p w:rsidR="00E731CA" w:rsidRDefault="00E731CA">
      <w:pPr>
        <w:rPr>
          <w:rFonts w:ascii="標楷體" w:eastAsia="標楷體" w:hAnsi="標楷體"/>
          <w:sz w:val="28"/>
          <w:szCs w:val="28"/>
        </w:rPr>
      </w:pPr>
    </w:p>
    <w:p w:rsidR="00F85A50" w:rsidRPr="005E16C0" w:rsidRDefault="00F85A50">
      <w:pPr>
        <w:rPr>
          <w:rFonts w:ascii="標楷體" w:eastAsia="標楷體" w:hAnsi="標楷體"/>
          <w:sz w:val="28"/>
          <w:szCs w:val="28"/>
        </w:rPr>
      </w:pPr>
    </w:p>
    <w:p w:rsidR="00C73B54" w:rsidRDefault="00C73B54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參考網址</w:t>
      </w:r>
      <w:r w:rsidR="00C75828">
        <w:rPr>
          <w:rFonts w:ascii="標楷體" w:eastAsia="標楷體" w:hAnsi="標楷體" w:hint="eastAsia"/>
          <w:sz w:val="48"/>
          <w:szCs w:val="48"/>
        </w:rPr>
        <w:t>及圖片來源</w:t>
      </w:r>
      <w:r>
        <w:rPr>
          <w:rFonts w:ascii="標楷體" w:eastAsia="標楷體" w:hAnsi="標楷體" w:hint="eastAsia"/>
          <w:sz w:val="48"/>
          <w:szCs w:val="48"/>
        </w:rPr>
        <w:t>：</w:t>
      </w:r>
    </w:p>
    <w:p w:rsidR="00BA4C02" w:rsidRPr="00C75828" w:rsidRDefault="00BF2D27">
      <w:pPr>
        <w:rPr>
          <w:rFonts w:ascii="標楷體" w:eastAsia="標楷體" w:hAnsi="標楷體"/>
          <w:sz w:val="28"/>
          <w:szCs w:val="28"/>
        </w:rPr>
      </w:pPr>
      <w:hyperlink r:id="rId17" w:history="1"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 xml:space="preserve">hololive EN cafe | 立即訂位！inline </w:t>
        </w:r>
        <w:proofErr w:type="gramStart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線上訂</w:t>
        </w:r>
        <w:proofErr w:type="gramEnd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位預約</w:t>
        </w:r>
      </w:hyperlink>
    </w:p>
    <w:p w:rsidR="00C75828" w:rsidRDefault="00BF2D27">
      <w:pPr>
        <w:rPr>
          <w:rFonts w:ascii="標楷體" w:eastAsia="標楷體" w:hAnsi="標楷體"/>
          <w:sz w:val="28"/>
          <w:szCs w:val="28"/>
        </w:rPr>
      </w:pPr>
      <w:hyperlink r:id="rId18" w:history="1">
        <w:r w:rsidR="00C75828" w:rsidRPr="00C75828">
          <w:rPr>
            <w:rStyle w:val="a5"/>
            <w:rFonts w:ascii="標楷體" w:eastAsia="標楷體" w:hAnsi="標楷體"/>
            <w:sz w:val="28"/>
            <w:szCs w:val="28"/>
          </w:rPr>
          <w:t>hololive EN cafe 正式開跑！超多款限定角色周邊、夢幻餐點帶你看</w:t>
        </w:r>
      </w:hyperlink>
    </w:p>
    <w:p w:rsidR="00BA4C02" w:rsidRDefault="00BF2D27">
      <w:hyperlink r:id="rId19" w:history="1"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hololive-en-cafe</w:t>
        </w:r>
        <w:proofErr w:type="gramStart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｜</w:t>
        </w:r>
        <w:proofErr w:type="gramEnd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周邊商品</w:t>
        </w:r>
      </w:hyperlink>
    </w:p>
    <w:p w:rsidR="00302BF7" w:rsidRDefault="00BF2D27">
      <w:pPr>
        <w:rPr>
          <w:rFonts w:ascii="標楷體" w:eastAsia="標楷體" w:hAnsi="標楷體"/>
          <w:sz w:val="28"/>
          <w:szCs w:val="28"/>
        </w:rPr>
      </w:pPr>
      <w:hyperlink r:id="rId20" w:history="1">
        <w:proofErr w:type="gramStart"/>
        <w:r w:rsidR="00302BF7" w:rsidRPr="00302BF7">
          <w:rPr>
            <w:rStyle w:val="a5"/>
            <w:rFonts w:ascii="標楷體" w:eastAsia="標楷體" w:hAnsi="標楷體"/>
            <w:sz w:val="28"/>
            <w:szCs w:val="28"/>
          </w:rPr>
          <w:t>tanigox</w:t>
        </w:r>
        <w:proofErr w:type="gramEnd"/>
        <w:r w:rsidR="00302BF7" w:rsidRPr="00302BF7">
          <w:rPr>
            <w:rStyle w:val="a5"/>
            <w:rFonts w:ascii="標楷體" w:eastAsia="標楷體" w:hAnsi="標楷體"/>
            <w:sz w:val="28"/>
            <w:szCs w:val="28"/>
          </w:rPr>
          <w:t xml:space="preserve"> | Wikitubia | Fandom</w:t>
        </w:r>
      </w:hyperlink>
    </w:p>
    <w:p w:rsidR="00302BF7" w:rsidRPr="00C75828" w:rsidRDefault="00BF2D27">
      <w:pPr>
        <w:rPr>
          <w:rFonts w:ascii="標楷體" w:eastAsia="標楷體" w:hAnsi="標楷體"/>
          <w:sz w:val="28"/>
          <w:szCs w:val="28"/>
        </w:rPr>
      </w:pPr>
      <w:hyperlink r:id="rId21" w:history="1">
        <w:r w:rsidR="00302BF7" w:rsidRPr="00302BF7">
          <w:rPr>
            <w:rStyle w:val="a5"/>
            <w:rFonts w:ascii="標楷體" w:eastAsia="標楷體" w:hAnsi="標楷體"/>
            <w:sz w:val="28"/>
            <w:szCs w:val="28"/>
          </w:rPr>
          <w:t>hololive</w:t>
        </w:r>
        <w:proofErr w:type="gramStart"/>
        <w:r w:rsidR="00302BF7" w:rsidRPr="00302BF7">
          <w:rPr>
            <w:rStyle w:val="a5"/>
            <w:rFonts w:ascii="標楷體" w:eastAsia="標楷體" w:hAnsi="標楷體" w:hint="eastAsia"/>
            <w:sz w:val="28"/>
            <w:szCs w:val="28"/>
          </w:rPr>
          <w:t>（</w:t>
        </w:r>
        <w:proofErr w:type="gramEnd"/>
        <w:r w:rsidR="00302BF7" w:rsidRPr="00302BF7">
          <w:rPr>
            <w:rStyle w:val="a5"/>
            <w:rFonts w:ascii="標楷體" w:eastAsia="標楷體" w:hAnsi="標楷體" w:hint="eastAsia"/>
            <w:sz w:val="28"/>
            <w:szCs w:val="28"/>
          </w:rPr>
          <w:t>ホロライブ）公式サイト</w:t>
        </w:r>
      </w:hyperlink>
    </w:p>
    <w:sectPr w:rsidR="00302BF7" w:rsidRPr="00C75828" w:rsidSect="005742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2308" w:rsidRDefault="00B22308" w:rsidP="00223B49">
      <w:r>
        <w:separator/>
      </w:r>
    </w:p>
  </w:endnote>
  <w:endnote w:type="continuationSeparator" w:id="0">
    <w:p w:rsidR="00B22308" w:rsidRDefault="00B22308" w:rsidP="00223B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2308" w:rsidRDefault="00B22308" w:rsidP="00223B49">
      <w:r>
        <w:separator/>
      </w:r>
    </w:p>
  </w:footnote>
  <w:footnote w:type="continuationSeparator" w:id="0">
    <w:p w:rsidR="00B22308" w:rsidRDefault="00B22308" w:rsidP="00223B4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3B54"/>
    <w:rsid w:val="0019064D"/>
    <w:rsid w:val="001C0083"/>
    <w:rsid w:val="001C34AD"/>
    <w:rsid w:val="00223B49"/>
    <w:rsid w:val="00302BF7"/>
    <w:rsid w:val="00311CE2"/>
    <w:rsid w:val="00574212"/>
    <w:rsid w:val="005E16C0"/>
    <w:rsid w:val="00601912"/>
    <w:rsid w:val="00621C40"/>
    <w:rsid w:val="007F2C15"/>
    <w:rsid w:val="008B514D"/>
    <w:rsid w:val="0096627D"/>
    <w:rsid w:val="00987034"/>
    <w:rsid w:val="00AE7464"/>
    <w:rsid w:val="00B22308"/>
    <w:rsid w:val="00BA4C02"/>
    <w:rsid w:val="00BF2D27"/>
    <w:rsid w:val="00BF3C27"/>
    <w:rsid w:val="00C73B54"/>
    <w:rsid w:val="00C75828"/>
    <w:rsid w:val="00DB242E"/>
    <w:rsid w:val="00E731CA"/>
    <w:rsid w:val="00F85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21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3B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3B54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C75828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A4C02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23B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23B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23B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23B49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oday.line.me/tw/v2/article/DR1yK1g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hololive.hololivepro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nline.app/booking/-NLTvsFLIGF4GbxrhZks:inline-live-3/-NLTvsSWWt-DQrZKp2Uc?language=zh-t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youtube.fandom.com/wiki/Tanigox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cmer.co/pages/hololive-en-caf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219</Words>
  <Characters>1253</Characters>
  <Application>Microsoft Office Word</Application>
  <DocSecurity>0</DocSecurity>
  <Lines>10</Lines>
  <Paragraphs>2</Paragraphs>
  <ScaleCrop>false</ScaleCrop>
  <Company>C.M.T</Company>
  <LinksUpToDate>false</LinksUpToDate>
  <CharactersWithSpaces>1470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Acer.Swift3</dc:creator>
  <cp:lastModifiedBy>Acer.Swift3</cp:lastModifiedBy>
  <cp:revision>5</cp:revision>
  <dcterms:created xsi:type="dcterms:W3CDTF">2023-05-08T12:02:00Z</dcterms:created>
  <dcterms:modified xsi:type="dcterms:W3CDTF">2023-06-14T22:03:00Z</dcterms:modified>
</cp:coreProperties>
</file>